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E3" w:rsidRPr="00A139F0" w:rsidRDefault="00DC4555" w:rsidP="00294040">
      <w:pPr>
        <w:spacing w:line="276" w:lineRule="auto"/>
        <w:jc w:val="center"/>
        <w:rPr>
          <w:b/>
          <w:bCs/>
        </w:rPr>
      </w:pPr>
      <w:r w:rsidRPr="00A139F0">
        <w:rPr>
          <w:b/>
          <w:bCs/>
        </w:rPr>
        <w:t xml:space="preserve">  </w:t>
      </w:r>
      <w:r w:rsidR="00E60AE3" w:rsidRPr="00A139F0">
        <w:rPr>
          <w:b/>
          <w:bCs/>
        </w:rPr>
        <w:t>МИНИСТЕРСТВО ОБРАЗОВАНИЯ И НАУКИ   КЫРГЫЗСКОЙ РЕСПУБЛИКИ</w:t>
      </w:r>
    </w:p>
    <w:p w:rsidR="00E60AE3" w:rsidRPr="00A139F0" w:rsidRDefault="00E60AE3" w:rsidP="00294040">
      <w:pPr>
        <w:spacing w:line="276" w:lineRule="auto"/>
        <w:jc w:val="center"/>
        <w:rPr>
          <w:b/>
          <w:bCs/>
        </w:rPr>
      </w:pPr>
    </w:p>
    <w:p w:rsidR="00E60AE3" w:rsidRPr="00A139F0" w:rsidRDefault="00E60AE3" w:rsidP="00294040">
      <w:pPr>
        <w:spacing w:line="276" w:lineRule="auto"/>
        <w:jc w:val="center"/>
        <w:rPr>
          <w:b/>
          <w:bCs/>
        </w:rPr>
      </w:pPr>
      <w:r w:rsidRPr="00A139F0">
        <w:rPr>
          <w:b/>
          <w:bCs/>
        </w:rPr>
        <w:t xml:space="preserve">КЫРГЫЗСКИЙ ГОСУДАРСТВЕННЫЙ УНИВЕРСИТЕТ СТРОИТЕЛЬСТВА, ТРАНСПОРТА И АРХИТЕКТУРЫ </w:t>
      </w:r>
      <w:proofErr w:type="spellStart"/>
      <w:r w:rsidRPr="00A139F0">
        <w:rPr>
          <w:b/>
          <w:bCs/>
        </w:rPr>
        <w:t>им.Н.ИСАНОВА</w:t>
      </w:r>
      <w:proofErr w:type="spellEnd"/>
    </w:p>
    <w:p w:rsidR="00E60AE3" w:rsidRPr="00A139F0" w:rsidRDefault="00E60AE3" w:rsidP="00294040">
      <w:pPr>
        <w:spacing w:line="276" w:lineRule="auto"/>
        <w:jc w:val="center"/>
        <w:rPr>
          <w:rStyle w:val="a3"/>
          <w:iCs/>
          <w:color w:val="auto"/>
          <w:u w:val="none"/>
        </w:rPr>
      </w:pPr>
      <w:r w:rsidRPr="00A139F0">
        <w:rPr>
          <w:rStyle w:val="a3"/>
          <w:b/>
          <w:bCs/>
          <w:iCs/>
          <w:color w:val="auto"/>
          <w:u w:val="none"/>
        </w:rPr>
        <w:t>Институт     Инновационных     Профессий</w:t>
      </w:r>
    </w:p>
    <w:p w:rsidR="00E60AE3" w:rsidRPr="00A139F0" w:rsidRDefault="00E60AE3" w:rsidP="00294040">
      <w:pPr>
        <w:tabs>
          <w:tab w:val="left" w:pos="1894"/>
          <w:tab w:val="center" w:pos="4961"/>
        </w:tabs>
        <w:spacing w:line="276" w:lineRule="auto"/>
        <w:jc w:val="center"/>
      </w:pPr>
    </w:p>
    <w:p w:rsidR="00E60AE3" w:rsidRPr="00A139F0" w:rsidRDefault="00E60AE3" w:rsidP="00294040">
      <w:pPr>
        <w:tabs>
          <w:tab w:val="left" w:pos="1894"/>
          <w:tab w:val="center" w:pos="4961"/>
        </w:tabs>
        <w:spacing w:line="276" w:lineRule="auto"/>
        <w:jc w:val="center"/>
        <w:rPr>
          <w:b/>
          <w:bCs/>
        </w:rPr>
      </w:pPr>
      <w:r w:rsidRPr="00A139F0">
        <w:rPr>
          <w:b/>
          <w:bCs/>
        </w:rPr>
        <w:t>Кафедра: «</w:t>
      </w:r>
      <w:r w:rsidRPr="00A139F0">
        <w:rPr>
          <w:rStyle w:val="a3"/>
          <w:b/>
          <w:bCs/>
          <w:iCs/>
          <w:color w:val="auto"/>
          <w:u w:val="none"/>
        </w:rPr>
        <w:t>Экономика и кадастр</w:t>
      </w:r>
      <w:r w:rsidRPr="00A139F0">
        <w:rPr>
          <w:b/>
          <w:bCs/>
        </w:rPr>
        <w:t>»</w:t>
      </w:r>
    </w:p>
    <w:p w:rsidR="00E60AE3" w:rsidRPr="00A139F0" w:rsidRDefault="00E60AE3" w:rsidP="00294040">
      <w:pPr>
        <w:spacing w:line="276" w:lineRule="auto"/>
        <w:ind w:left="5812"/>
        <w:jc w:val="center"/>
        <w:rPr>
          <w:b/>
          <w:bCs/>
        </w:rPr>
      </w:pPr>
    </w:p>
    <w:p w:rsidR="00E60AE3" w:rsidRPr="00A139F0" w:rsidRDefault="00E60AE3" w:rsidP="00336125">
      <w:pPr>
        <w:spacing w:line="276" w:lineRule="auto"/>
        <w:ind w:left="5812"/>
        <w:jc w:val="right"/>
        <w:rPr>
          <w:bCs/>
        </w:rPr>
      </w:pPr>
      <w:r w:rsidRPr="00A139F0">
        <w:rPr>
          <w:bCs/>
        </w:rPr>
        <w:t>«УТВЕРЖДАЮ»</w:t>
      </w:r>
    </w:p>
    <w:p w:rsidR="00E60AE3" w:rsidRPr="00A139F0" w:rsidRDefault="00E60AE3" w:rsidP="00336125">
      <w:pPr>
        <w:spacing w:line="276" w:lineRule="auto"/>
        <w:ind w:left="6096"/>
        <w:jc w:val="right"/>
      </w:pPr>
      <w:r w:rsidRPr="00A139F0">
        <w:t xml:space="preserve">              Директор И </w:t>
      </w:r>
      <w:proofErr w:type="spellStart"/>
      <w:proofErr w:type="gramStart"/>
      <w:r w:rsidRPr="00A139F0">
        <w:t>И</w:t>
      </w:r>
      <w:proofErr w:type="spellEnd"/>
      <w:proofErr w:type="gramEnd"/>
      <w:r w:rsidRPr="00A139F0">
        <w:t xml:space="preserve"> П</w:t>
      </w:r>
    </w:p>
    <w:p w:rsidR="00E60AE3" w:rsidRPr="00A139F0" w:rsidRDefault="00E60AE3" w:rsidP="00294040">
      <w:pPr>
        <w:spacing w:line="276" w:lineRule="auto"/>
        <w:jc w:val="right"/>
      </w:pPr>
      <w:r w:rsidRPr="00A139F0">
        <w:t xml:space="preserve">____________ </w:t>
      </w:r>
      <w:proofErr w:type="spellStart"/>
      <w:r w:rsidRPr="00A139F0">
        <w:t>Орозалиев</w:t>
      </w:r>
      <w:proofErr w:type="spellEnd"/>
      <w:r w:rsidRPr="00A139F0">
        <w:t xml:space="preserve"> М.Д.</w:t>
      </w:r>
    </w:p>
    <w:p w:rsidR="00E60AE3" w:rsidRPr="00A139F0" w:rsidRDefault="004F0FA8" w:rsidP="00294040">
      <w:pPr>
        <w:spacing w:line="276" w:lineRule="auto"/>
        <w:jc w:val="right"/>
      </w:pPr>
      <w:r w:rsidRPr="00A139F0">
        <w:t xml:space="preserve"> «____»_______________201</w:t>
      </w:r>
      <w:r w:rsidR="00D75183" w:rsidRPr="00A139F0">
        <w:rPr>
          <w:lang w:val="ky-KG"/>
        </w:rPr>
        <w:t>8</w:t>
      </w:r>
      <w:r w:rsidR="00E60AE3" w:rsidRPr="00A139F0">
        <w:t>г.</w:t>
      </w:r>
    </w:p>
    <w:p w:rsidR="00E60AE3" w:rsidRPr="00A139F0" w:rsidRDefault="00E60AE3" w:rsidP="00294040">
      <w:pPr>
        <w:spacing w:after="200" w:line="276" w:lineRule="auto"/>
        <w:jc w:val="center"/>
      </w:pPr>
    </w:p>
    <w:p w:rsidR="00E60AE3" w:rsidRPr="00A139F0" w:rsidRDefault="00E60AE3" w:rsidP="00294040">
      <w:pPr>
        <w:spacing w:line="276" w:lineRule="auto"/>
        <w:jc w:val="center"/>
        <w:rPr>
          <w:b/>
          <w:bCs/>
        </w:rPr>
      </w:pPr>
      <w:r w:rsidRPr="00A139F0">
        <w:rPr>
          <w:b/>
          <w:bCs/>
        </w:rPr>
        <w:t>УЧЕБНО-МЕТОДИЧЕСКИЙ КОМПЛЕКС</w:t>
      </w:r>
    </w:p>
    <w:p w:rsidR="00E60AE3" w:rsidRPr="00A139F0" w:rsidRDefault="00E60AE3" w:rsidP="00294040">
      <w:pPr>
        <w:spacing w:line="276" w:lineRule="auto"/>
        <w:jc w:val="center"/>
        <w:rPr>
          <w:b/>
        </w:rPr>
      </w:pPr>
      <w:r w:rsidRPr="00A139F0">
        <w:rPr>
          <w:b/>
        </w:rPr>
        <w:t xml:space="preserve">ДИСЦИПЛИНЫ </w:t>
      </w:r>
      <w:r w:rsidRPr="00A139F0">
        <w:rPr>
          <w:b/>
          <w:bCs/>
        </w:rPr>
        <w:t>«</w:t>
      </w:r>
      <w:r w:rsidR="00FA21CA" w:rsidRPr="00A139F0">
        <w:rPr>
          <w:b/>
          <w:bCs/>
          <w:lang w:val="ky-KG"/>
        </w:rPr>
        <w:t>Правовые основы управления собственностью</w:t>
      </w:r>
      <w:r w:rsidRPr="00A139F0">
        <w:rPr>
          <w:b/>
          <w:bCs/>
        </w:rPr>
        <w:t>»</w:t>
      </w:r>
    </w:p>
    <w:p w:rsidR="00E60AE3" w:rsidRPr="00A139F0" w:rsidRDefault="00E60AE3" w:rsidP="00294040">
      <w:pPr>
        <w:spacing w:line="276" w:lineRule="auto"/>
        <w:jc w:val="center"/>
        <w:rPr>
          <w:b/>
        </w:rPr>
      </w:pPr>
    </w:p>
    <w:p w:rsidR="00E60AE3" w:rsidRPr="00A139F0" w:rsidRDefault="00E60AE3" w:rsidP="00294040">
      <w:pPr>
        <w:spacing w:line="276" w:lineRule="auto"/>
        <w:rPr>
          <w:b/>
          <w:bCs/>
        </w:rPr>
      </w:pPr>
      <w:r w:rsidRPr="00A139F0">
        <w:rPr>
          <w:b/>
        </w:rPr>
        <w:t xml:space="preserve">Направление подготовки: </w:t>
      </w:r>
      <w:r w:rsidR="00FA21CA" w:rsidRPr="00A139F0">
        <w:rPr>
          <w:b/>
        </w:rPr>
        <w:t>580100</w:t>
      </w:r>
      <w:r w:rsidRPr="00A139F0">
        <w:rPr>
          <w:bCs/>
        </w:rPr>
        <w:t>«</w:t>
      </w:r>
      <w:r w:rsidR="00FA21CA" w:rsidRPr="00A139F0">
        <w:rPr>
          <w:bCs/>
        </w:rPr>
        <w:t>Экономика</w:t>
      </w:r>
      <w:r w:rsidRPr="00A139F0">
        <w:rPr>
          <w:bCs/>
        </w:rPr>
        <w:t>»</w:t>
      </w:r>
    </w:p>
    <w:p w:rsidR="00E60AE3" w:rsidRPr="00A139F0" w:rsidRDefault="00E60AE3" w:rsidP="00294040">
      <w:pPr>
        <w:pStyle w:val="2"/>
        <w:spacing w:before="0" w:after="0" w:line="276" w:lineRule="auto"/>
        <w:rPr>
          <w:rFonts w:ascii="Times New Roman" w:hAnsi="Times New Roman"/>
          <w:b w:val="0"/>
          <w:bCs w:val="0"/>
          <w:i w:val="0"/>
          <w:iCs w:val="0"/>
          <w:sz w:val="24"/>
          <w:szCs w:val="24"/>
        </w:rPr>
      </w:pPr>
      <w:r w:rsidRPr="00A139F0">
        <w:rPr>
          <w:rFonts w:ascii="Times New Roman" w:hAnsi="Times New Roman"/>
          <w:bCs w:val="0"/>
          <w:i w:val="0"/>
          <w:sz w:val="24"/>
          <w:szCs w:val="24"/>
        </w:rPr>
        <w:t>Профиль подготовки:</w:t>
      </w:r>
      <w:r w:rsidR="00D22825" w:rsidRPr="00A139F0">
        <w:rPr>
          <w:rFonts w:ascii="Times New Roman" w:hAnsi="Times New Roman"/>
          <w:bCs w:val="0"/>
          <w:i w:val="0"/>
          <w:sz w:val="24"/>
          <w:szCs w:val="24"/>
          <w:lang w:val="ky-KG"/>
        </w:rPr>
        <w:t xml:space="preserve"> </w:t>
      </w:r>
      <w:r w:rsidR="00FA21CA" w:rsidRPr="00A139F0">
        <w:rPr>
          <w:rFonts w:ascii="Times New Roman" w:hAnsi="Times New Roman"/>
          <w:b w:val="0"/>
          <w:i w:val="0"/>
          <w:sz w:val="24"/>
          <w:szCs w:val="24"/>
        </w:rPr>
        <w:t>Оценка и управление собственностью</w:t>
      </w:r>
    </w:p>
    <w:p w:rsidR="00E60AE3" w:rsidRPr="00A139F0" w:rsidRDefault="00E60AE3" w:rsidP="00294040">
      <w:pPr>
        <w:spacing w:line="276" w:lineRule="auto"/>
      </w:pPr>
    </w:p>
    <w:p w:rsidR="003542C6" w:rsidRPr="00A139F0" w:rsidRDefault="003542C6" w:rsidP="00294040">
      <w:pPr>
        <w:spacing w:line="276" w:lineRule="auto"/>
      </w:pPr>
      <w:bookmarkStart w:id="0" w:name="_Фонд_тестов,_тестовых"/>
      <w:bookmarkStart w:id="1" w:name="_-_Краткий_конспект"/>
      <w:bookmarkEnd w:id="0"/>
      <w:bookmarkEnd w:id="1"/>
    </w:p>
    <w:p w:rsidR="003542C6" w:rsidRPr="00A139F0" w:rsidRDefault="003542C6" w:rsidP="00294040">
      <w:pPr>
        <w:spacing w:line="276" w:lineRule="auto"/>
        <w:jc w:val="center"/>
        <w:rPr>
          <w:b/>
        </w:rPr>
      </w:pPr>
      <w:r w:rsidRPr="00A139F0">
        <w:rPr>
          <w:b/>
        </w:rPr>
        <w:t>Оглавление</w:t>
      </w:r>
    </w:p>
    <w:p w:rsidR="003542C6" w:rsidRPr="00A139F0" w:rsidRDefault="00732876" w:rsidP="005738D1">
      <w:pPr>
        <w:widowControl w:val="0"/>
        <w:numPr>
          <w:ilvl w:val="0"/>
          <w:numId w:val="15"/>
        </w:numPr>
        <w:autoSpaceDE w:val="0"/>
        <w:autoSpaceDN w:val="0"/>
        <w:adjustRightInd w:val="0"/>
        <w:spacing w:line="276" w:lineRule="auto"/>
      </w:pPr>
      <w:hyperlink w:anchor="hg" w:history="1">
        <w:r w:rsidR="00111A1F" w:rsidRPr="00A139F0">
          <w:rPr>
            <w:rStyle w:val="a3"/>
            <w:color w:val="auto"/>
            <w:u w:val="none"/>
            <w:lang w:val="ky-KG"/>
          </w:rPr>
          <w:t>Рабочая программа дисциплины</w:t>
        </w:r>
        <w:r w:rsidR="00111A1F" w:rsidRPr="00A139F0">
          <w:rPr>
            <w:rStyle w:val="a3"/>
            <w:color w:val="auto"/>
            <w:u w:val="none"/>
          </w:rPr>
          <w:t>………………………………………………………..2</w:t>
        </w:r>
      </w:hyperlink>
    </w:p>
    <w:p w:rsidR="00FB72BA" w:rsidRPr="00A139F0" w:rsidRDefault="00732876" w:rsidP="005738D1">
      <w:pPr>
        <w:widowControl w:val="0"/>
        <w:numPr>
          <w:ilvl w:val="0"/>
          <w:numId w:val="15"/>
        </w:numPr>
        <w:autoSpaceDE w:val="0"/>
        <w:autoSpaceDN w:val="0"/>
        <w:adjustRightInd w:val="0"/>
        <w:spacing w:line="276" w:lineRule="auto"/>
        <w:rPr>
          <w:rStyle w:val="a3"/>
          <w:color w:val="auto"/>
          <w:u w:val="none"/>
        </w:rPr>
      </w:pPr>
      <w:hyperlink w:anchor="силлабус" w:history="1">
        <w:r w:rsidR="003542C6" w:rsidRPr="00A139F0">
          <w:rPr>
            <w:rStyle w:val="a3"/>
            <w:color w:val="auto"/>
            <w:u w:val="none"/>
            <w:lang w:val="ky-KG"/>
          </w:rPr>
          <w:t>Силлаб</w:t>
        </w:r>
        <w:r w:rsidR="00111A1F" w:rsidRPr="00A139F0">
          <w:rPr>
            <w:rStyle w:val="a3"/>
            <w:color w:val="auto"/>
            <w:u w:val="none"/>
            <w:lang w:val="ky-KG"/>
          </w:rPr>
          <w:t>ус...........................................................................................................................1</w:t>
        </w:r>
      </w:hyperlink>
      <w:r w:rsidR="00D22825" w:rsidRPr="00A139F0">
        <w:rPr>
          <w:rStyle w:val="a3"/>
          <w:color w:val="auto"/>
          <w:u w:val="none"/>
          <w:lang w:val="ky-KG"/>
        </w:rPr>
        <w:t>4</w:t>
      </w:r>
    </w:p>
    <w:p w:rsidR="003542C6" w:rsidRPr="00A139F0" w:rsidRDefault="00732876" w:rsidP="005738D1">
      <w:pPr>
        <w:widowControl w:val="0"/>
        <w:numPr>
          <w:ilvl w:val="0"/>
          <w:numId w:val="15"/>
        </w:numPr>
        <w:autoSpaceDE w:val="0"/>
        <w:autoSpaceDN w:val="0"/>
        <w:adjustRightInd w:val="0"/>
        <w:spacing w:line="276" w:lineRule="auto"/>
      </w:pPr>
      <w:hyperlink w:anchor="описание" w:history="1">
        <w:r w:rsidR="003542C6" w:rsidRPr="00A139F0">
          <w:rPr>
            <w:rStyle w:val="a3"/>
            <w:color w:val="auto"/>
            <w:u w:val="none"/>
            <w:lang w:val="ky-KG"/>
          </w:rPr>
          <w:t>Описание дисциплины</w:t>
        </w:r>
        <w:r w:rsidR="00111A1F" w:rsidRPr="00A139F0">
          <w:rPr>
            <w:rStyle w:val="a3"/>
            <w:color w:val="auto"/>
            <w:u w:val="none"/>
            <w:lang w:val="ky-KG"/>
          </w:rPr>
          <w:t xml:space="preserve"> с результатом обучения...........................................................2</w:t>
        </w:r>
      </w:hyperlink>
      <w:r w:rsidR="00D22825" w:rsidRPr="00A139F0">
        <w:rPr>
          <w:rStyle w:val="a3"/>
          <w:color w:val="auto"/>
          <w:u w:val="none"/>
          <w:lang w:val="ky-KG"/>
        </w:rPr>
        <w:t>1</w:t>
      </w:r>
    </w:p>
    <w:p w:rsidR="003542C6" w:rsidRPr="00A139F0" w:rsidRDefault="00732876" w:rsidP="005738D1">
      <w:pPr>
        <w:widowControl w:val="0"/>
        <w:numPr>
          <w:ilvl w:val="0"/>
          <w:numId w:val="15"/>
        </w:numPr>
        <w:autoSpaceDE w:val="0"/>
        <w:autoSpaceDN w:val="0"/>
        <w:adjustRightInd w:val="0"/>
        <w:spacing w:line="276" w:lineRule="auto"/>
      </w:pPr>
      <w:hyperlink w:anchor="фонд" w:history="1">
        <w:r w:rsidR="003542C6" w:rsidRPr="00A139F0">
          <w:rPr>
            <w:rStyle w:val="a3"/>
            <w:color w:val="auto"/>
            <w:u w:val="none"/>
            <w:lang w:val="ky-KG"/>
          </w:rPr>
          <w:t>Фонд оценочных средств (ФОС)</w:t>
        </w:r>
        <w:r w:rsidR="00111A1F" w:rsidRPr="00A139F0">
          <w:rPr>
            <w:rStyle w:val="a3"/>
            <w:color w:val="auto"/>
            <w:u w:val="none"/>
            <w:lang w:val="ky-KG"/>
          </w:rPr>
          <w:t>. Экзаменационные</w:t>
        </w:r>
        <w:r w:rsidR="008E6076" w:rsidRPr="00A139F0">
          <w:rPr>
            <w:rStyle w:val="a3"/>
            <w:color w:val="auto"/>
            <w:u w:val="none"/>
          </w:rPr>
          <w:t xml:space="preserve"> </w:t>
        </w:r>
        <w:r w:rsidR="00111A1F" w:rsidRPr="00A139F0">
          <w:rPr>
            <w:rStyle w:val="a3"/>
            <w:color w:val="auto"/>
            <w:u w:val="none"/>
            <w:lang w:val="ky-KG"/>
          </w:rPr>
          <w:t>билеты..........</w:t>
        </w:r>
        <w:r w:rsidR="008E6076" w:rsidRPr="00A139F0">
          <w:rPr>
            <w:rStyle w:val="a3"/>
            <w:color w:val="auto"/>
            <w:u w:val="none"/>
          </w:rPr>
          <w:t>.....</w:t>
        </w:r>
        <w:r w:rsidR="00111A1F" w:rsidRPr="00A139F0">
          <w:rPr>
            <w:rStyle w:val="a3"/>
            <w:color w:val="auto"/>
            <w:u w:val="none"/>
            <w:lang w:val="ky-KG"/>
          </w:rPr>
          <w:t>.</w:t>
        </w:r>
        <w:r w:rsidR="00DD2B19" w:rsidRPr="00A139F0">
          <w:rPr>
            <w:rStyle w:val="a3"/>
            <w:color w:val="auto"/>
            <w:u w:val="none"/>
            <w:lang w:val="ky-KG"/>
          </w:rPr>
          <w:t>.....................</w:t>
        </w:r>
        <w:r w:rsidR="00E85313" w:rsidRPr="00A139F0">
          <w:rPr>
            <w:rStyle w:val="a3"/>
            <w:color w:val="auto"/>
            <w:u w:val="none"/>
            <w:lang w:val="ky-KG"/>
          </w:rPr>
          <w:t>2</w:t>
        </w:r>
      </w:hyperlink>
      <w:r w:rsidR="00D22825" w:rsidRPr="00A139F0">
        <w:rPr>
          <w:rStyle w:val="a3"/>
          <w:color w:val="auto"/>
          <w:u w:val="none"/>
          <w:lang w:val="ky-KG"/>
        </w:rPr>
        <w:t>5</w:t>
      </w:r>
    </w:p>
    <w:p w:rsidR="003542C6" w:rsidRPr="00A139F0" w:rsidRDefault="00732876" w:rsidP="005738D1">
      <w:pPr>
        <w:widowControl w:val="0"/>
        <w:numPr>
          <w:ilvl w:val="0"/>
          <w:numId w:val="15"/>
        </w:numPr>
        <w:autoSpaceDE w:val="0"/>
        <w:autoSpaceDN w:val="0"/>
        <w:adjustRightInd w:val="0"/>
        <w:spacing w:line="276" w:lineRule="auto"/>
      </w:pPr>
      <w:hyperlink w:anchor="МУпр" w:history="1">
        <w:r w:rsidR="003542C6" w:rsidRPr="00A139F0">
          <w:rPr>
            <w:rStyle w:val="a3"/>
            <w:color w:val="auto"/>
            <w:u w:val="none"/>
            <w:lang w:val="ky-KG"/>
          </w:rPr>
          <w:t xml:space="preserve">Методические указания по </w:t>
        </w:r>
        <w:r w:rsidR="00D22825" w:rsidRPr="00A139F0">
          <w:rPr>
            <w:rStyle w:val="a3"/>
            <w:color w:val="auto"/>
            <w:u w:val="none"/>
            <w:lang w:val="ky-KG"/>
          </w:rPr>
          <w:t>практическим</w:t>
        </w:r>
        <w:r w:rsidR="00111A1F" w:rsidRPr="00A139F0">
          <w:rPr>
            <w:rStyle w:val="a3"/>
            <w:color w:val="auto"/>
            <w:u w:val="none"/>
            <w:lang w:val="ky-KG"/>
          </w:rPr>
          <w:t xml:space="preserve"> занятиям....................</w:t>
        </w:r>
        <w:r w:rsidR="005728DB" w:rsidRPr="00A139F0">
          <w:rPr>
            <w:rStyle w:val="a3"/>
            <w:color w:val="auto"/>
            <w:u w:val="none"/>
            <w:lang w:val="ky-KG"/>
          </w:rPr>
          <w:t>............................</w:t>
        </w:r>
        <w:r w:rsidR="00111A1F" w:rsidRPr="00A139F0">
          <w:rPr>
            <w:rStyle w:val="a3"/>
            <w:color w:val="auto"/>
            <w:u w:val="none"/>
            <w:lang w:val="ky-KG"/>
          </w:rPr>
          <w:t>...</w:t>
        </w:r>
        <w:r w:rsidR="00D22825" w:rsidRPr="00A139F0">
          <w:rPr>
            <w:rStyle w:val="a3"/>
            <w:color w:val="auto"/>
            <w:u w:val="none"/>
            <w:lang w:val="ky-KG"/>
          </w:rPr>
          <w:t>33</w:t>
        </w:r>
      </w:hyperlink>
    </w:p>
    <w:p w:rsidR="003542C6" w:rsidRPr="00A139F0" w:rsidRDefault="00732876" w:rsidP="005738D1">
      <w:pPr>
        <w:widowControl w:val="0"/>
        <w:numPr>
          <w:ilvl w:val="0"/>
          <w:numId w:val="15"/>
        </w:numPr>
        <w:autoSpaceDE w:val="0"/>
        <w:autoSpaceDN w:val="0"/>
        <w:adjustRightInd w:val="0"/>
        <w:spacing w:line="276" w:lineRule="auto"/>
      </w:pPr>
      <w:hyperlink w:anchor="МР" w:history="1">
        <w:r w:rsidR="003542C6" w:rsidRPr="00A139F0">
          <w:rPr>
            <w:rStyle w:val="a3"/>
            <w:color w:val="auto"/>
            <w:u w:val="none"/>
            <w:lang w:val="ky-KG"/>
          </w:rPr>
          <w:t>Методические рекомендации по н</w:t>
        </w:r>
        <w:r w:rsidR="00111A1F" w:rsidRPr="00A139F0">
          <w:rPr>
            <w:rStyle w:val="a3"/>
            <w:color w:val="auto"/>
            <w:u w:val="none"/>
            <w:lang w:val="ky-KG"/>
          </w:rPr>
          <w:t>аучно- исследовательской</w:t>
        </w:r>
        <w:r w:rsidR="00D22825" w:rsidRPr="00A139F0">
          <w:rPr>
            <w:rStyle w:val="a3"/>
            <w:color w:val="auto"/>
            <w:u w:val="none"/>
            <w:lang w:val="ky-KG"/>
          </w:rPr>
          <w:t xml:space="preserve"> работе........................3</w:t>
        </w:r>
      </w:hyperlink>
      <w:r w:rsidR="00D22825" w:rsidRPr="00A139F0">
        <w:rPr>
          <w:rStyle w:val="a3"/>
          <w:color w:val="auto"/>
          <w:u w:val="none"/>
          <w:lang w:val="ky-KG"/>
        </w:rPr>
        <w:t>4</w:t>
      </w:r>
    </w:p>
    <w:p w:rsidR="003542C6" w:rsidRPr="00A139F0" w:rsidRDefault="00732876" w:rsidP="005738D1">
      <w:pPr>
        <w:widowControl w:val="0"/>
        <w:numPr>
          <w:ilvl w:val="0"/>
          <w:numId w:val="15"/>
        </w:numPr>
        <w:autoSpaceDE w:val="0"/>
        <w:autoSpaceDN w:val="0"/>
        <w:adjustRightInd w:val="0"/>
        <w:spacing w:line="276" w:lineRule="auto"/>
      </w:pPr>
      <w:hyperlink w:anchor="график" w:history="1">
        <w:r w:rsidR="003542C6" w:rsidRPr="00A139F0">
          <w:rPr>
            <w:rStyle w:val="a3"/>
            <w:color w:val="auto"/>
            <w:u w:val="none"/>
            <w:lang w:val="ky-KG"/>
          </w:rPr>
          <w:t>График и методические ук</w:t>
        </w:r>
        <w:r w:rsidR="00111A1F" w:rsidRPr="00A139F0">
          <w:rPr>
            <w:rStyle w:val="a3"/>
            <w:color w:val="auto"/>
            <w:u w:val="none"/>
            <w:lang w:val="ky-KG"/>
          </w:rPr>
          <w:t>азания по СРС и СРСП......................................................</w:t>
        </w:r>
        <w:r w:rsidR="00E85313" w:rsidRPr="00A139F0">
          <w:rPr>
            <w:rStyle w:val="a3"/>
            <w:color w:val="auto"/>
            <w:u w:val="none"/>
            <w:lang w:val="ky-KG"/>
          </w:rPr>
          <w:t>3</w:t>
        </w:r>
      </w:hyperlink>
      <w:r w:rsidR="00D22825" w:rsidRPr="00A139F0">
        <w:rPr>
          <w:rStyle w:val="a3"/>
          <w:color w:val="auto"/>
          <w:u w:val="none"/>
          <w:lang w:val="ky-KG"/>
        </w:rPr>
        <w:t>5</w:t>
      </w:r>
    </w:p>
    <w:p w:rsidR="003542C6" w:rsidRPr="00A139F0" w:rsidRDefault="00732876" w:rsidP="005738D1">
      <w:pPr>
        <w:widowControl w:val="0"/>
        <w:numPr>
          <w:ilvl w:val="0"/>
          <w:numId w:val="15"/>
        </w:numPr>
        <w:autoSpaceDE w:val="0"/>
        <w:autoSpaceDN w:val="0"/>
        <w:adjustRightInd w:val="0"/>
        <w:spacing w:line="276" w:lineRule="auto"/>
      </w:pPr>
      <w:hyperlink w:anchor="конспект" w:history="1">
        <w:r w:rsidR="003542C6" w:rsidRPr="00A139F0">
          <w:rPr>
            <w:rStyle w:val="a3"/>
            <w:color w:val="auto"/>
            <w:u w:val="none"/>
            <w:lang w:val="ky-KG"/>
          </w:rPr>
          <w:t>Конспект л</w:t>
        </w:r>
        <w:r w:rsidR="00111A1F" w:rsidRPr="00A139F0">
          <w:rPr>
            <w:rStyle w:val="a3"/>
            <w:color w:val="auto"/>
            <w:u w:val="none"/>
            <w:lang w:val="ky-KG"/>
          </w:rPr>
          <w:t>екций..............................................................................................................</w:t>
        </w:r>
        <w:r w:rsidR="00D22825" w:rsidRPr="00A139F0">
          <w:rPr>
            <w:rStyle w:val="a3"/>
            <w:color w:val="auto"/>
            <w:u w:val="none"/>
            <w:lang w:val="ky-KG"/>
          </w:rPr>
          <w:t>3</w:t>
        </w:r>
      </w:hyperlink>
      <w:r w:rsidR="00D22825" w:rsidRPr="00A139F0">
        <w:rPr>
          <w:rStyle w:val="a3"/>
          <w:color w:val="auto"/>
          <w:u w:val="none"/>
          <w:lang w:val="ky-KG"/>
        </w:rPr>
        <w:t>8</w:t>
      </w:r>
    </w:p>
    <w:p w:rsidR="003542C6" w:rsidRPr="00A139F0" w:rsidRDefault="00732876" w:rsidP="005738D1">
      <w:pPr>
        <w:widowControl w:val="0"/>
        <w:numPr>
          <w:ilvl w:val="0"/>
          <w:numId w:val="15"/>
        </w:numPr>
        <w:autoSpaceDE w:val="0"/>
        <w:autoSpaceDN w:val="0"/>
        <w:adjustRightInd w:val="0"/>
        <w:spacing w:line="276" w:lineRule="auto"/>
      </w:pPr>
      <w:hyperlink w:anchor="ВЭО" w:history="1">
        <w:r w:rsidR="003542C6" w:rsidRPr="00A139F0">
          <w:rPr>
            <w:rStyle w:val="a3"/>
            <w:color w:val="auto"/>
            <w:u w:val="none"/>
            <w:lang w:val="ky-KG"/>
          </w:rPr>
          <w:t>Внешняя</w:t>
        </w:r>
        <w:r w:rsidR="00111A1F" w:rsidRPr="00A139F0">
          <w:rPr>
            <w:rStyle w:val="a3"/>
            <w:color w:val="auto"/>
            <w:u w:val="none"/>
            <w:lang w:val="ky-KG"/>
          </w:rPr>
          <w:t xml:space="preserve"> экспертная оценка УМК.................................................................................6</w:t>
        </w:r>
      </w:hyperlink>
      <w:r w:rsidR="00D22825" w:rsidRPr="00A139F0">
        <w:rPr>
          <w:rStyle w:val="a3"/>
          <w:color w:val="auto"/>
          <w:u w:val="none"/>
          <w:lang w:val="ky-KG"/>
        </w:rPr>
        <w:t>8</w:t>
      </w:r>
    </w:p>
    <w:p w:rsidR="003542C6" w:rsidRPr="00A139F0" w:rsidRDefault="003542C6" w:rsidP="00294040">
      <w:pPr>
        <w:spacing w:line="276" w:lineRule="auto"/>
        <w:jc w:val="center"/>
        <w:rPr>
          <w:b/>
          <w:bCs/>
        </w:rPr>
      </w:pPr>
    </w:p>
    <w:p w:rsidR="00E60AE3" w:rsidRPr="00A139F0" w:rsidRDefault="00E60AE3" w:rsidP="00294040">
      <w:pPr>
        <w:spacing w:line="276" w:lineRule="auto"/>
        <w:jc w:val="center"/>
        <w:rPr>
          <w:b/>
          <w:bCs/>
        </w:rPr>
      </w:pPr>
    </w:p>
    <w:p w:rsidR="00E60AE3" w:rsidRPr="00A139F0" w:rsidRDefault="00E60AE3" w:rsidP="00294040">
      <w:pPr>
        <w:spacing w:line="276" w:lineRule="auto"/>
        <w:jc w:val="center"/>
        <w:rPr>
          <w:b/>
          <w:bCs/>
        </w:rPr>
      </w:pPr>
    </w:p>
    <w:p w:rsidR="00E60AE3" w:rsidRPr="00A139F0" w:rsidRDefault="00E60AE3" w:rsidP="00294040">
      <w:pPr>
        <w:spacing w:line="276" w:lineRule="auto"/>
        <w:jc w:val="center"/>
        <w:rPr>
          <w:b/>
          <w:bCs/>
        </w:rPr>
      </w:pPr>
    </w:p>
    <w:p w:rsidR="00E60AE3" w:rsidRPr="00A139F0" w:rsidRDefault="00E60AE3" w:rsidP="00294040">
      <w:pPr>
        <w:spacing w:line="276" w:lineRule="auto"/>
        <w:rPr>
          <w:b/>
          <w:bCs/>
        </w:rPr>
      </w:pPr>
    </w:p>
    <w:p w:rsidR="00E60AE3" w:rsidRPr="00A139F0" w:rsidRDefault="00E60AE3" w:rsidP="00294040">
      <w:pPr>
        <w:spacing w:line="276" w:lineRule="auto"/>
        <w:rPr>
          <w:b/>
          <w:bCs/>
          <w:lang w:val="ky-KG"/>
        </w:rPr>
      </w:pPr>
    </w:p>
    <w:p w:rsidR="00294040" w:rsidRPr="00A139F0" w:rsidRDefault="00294040" w:rsidP="00294040">
      <w:pPr>
        <w:spacing w:line="276" w:lineRule="auto"/>
        <w:jc w:val="center"/>
        <w:rPr>
          <w:b/>
          <w:bCs/>
        </w:rPr>
      </w:pPr>
    </w:p>
    <w:p w:rsidR="00294040" w:rsidRPr="00A139F0" w:rsidRDefault="00294040" w:rsidP="00294040">
      <w:pPr>
        <w:spacing w:line="276" w:lineRule="auto"/>
        <w:jc w:val="center"/>
        <w:rPr>
          <w:b/>
          <w:bCs/>
        </w:rPr>
      </w:pPr>
    </w:p>
    <w:p w:rsidR="00111A1F" w:rsidRPr="00A139F0" w:rsidRDefault="00111A1F" w:rsidP="00294040">
      <w:pPr>
        <w:spacing w:line="276" w:lineRule="auto"/>
        <w:jc w:val="center"/>
        <w:rPr>
          <w:b/>
          <w:bCs/>
        </w:rPr>
      </w:pPr>
    </w:p>
    <w:p w:rsidR="00111A1F" w:rsidRPr="00A139F0" w:rsidRDefault="00111A1F" w:rsidP="00294040">
      <w:pPr>
        <w:spacing w:line="276" w:lineRule="auto"/>
        <w:jc w:val="center"/>
        <w:rPr>
          <w:b/>
          <w:bCs/>
        </w:rPr>
      </w:pPr>
    </w:p>
    <w:p w:rsidR="00111A1F" w:rsidRPr="00A139F0" w:rsidRDefault="00111A1F" w:rsidP="00294040">
      <w:pPr>
        <w:spacing w:line="276" w:lineRule="auto"/>
        <w:jc w:val="center"/>
        <w:rPr>
          <w:b/>
          <w:bCs/>
        </w:rPr>
      </w:pPr>
    </w:p>
    <w:p w:rsidR="00111A1F" w:rsidRPr="00A139F0" w:rsidRDefault="00111A1F" w:rsidP="00294040">
      <w:pPr>
        <w:spacing w:line="276" w:lineRule="auto"/>
        <w:jc w:val="center"/>
        <w:rPr>
          <w:b/>
          <w:bCs/>
        </w:rPr>
      </w:pPr>
    </w:p>
    <w:p w:rsidR="004826BD" w:rsidRPr="00A139F0" w:rsidRDefault="004826BD" w:rsidP="00336125">
      <w:pPr>
        <w:spacing w:line="276" w:lineRule="auto"/>
        <w:jc w:val="center"/>
        <w:rPr>
          <w:b/>
          <w:bCs/>
          <w:lang w:val="en-US"/>
        </w:rPr>
      </w:pPr>
    </w:p>
    <w:p w:rsidR="00111A1F" w:rsidRPr="00A139F0" w:rsidRDefault="00336125" w:rsidP="00336125">
      <w:pPr>
        <w:spacing w:line="276" w:lineRule="auto"/>
        <w:jc w:val="center"/>
        <w:rPr>
          <w:b/>
          <w:bCs/>
          <w:lang w:val="en-US"/>
        </w:rPr>
      </w:pPr>
      <w:r w:rsidRPr="00A139F0">
        <w:rPr>
          <w:b/>
          <w:bCs/>
        </w:rPr>
        <w:t>Бишкек 201</w:t>
      </w:r>
      <w:r w:rsidRPr="00A139F0">
        <w:rPr>
          <w:b/>
          <w:bCs/>
          <w:lang w:val="en-US"/>
        </w:rPr>
        <w:t>8</w:t>
      </w:r>
    </w:p>
    <w:p w:rsidR="008E6076" w:rsidRPr="00A139F0" w:rsidRDefault="008E6076" w:rsidP="00294040">
      <w:pPr>
        <w:spacing w:line="276" w:lineRule="auto"/>
        <w:jc w:val="center"/>
        <w:rPr>
          <w:b/>
          <w:bCs/>
        </w:rPr>
        <w:sectPr w:rsidR="008E6076" w:rsidRPr="00A139F0" w:rsidSect="008740D7">
          <w:footerReference w:type="default" r:id="rId9"/>
          <w:footerReference w:type="first" r:id="rId10"/>
          <w:pgSz w:w="11906" w:h="16838"/>
          <w:pgMar w:top="1134" w:right="851" w:bottom="1134" w:left="1701" w:header="709" w:footer="709" w:gutter="0"/>
          <w:cols w:space="708"/>
          <w:titlePg/>
          <w:docGrid w:linePitch="360"/>
        </w:sectPr>
      </w:pPr>
    </w:p>
    <w:p w:rsidR="00E60AE3" w:rsidRPr="00A139F0" w:rsidRDefault="00E60AE3" w:rsidP="00294040">
      <w:pPr>
        <w:spacing w:line="276" w:lineRule="auto"/>
        <w:jc w:val="center"/>
      </w:pPr>
      <w:r w:rsidRPr="00A139F0">
        <w:rPr>
          <w:b/>
          <w:bCs/>
        </w:rPr>
        <w:lastRenderedPageBreak/>
        <w:t>МИНИСТЕРСТВО ОБРАЗОВАНИЯ И НАУКИ КЫРГЫЗСКОЙ РЕСПУБЛИКИ</w:t>
      </w:r>
    </w:p>
    <w:p w:rsidR="00E60AE3" w:rsidRPr="00A139F0" w:rsidRDefault="00E60AE3" w:rsidP="00294040">
      <w:pPr>
        <w:spacing w:after="200" w:line="276" w:lineRule="auto"/>
        <w:jc w:val="center"/>
        <w:rPr>
          <w:b/>
          <w:bCs/>
        </w:rPr>
      </w:pPr>
      <w:r w:rsidRPr="00A139F0">
        <w:rPr>
          <w:b/>
          <w:bCs/>
        </w:rPr>
        <w:t>КЫРГЫЗСКИЙ ГОСУДАРСТВЕННЫЙ УНИВЕРСИТЕТ СТРОИТЕЛЬСТВА, ТРАНСПОРТА И АРХИТЕКТУРЫ им. Н. ИСАНОВА</w:t>
      </w:r>
    </w:p>
    <w:p w:rsidR="00E60AE3" w:rsidRPr="00A139F0" w:rsidRDefault="00E60AE3" w:rsidP="00294040">
      <w:pPr>
        <w:spacing w:line="276" w:lineRule="auto"/>
        <w:jc w:val="center"/>
        <w:rPr>
          <w:b/>
        </w:rPr>
      </w:pPr>
      <w:r w:rsidRPr="00A139F0">
        <w:rPr>
          <w:b/>
          <w:bCs/>
        </w:rPr>
        <w:tab/>
      </w:r>
      <w:r w:rsidRPr="00A139F0">
        <w:rPr>
          <w:b/>
        </w:rPr>
        <w:t>Институт     Инновационных     Профессий</w:t>
      </w:r>
    </w:p>
    <w:p w:rsidR="00E60AE3" w:rsidRPr="00A139F0" w:rsidRDefault="00E60AE3" w:rsidP="00294040">
      <w:pPr>
        <w:spacing w:line="276" w:lineRule="auto"/>
        <w:jc w:val="center"/>
        <w:rPr>
          <w:b/>
        </w:rPr>
      </w:pPr>
    </w:p>
    <w:p w:rsidR="00E60AE3" w:rsidRPr="00A139F0" w:rsidRDefault="00E60AE3" w:rsidP="00294040">
      <w:pPr>
        <w:spacing w:line="276" w:lineRule="auto"/>
        <w:jc w:val="center"/>
        <w:rPr>
          <w:b/>
        </w:rPr>
      </w:pPr>
      <w:r w:rsidRPr="00A139F0">
        <w:rPr>
          <w:b/>
        </w:rPr>
        <w:t>Кафедра «Экономика и кадастр»</w:t>
      </w:r>
    </w:p>
    <w:p w:rsidR="00E60AE3" w:rsidRPr="00A139F0" w:rsidRDefault="00E60AE3" w:rsidP="00294040">
      <w:pPr>
        <w:tabs>
          <w:tab w:val="left" w:pos="1894"/>
          <w:tab w:val="center" w:pos="4961"/>
        </w:tabs>
        <w:spacing w:line="276" w:lineRule="auto"/>
        <w:rPr>
          <w:b/>
          <w:bCs/>
        </w:rPr>
      </w:pPr>
    </w:p>
    <w:p w:rsidR="00E60AE3" w:rsidRPr="00A139F0" w:rsidRDefault="00E60AE3" w:rsidP="00294040">
      <w:pPr>
        <w:spacing w:line="276" w:lineRule="auto"/>
        <w:jc w:val="right"/>
      </w:pPr>
      <w:r w:rsidRPr="00A139F0">
        <w:t xml:space="preserve">        УТВЕРЖДЕН</w:t>
      </w:r>
    </w:p>
    <w:p w:rsidR="00E60AE3" w:rsidRPr="00A139F0" w:rsidRDefault="00E60AE3" w:rsidP="00294040">
      <w:pPr>
        <w:spacing w:line="276" w:lineRule="auto"/>
        <w:jc w:val="right"/>
      </w:pPr>
      <w:r w:rsidRPr="00A139F0">
        <w:t>на заседании кафедры _______</w:t>
      </w:r>
    </w:p>
    <w:p w:rsidR="00E60AE3" w:rsidRPr="00A139F0" w:rsidRDefault="009C4451" w:rsidP="00294040">
      <w:pPr>
        <w:spacing w:line="276" w:lineRule="auto"/>
        <w:jc w:val="right"/>
      </w:pPr>
      <w:r w:rsidRPr="00A139F0">
        <w:t>«___»__________2018</w:t>
      </w:r>
      <w:r w:rsidR="00E60AE3" w:rsidRPr="00A139F0">
        <w:t xml:space="preserve">г., </w:t>
      </w:r>
    </w:p>
    <w:p w:rsidR="00E60AE3" w:rsidRPr="00A139F0" w:rsidRDefault="00E60AE3" w:rsidP="00294040">
      <w:pPr>
        <w:spacing w:line="276" w:lineRule="auto"/>
        <w:jc w:val="right"/>
      </w:pPr>
      <w:r w:rsidRPr="00A139F0">
        <w:t>протокол №___</w:t>
      </w:r>
    </w:p>
    <w:p w:rsidR="00E60AE3" w:rsidRPr="00A139F0" w:rsidRDefault="00E60AE3" w:rsidP="00294040">
      <w:pPr>
        <w:spacing w:line="276" w:lineRule="auto"/>
        <w:jc w:val="right"/>
      </w:pPr>
      <w:r w:rsidRPr="00A139F0">
        <w:t>Заведующий кафедрой</w:t>
      </w:r>
    </w:p>
    <w:p w:rsidR="00E60AE3" w:rsidRPr="00A139F0" w:rsidRDefault="00E60AE3" w:rsidP="00294040">
      <w:pPr>
        <w:spacing w:line="276" w:lineRule="auto"/>
        <w:jc w:val="right"/>
      </w:pPr>
      <w:r w:rsidRPr="00A139F0">
        <w:t>______________________</w:t>
      </w:r>
    </w:p>
    <w:p w:rsidR="00E60AE3" w:rsidRPr="00A139F0" w:rsidRDefault="00E60AE3" w:rsidP="00294040">
      <w:pPr>
        <w:spacing w:line="276" w:lineRule="auto"/>
        <w:jc w:val="right"/>
      </w:pPr>
      <w:r w:rsidRPr="00A139F0">
        <w:t>(подпись)</w:t>
      </w:r>
    </w:p>
    <w:p w:rsidR="00E60AE3" w:rsidRPr="00A139F0" w:rsidRDefault="00E60AE3" w:rsidP="00294040">
      <w:pPr>
        <w:spacing w:line="276" w:lineRule="auto"/>
        <w:jc w:val="right"/>
      </w:pPr>
    </w:p>
    <w:bookmarkStart w:id="2" w:name="_РАБОЧАЯ_ПРОГРАММА_"/>
    <w:bookmarkStart w:id="3" w:name="hg"/>
    <w:bookmarkEnd w:id="2"/>
    <w:p w:rsidR="00E60AE3" w:rsidRPr="00A139F0" w:rsidRDefault="00FB472D" w:rsidP="00294040">
      <w:pPr>
        <w:pStyle w:val="1"/>
        <w:spacing w:line="276" w:lineRule="auto"/>
        <w:jc w:val="center"/>
        <w:rPr>
          <w:rFonts w:ascii="Times New Roman" w:hAnsi="Times New Roman"/>
          <w:color w:val="auto"/>
          <w:sz w:val="24"/>
          <w:szCs w:val="24"/>
        </w:rPr>
      </w:pPr>
      <w:r w:rsidRPr="00A139F0">
        <w:rPr>
          <w:rFonts w:ascii="Times New Roman" w:hAnsi="Times New Roman"/>
          <w:color w:val="auto"/>
          <w:sz w:val="24"/>
          <w:szCs w:val="24"/>
        </w:rPr>
        <w:fldChar w:fldCharType="begin"/>
      </w:r>
      <w:r w:rsidR="00E60AE3" w:rsidRPr="00A139F0">
        <w:rPr>
          <w:rFonts w:ascii="Times New Roman" w:hAnsi="Times New Roman"/>
          <w:color w:val="auto"/>
          <w:sz w:val="24"/>
          <w:szCs w:val="24"/>
        </w:rPr>
        <w:instrText xml:space="preserve"> HYPERLINK "file:///F:\\Drive\\УМК%20управл%20анализ\\УМК%20УАвС-15.doc" \l "_Рабочая_программа#_Рабочая_программа" </w:instrText>
      </w:r>
      <w:r w:rsidRPr="00A139F0">
        <w:rPr>
          <w:rFonts w:ascii="Times New Roman" w:hAnsi="Times New Roman"/>
          <w:color w:val="auto"/>
          <w:sz w:val="24"/>
          <w:szCs w:val="24"/>
        </w:rPr>
        <w:fldChar w:fldCharType="separate"/>
      </w:r>
      <w:r w:rsidR="00E60AE3" w:rsidRPr="00A139F0">
        <w:rPr>
          <w:rStyle w:val="a3"/>
          <w:rFonts w:ascii="Times New Roman" w:eastAsia="Batang" w:hAnsi="Times New Roman"/>
          <w:color w:val="auto"/>
          <w:sz w:val="24"/>
          <w:szCs w:val="24"/>
        </w:rPr>
        <w:t>РАБОЧАЯ ПРОГРАММА</w:t>
      </w:r>
      <w:r w:rsidRPr="00A139F0">
        <w:rPr>
          <w:rFonts w:ascii="Times New Roman" w:hAnsi="Times New Roman"/>
          <w:color w:val="auto"/>
          <w:sz w:val="24"/>
          <w:szCs w:val="24"/>
        </w:rPr>
        <w:fldChar w:fldCharType="end"/>
      </w:r>
    </w:p>
    <w:p w:rsidR="00E60AE3" w:rsidRPr="00A139F0" w:rsidRDefault="00E60AE3" w:rsidP="00294040">
      <w:pPr>
        <w:spacing w:line="276" w:lineRule="auto"/>
        <w:jc w:val="center"/>
        <w:rPr>
          <w:b/>
          <w:bCs/>
        </w:rPr>
      </w:pPr>
      <w:r w:rsidRPr="00A139F0">
        <w:rPr>
          <w:b/>
        </w:rPr>
        <w:t xml:space="preserve"> ДИСЦИПЛИНЫ</w:t>
      </w:r>
      <w:bookmarkEnd w:id="3"/>
      <w:proofErr w:type="gramStart"/>
      <w:r w:rsidRPr="00A139F0">
        <w:rPr>
          <w:b/>
          <w:bCs/>
        </w:rPr>
        <w:t>«</w:t>
      </w:r>
      <w:r w:rsidR="00FA21CA" w:rsidRPr="00A139F0">
        <w:rPr>
          <w:b/>
          <w:bCs/>
          <w:lang w:val="ky-KG"/>
        </w:rPr>
        <w:t>П</w:t>
      </w:r>
      <w:proofErr w:type="gramEnd"/>
      <w:r w:rsidR="00FA21CA" w:rsidRPr="00A139F0">
        <w:rPr>
          <w:b/>
          <w:bCs/>
          <w:lang w:val="ky-KG"/>
        </w:rPr>
        <w:t>равовые основы управления собственностью</w:t>
      </w:r>
      <w:r w:rsidRPr="00A139F0">
        <w:rPr>
          <w:b/>
          <w:bCs/>
        </w:rPr>
        <w:t>»</w:t>
      </w:r>
    </w:p>
    <w:p w:rsidR="00E60AE3" w:rsidRPr="00A139F0" w:rsidRDefault="00E60AE3" w:rsidP="00294040">
      <w:pPr>
        <w:spacing w:line="276" w:lineRule="auto"/>
        <w:jc w:val="center"/>
      </w:pPr>
    </w:p>
    <w:p w:rsidR="00E60AE3" w:rsidRPr="00A139F0" w:rsidRDefault="00E60AE3" w:rsidP="00294040">
      <w:pPr>
        <w:spacing w:line="276" w:lineRule="auto"/>
        <w:rPr>
          <w:bCs/>
        </w:rPr>
      </w:pPr>
      <w:r w:rsidRPr="00A139F0">
        <w:rPr>
          <w:b/>
        </w:rPr>
        <w:t xml:space="preserve">Направление подготовки: </w:t>
      </w:r>
      <w:r w:rsidR="00FA21CA" w:rsidRPr="00A139F0">
        <w:t>580100</w:t>
      </w:r>
      <w:r w:rsidRPr="00A139F0">
        <w:t xml:space="preserve"> « </w:t>
      </w:r>
      <w:r w:rsidR="00FA21CA" w:rsidRPr="00A139F0">
        <w:t>Экономика</w:t>
      </w:r>
      <w:r w:rsidRPr="00A139F0">
        <w:t>»</w:t>
      </w:r>
    </w:p>
    <w:p w:rsidR="00E60AE3" w:rsidRPr="00A139F0" w:rsidRDefault="00617A67" w:rsidP="00294040">
      <w:pPr>
        <w:pStyle w:val="2"/>
        <w:spacing w:before="0" w:after="0" w:line="276" w:lineRule="auto"/>
        <w:rPr>
          <w:rFonts w:ascii="Times New Roman" w:hAnsi="Times New Roman"/>
          <w:i w:val="0"/>
          <w:iCs w:val="0"/>
          <w:sz w:val="24"/>
          <w:szCs w:val="24"/>
        </w:rPr>
      </w:pPr>
      <w:r w:rsidRPr="00A139F0">
        <w:rPr>
          <w:rFonts w:ascii="Times New Roman" w:hAnsi="Times New Roman"/>
          <w:bCs w:val="0"/>
          <w:i w:val="0"/>
          <w:sz w:val="24"/>
          <w:szCs w:val="24"/>
        </w:rPr>
        <w:t>Программа</w:t>
      </w:r>
      <w:r w:rsidR="00E60AE3" w:rsidRPr="00A139F0">
        <w:rPr>
          <w:rFonts w:ascii="Times New Roman" w:hAnsi="Times New Roman"/>
          <w:bCs w:val="0"/>
          <w:i w:val="0"/>
          <w:sz w:val="24"/>
          <w:szCs w:val="24"/>
        </w:rPr>
        <w:t>:</w:t>
      </w:r>
      <w:r w:rsidR="008E6076" w:rsidRPr="00A139F0">
        <w:rPr>
          <w:rFonts w:ascii="Times New Roman" w:hAnsi="Times New Roman"/>
          <w:bCs w:val="0"/>
          <w:i w:val="0"/>
          <w:sz w:val="24"/>
          <w:szCs w:val="24"/>
        </w:rPr>
        <w:t xml:space="preserve"> </w:t>
      </w:r>
      <w:r w:rsidR="00E60AE3" w:rsidRPr="00A139F0">
        <w:rPr>
          <w:rFonts w:ascii="Times New Roman" w:hAnsi="Times New Roman"/>
          <w:b w:val="0"/>
          <w:i w:val="0"/>
          <w:sz w:val="24"/>
          <w:szCs w:val="24"/>
        </w:rPr>
        <w:t xml:space="preserve">Оценка и </w:t>
      </w:r>
      <w:r w:rsidR="00FA21CA" w:rsidRPr="00A139F0">
        <w:rPr>
          <w:rFonts w:ascii="Times New Roman" w:hAnsi="Times New Roman"/>
          <w:b w:val="0"/>
          <w:i w:val="0"/>
          <w:sz w:val="24"/>
          <w:szCs w:val="24"/>
        </w:rPr>
        <w:t>управление собственностью</w:t>
      </w:r>
    </w:p>
    <w:p w:rsidR="00E60AE3" w:rsidRPr="00A139F0" w:rsidRDefault="00E60AE3" w:rsidP="00294040">
      <w:pPr>
        <w:spacing w:line="276" w:lineRule="auto"/>
      </w:pPr>
      <w:r w:rsidRPr="00A139F0">
        <w:rPr>
          <w:b/>
        </w:rPr>
        <w:t xml:space="preserve">Квалификация </w:t>
      </w:r>
      <w:r w:rsidRPr="00A139F0">
        <w:t xml:space="preserve">(степень) выпускника: Магистр </w:t>
      </w:r>
    </w:p>
    <w:p w:rsidR="00E60AE3" w:rsidRPr="00A139F0" w:rsidRDefault="00E60AE3" w:rsidP="00294040">
      <w:pPr>
        <w:spacing w:after="200" w:line="276" w:lineRule="auto"/>
        <w:rPr>
          <w:bCs/>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2372"/>
      </w:tblGrid>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Форма обучения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очная</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Семестр</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1</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bCs/>
                <w:lang w:eastAsia="ko-KR"/>
              </w:rPr>
            </w:pPr>
            <w:r w:rsidRPr="00A139F0">
              <w:rPr>
                <w:bCs/>
              </w:rPr>
              <w:t>Общая трудоемкость дисциплины:</w:t>
            </w:r>
          </w:p>
          <w:p w:rsidR="00E60AE3" w:rsidRPr="00A139F0" w:rsidRDefault="00E60AE3" w:rsidP="00294040">
            <w:pPr>
              <w:spacing w:line="276" w:lineRule="auto"/>
              <w:rPr>
                <w:bCs/>
              </w:rPr>
            </w:pPr>
            <w:r w:rsidRPr="00A139F0">
              <w:rPr>
                <w:bCs/>
              </w:rPr>
              <w:t>в кредитах</w:t>
            </w:r>
          </w:p>
          <w:p w:rsidR="00E60AE3" w:rsidRPr="00A139F0" w:rsidRDefault="00E60AE3" w:rsidP="00294040">
            <w:pPr>
              <w:spacing w:line="276" w:lineRule="auto"/>
              <w:rPr>
                <w:rFonts w:eastAsia="Batang"/>
                <w:lang w:eastAsia="ko-KR"/>
              </w:rPr>
            </w:pPr>
            <w:r w:rsidRPr="00A139F0">
              <w:rPr>
                <w:bCs/>
              </w:rPr>
              <w:t>в часах</w:t>
            </w:r>
          </w:p>
        </w:tc>
        <w:tc>
          <w:tcPr>
            <w:tcW w:w="2372" w:type="dxa"/>
            <w:tcBorders>
              <w:top w:val="single" w:sz="4" w:space="0" w:color="auto"/>
              <w:left w:val="single" w:sz="4" w:space="0" w:color="auto"/>
              <w:bottom w:val="single" w:sz="4" w:space="0" w:color="auto"/>
              <w:right w:val="single" w:sz="4" w:space="0" w:color="auto"/>
            </w:tcBorders>
          </w:tcPr>
          <w:p w:rsidR="00E60AE3" w:rsidRPr="00A139F0" w:rsidRDefault="00E60AE3" w:rsidP="00294040">
            <w:pPr>
              <w:spacing w:line="276" w:lineRule="auto"/>
              <w:jc w:val="center"/>
              <w:rPr>
                <w:rFonts w:eastAsia="Batang"/>
                <w:lang w:eastAsia="ko-KR"/>
              </w:rPr>
            </w:pPr>
          </w:p>
          <w:p w:rsidR="00E60AE3" w:rsidRPr="00A139F0" w:rsidRDefault="001002BA" w:rsidP="00294040">
            <w:pPr>
              <w:spacing w:line="276" w:lineRule="auto"/>
              <w:jc w:val="center"/>
              <w:rPr>
                <w:lang w:val="ky-KG"/>
              </w:rPr>
            </w:pPr>
            <w:r w:rsidRPr="00A139F0">
              <w:rPr>
                <w:lang w:val="ky-KG"/>
              </w:rPr>
              <w:t>4</w:t>
            </w:r>
          </w:p>
          <w:p w:rsidR="00E60AE3" w:rsidRPr="00A139F0" w:rsidRDefault="00E60AE3" w:rsidP="001002BA">
            <w:pPr>
              <w:spacing w:line="276" w:lineRule="auto"/>
              <w:jc w:val="center"/>
              <w:rPr>
                <w:rFonts w:eastAsia="Batang"/>
                <w:lang w:eastAsia="ko-KR"/>
              </w:rPr>
            </w:pPr>
            <w:r w:rsidRPr="00A139F0">
              <w:t>1</w:t>
            </w:r>
            <w:r w:rsidR="001002BA" w:rsidRPr="00A139F0">
              <w:rPr>
                <w:lang w:val="ky-KG"/>
              </w:rPr>
              <w:t>2</w:t>
            </w:r>
            <w:r w:rsidRPr="00A139F0">
              <w:t>0</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Лекции,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B77F70" w:rsidP="00294040">
            <w:pPr>
              <w:spacing w:line="276" w:lineRule="auto"/>
              <w:jc w:val="center"/>
              <w:rPr>
                <w:rFonts w:eastAsia="Batang"/>
                <w:lang w:val="ky-KG" w:eastAsia="ko-KR"/>
              </w:rPr>
            </w:pPr>
            <w:r w:rsidRPr="00A139F0">
              <w:rPr>
                <w:lang w:val="ky-KG"/>
              </w:rPr>
              <w:t>45</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Лабораторные занятия,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Практические занятия</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B77F70" w:rsidP="00294040">
            <w:pPr>
              <w:spacing w:line="276" w:lineRule="auto"/>
              <w:jc w:val="center"/>
              <w:rPr>
                <w:rFonts w:eastAsia="Batang"/>
                <w:lang w:val="ky-KG" w:eastAsia="ko-KR"/>
              </w:rPr>
            </w:pPr>
            <w:r w:rsidRPr="00A139F0">
              <w:rPr>
                <w:lang w:val="ky-KG"/>
              </w:rPr>
              <w:t>15</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Курсовая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Контрольная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Интерактивные (90% от контактных)</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w:t>
            </w:r>
          </w:p>
        </w:tc>
      </w:tr>
      <w:tr w:rsidR="00E60AE3" w:rsidRPr="00A139F0" w:rsidTr="00E60AE3">
        <w:trPr>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Самостоятельная работа, часов</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1002BA" w:rsidP="00294040">
            <w:pPr>
              <w:spacing w:line="276" w:lineRule="auto"/>
              <w:jc w:val="center"/>
              <w:rPr>
                <w:rFonts w:eastAsia="Batang"/>
                <w:lang w:val="ky-KG" w:eastAsia="ko-KR"/>
              </w:rPr>
            </w:pPr>
            <w:r w:rsidRPr="00A139F0">
              <w:rPr>
                <w:lang w:val="ky-KG"/>
              </w:rPr>
              <w:t>60</w:t>
            </w:r>
          </w:p>
        </w:tc>
      </w:tr>
      <w:tr w:rsidR="00E60AE3" w:rsidRPr="00A139F0" w:rsidTr="00E60AE3">
        <w:trPr>
          <w:trHeight w:val="70"/>
          <w:jc w:val="center"/>
        </w:trPr>
        <w:tc>
          <w:tcPr>
            <w:tcW w:w="5015"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rPr>
                <w:rFonts w:eastAsia="Batang"/>
                <w:lang w:eastAsia="ko-KR"/>
              </w:rPr>
            </w:pPr>
            <w:r w:rsidRPr="00A139F0">
              <w:t>Форма контроля</w:t>
            </w:r>
          </w:p>
        </w:tc>
        <w:tc>
          <w:tcPr>
            <w:tcW w:w="2372"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rFonts w:eastAsia="Batang"/>
                <w:lang w:eastAsia="ko-KR"/>
              </w:rPr>
            </w:pPr>
            <w:r w:rsidRPr="00A139F0">
              <w:t>экзамен</w:t>
            </w:r>
          </w:p>
        </w:tc>
      </w:tr>
    </w:tbl>
    <w:p w:rsidR="00E60AE3" w:rsidRPr="00A139F0" w:rsidRDefault="00E60AE3" w:rsidP="00294040">
      <w:pPr>
        <w:tabs>
          <w:tab w:val="left" w:pos="3694"/>
          <w:tab w:val="center" w:pos="4818"/>
        </w:tabs>
        <w:spacing w:after="200" w:line="276" w:lineRule="auto"/>
        <w:jc w:val="center"/>
        <w:rPr>
          <w:b/>
          <w:bCs/>
        </w:rPr>
      </w:pPr>
    </w:p>
    <w:p w:rsidR="00294040" w:rsidRPr="00A139F0" w:rsidRDefault="00294040" w:rsidP="00691F42">
      <w:pPr>
        <w:tabs>
          <w:tab w:val="left" w:pos="3694"/>
          <w:tab w:val="center" w:pos="4818"/>
        </w:tabs>
        <w:spacing w:after="200" w:line="276" w:lineRule="auto"/>
        <w:rPr>
          <w:b/>
          <w:bCs/>
          <w:lang w:val="en-US"/>
        </w:rPr>
      </w:pPr>
    </w:p>
    <w:p w:rsidR="004826BD" w:rsidRPr="00A139F0" w:rsidRDefault="004826BD" w:rsidP="001F5B6A">
      <w:pPr>
        <w:tabs>
          <w:tab w:val="left" w:pos="3694"/>
          <w:tab w:val="center" w:pos="4818"/>
        </w:tabs>
        <w:spacing w:after="200" w:line="276" w:lineRule="auto"/>
        <w:rPr>
          <w:b/>
          <w:bCs/>
          <w:lang w:val="ky-KG"/>
        </w:rPr>
      </w:pPr>
    </w:p>
    <w:p w:rsidR="00E60AE3" w:rsidRPr="00A139F0" w:rsidRDefault="00E60AE3" w:rsidP="00294040">
      <w:pPr>
        <w:tabs>
          <w:tab w:val="left" w:pos="3694"/>
          <w:tab w:val="center" w:pos="4818"/>
        </w:tabs>
        <w:spacing w:after="200" w:line="276" w:lineRule="auto"/>
        <w:jc w:val="center"/>
        <w:rPr>
          <w:lang w:val="ky-KG"/>
        </w:rPr>
      </w:pPr>
      <w:r w:rsidRPr="00A139F0">
        <w:rPr>
          <w:b/>
          <w:bCs/>
        </w:rPr>
        <w:t>Бишкек 201</w:t>
      </w:r>
      <w:r w:rsidR="00D75183" w:rsidRPr="00A139F0">
        <w:rPr>
          <w:b/>
          <w:bCs/>
          <w:lang w:val="ky-KG"/>
        </w:rPr>
        <w:t>8</w:t>
      </w:r>
    </w:p>
    <w:p w:rsidR="002A7985" w:rsidRPr="00A139F0" w:rsidRDefault="00E60AE3" w:rsidP="00294040">
      <w:pPr>
        <w:spacing w:line="276" w:lineRule="auto"/>
        <w:jc w:val="center"/>
        <w:rPr>
          <w:b/>
          <w:bCs/>
        </w:rPr>
      </w:pPr>
      <w:bookmarkStart w:id="4" w:name="_10.__"/>
      <w:bookmarkStart w:id="5" w:name="_11.___"/>
      <w:bookmarkEnd w:id="4"/>
      <w:bookmarkEnd w:id="5"/>
      <w:r w:rsidRPr="00A139F0">
        <w:rPr>
          <w:b/>
          <w:bCs/>
        </w:rPr>
        <w:lastRenderedPageBreak/>
        <w:t xml:space="preserve">Рецензент: </w:t>
      </w:r>
      <w:r w:rsidR="002A7985" w:rsidRPr="00A139F0">
        <w:rPr>
          <w:b/>
          <w:bCs/>
        </w:rPr>
        <w:t xml:space="preserve">Директор </w:t>
      </w:r>
      <w:proofErr w:type="spellStart"/>
      <w:r w:rsidR="002A7985" w:rsidRPr="00A139F0">
        <w:rPr>
          <w:b/>
          <w:bCs/>
        </w:rPr>
        <w:t>ОсОО</w:t>
      </w:r>
      <w:proofErr w:type="spellEnd"/>
      <w:r w:rsidR="002A7985" w:rsidRPr="00A139F0">
        <w:rPr>
          <w:b/>
          <w:bCs/>
        </w:rPr>
        <w:t xml:space="preserve"> «Азия Оценка» </w:t>
      </w:r>
      <w:proofErr w:type="spellStart"/>
      <w:r w:rsidR="002A7985" w:rsidRPr="00A139F0">
        <w:rPr>
          <w:b/>
          <w:bCs/>
        </w:rPr>
        <w:t>Богубаева</w:t>
      </w:r>
      <w:proofErr w:type="spellEnd"/>
      <w:r w:rsidR="002A7985" w:rsidRPr="00A139F0">
        <w:rPr>
          <w:b/>
          <w:bCs/>
        </w:rPr>
        <w:t xml:space="preserve"> Н.И.</w:t>
      </w:r>
    </w:p>
    <w:p w:rsidR="00E60AE3" w:rsidRPr="00A139F0" w:rsidRDefault="00E60AE3" w:rsidP="00294040">
      <w:pPr>
        <w:spacing w:line="276" w:lineRule="auto"/>
        <w:jc w:val="center"/>
        <w:rPr>
          <w:b/>
        </w:rPr>
      </w:pPr>
      <w:r w:rsidRPr="00A139F0">
        <w:rPr>
          <w:b/>
          <w:bCs/>
        </w:rPr>
        <w:t>Рабочая программа дисциплины «</w:t>
      </w:r>
      <w:r w:rsidR="00FA21CA" w:rsidRPr="00A139F0">
        <w:rPr>
          <w:b/>
          <w:bCs/>
          <w:lang w:val="ky-KG"/>
        </w:rPr>
        <w:t>Правовые основы управления собственностью</w:t>
      </w:r>
      <w:r w:rsidRPr="00A139F0">
        <w:rPr>
          <w:b/>
          <w:bCs/>
        </w:rPr>
        <w:t>»</w:t>
      </w:r>
    </w:p>
    <w:p w:rsidR="00E60AE3" w:rsidRPr="00A139F0" w:rsidRDefault="00E60AE3" w:rsidP="00294040">
      <w:pPr>
        <w:spacing w:line="276" w:lineRule="auto"/>
        <w:jc w:val="center"/>
        <w:rPr>
          <w:b/>
          <w:bCs/>
        </w:rPr>
      </w:pPr>
      <w:r w:rsidRPr="00A139F0">
        <w:rPr>
          <w:b/>
          <w:bCs/>
        </w:rPr>
        <w:t xml:space="preserve">Составитель: </w:t>
      </w:r>
      <w:proofErr w:type="spellStart"/>
      <w:r w:rsidR="008E6076" w:rsidRPr="00A139F0">
        <w:rPr>
          <w:b/>
          <w:bCs/>
        </w:rPr>
        <w:t>Кебеков</w:t>
      </w:r>
      <w:proofErr w:type="spellEnd"/>
      <w:r w:rsidR="008E6076" w:rsidRPr="00A139F0">
        <w:rPr>
          <w:b/>
          <w:bCs/>
        </w:rPr>
        <w:t xml:space="preserve"> А.Ж.</w:t>
      </w:r>
      <w:r w:rsidR="002A7985" w:rsidRPr="00A139F0">
        <w:rPr>
          <w:b/>
          <w:bCs/>
        </w:rPr>
        <w:t xml:space="preserve"> </w:t>
      </w:r>
      <w:r w:rsidRPr="00A139F0">
        <w:rPr>
          <w:b/>
          <w:bCs/>
        </w:rPr>
        <w:t xml:space="preserve">Бишкек: КГУСТА им. </w:t>
      </w:r>
      <w:proofErr w:type="spellStart"/>
      <w:r w:rsidRPr="00A139F0">
        <w:rPr>
          <w:b/>
          <w:bCs/>
        </w:rPr>
        <w:t>Н.Исанова</w:t>
      </w:r>
      <w:proofErr w:type="spellEnd"/>
      <w:r w:rsidRPr="00A139F0">
        <w:rPr>
          <w:b/>
          <w:bCs/>
        </w:rPr>
        <w:t>, 201</w:t>
      </w:r>
      <w:r w:rsidR="001002BA" w:rsidRPr="00A139F0">
        <w:rPr>
          <w:b/>
          <w:bCs/>
          <w:lang w:val="ky-KG"/>
        </w:rPr>
        <w:t>8</w:t>
      </w:r>
      <w:r w:rsidRPr="00A139F0">
        <w:rPr>
          <w:b/>
          <w:bCs/>
        </w:rPr>
        <w:t>г.</w:t>
      </w:r>
    </w:p>
    <w:p w:rsidR="00E60AE3" w:rsidRPr="00A139F0" w:rsidRDefault="00E60AE3" w:rsidP="00294040">
      <w:pPr>
        <w:spacing w:line="276" w:lineRule="auto"/>
        <w:jc w:val="both"/>
        <w:rPr>
          <w:b/>
          <w:bCs/>
        </w:rPr>
      </w:pPr>
      <w:r w:rsidRPr="00A139F0">
        <w:rPr>
          <w:b/>
          <w:bCs/>
        </w:rPr>
        <w:tab/>
      </w:r>
    </w:p>
    <w:p w:rsidR="00E60AE3" w:rsidRPr="00A139F0" w:rsidRDefault="00E60AE3" w:rsidP="00294040">
      <w:pPr>
        <w:spacing w:line="276" w:lineRule="auto"/>
        <w:ind w:firstLine="708"/>
        <w:jc w:val="both"/>
        <w:rPr>
          <w:b/>
          <w:bCs/>
        </w:rPr>
      </w:pPr>
    </w:p>
    <w:p w:rsidR="00E60AE3" w:rsidRPr="00A139F0" w:rsidRDefault="00E60AE3" w:rsidP="00294040">
      <w:pPr>
        <w:spacing w:line="276" w:lineRule="auto"/>
        <w:ind w:firstLine="708"/>
        <w:jc w:val="both"/>
      </w:pPr>
      <w:r w:rsidRPr="00A139F0">
        <w:t xml:space="preserve">Рабочая программа предназначена для преподавания дисциплины профиля, магистрантам очной формы </w:t>
      </w:r>
      <w:proofErr w:type="gramStart"/>
      <w:r w:rsidRPr="00A139F0">
        <w:t>обучения по направлению</w:t>
      </w:r>
      <w:proofErr w:type="gramEnd"/>
      <w:r w:rsidRPr="00A139F0">
        <w:t xml:space="preserve">: </w:t>
      </w:r>
      <w:r w:rsidR="00FA21CA" w:rsidRPr="00A139F0">
        <w:t>580100</w:t>
      </w:r>
      <w:r w:rsidRPr="00A139F0">
        <w:t xml:space="preserve"> «</w:t>
      </w:r>
      <w:r w:rsidR="00FA21CA" w:rsidRPr="00A139F0">
        <w:t>Экономика</w:t>
      </w:r>
      <w:r w:rsidRPr="00A139F0">
        <w:t>», профиль:   «</w:t>
      </w:r>
      <w:r w:rsidR="00FA21CA" w:rsidRPr="00A139F0">
        <w:rPr>
          <w:bCs/>
          <w:lang w:val="ky-KG"/>
        </w:rPr>
        <w:t>Оценка и управление собственностью</w:t>
      </w:r>
      <w:r w:rsidRPr="00A139F0">
        <w:t>».</w:t>
      </w:r>
    </w:p>
    <w:p w:rsidR="00E60AE3" w:rsidRPr="00A139F0" w:rsidRDefault="00E60AE3" w:rsidP="00294040">
      <w:pPr>
        <w:spacing w:line="276" w:lineRule="auto"/>
        <w:jc w:val="both"/>
      </w:pPr>
      <w:r w:rsidRPr="00A139F0">
        <w:tab/>
        <w:t xml:space="preserve">Рабочая программа составлена с учетом Государственного образовательного стандарта высшего профессионального образования по направлению: </w:t>
      </w:r>
      <w:r w:rsidR="00FA21CA" w:rsidRPr="00A139F0">
        <w:t>580100</w:t>
      </w:r>
      <w:r w:rsidRPr="00A139F0">
        <w:t xml:space="preserve"> «</w:t>
      </w:r>
      <w:r w:rsidR="00FA21CA" w:rsidRPr="00A139F0">
        <w:t>Экономика</w:t>
      </w:r>
      <w:r w:rsidRPr="00A139F0">
        <w:t>» подготовки магистров.</w:t>
      </w:r>
    </w:p>
    <w:p w:rsidR="00E60AE3" w:rsidRPr="00A139F0" w:rsidRDefault="00E60AE3" w:rsidP="00294040">
      <w:pPr>
        <w:spacing w:line="276" w:lineRule="auto"/>
        <w:jc w:val="both"/>
      </w:pPr>
    </w:p>
    <w:p w:rsidR="00E60AE3" w:rsidRPr="00A139F0" w:rsidRDefault="00E60AE3" w:rsidP="00294040">
      <w:pPr>
        <w:spacing w:line="276" w:lineRule="auto"/>
        <w:jc w:val="center"/>
      </w:pPr>
      <w:r w:rsidRPr="00A139F0">
        <w:t>Составитель</w:t>
      </w:r>
      <w:r w:rsidR="00620C2A" w:rsidRPr="00A139F0">
        <w:rPr>
          <w:lang w:val="ky-KG"/>
        </w:rPr>
        <w:t>:</w:t>
      </w:r>
      <w:r w:rsidRPr="00A139F0">
        <w:t xml:space="preserve"> ___________</w:t>
      </w:r>
      <w:r w:rsidR="002A7985" w:rsidRPr="00A139F0">
        <w:t>______________________________________</w:t>
      </w:r>
      <w:r w:rsidR="00620C2A" w:rsidRPr="00A139F0">
        <w:t>_</w:t>
      </w:r>
      <w:proofErr w:type="spellStart"/>
      <w:r w:rsidR="008E6076" w:rsidRPr="00A139F0">
        <w:t>Кебеков</w:t>
      </w:r>
      <w:proofErr w:type="spellEnd"/>
      <w:r w:rsidR="008E6076" w:rsidRPr="00A139F0">
        <w:t xml:space="preserve"> А.Ж.</w:t>
      </w: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E60AE3" w:rsidRPr="00A139F0" w:rsidRDefault="00E60AE3" w:rsidP="00294040">
      <w:pPr>
        <w:tabs>
          <w:tab w:val="left" w:pos="6072"/>
        </w:tabs>
        <w:spacing w:line="276" w:lineRule="auto"/>
        <w:jc w:val="center"/>
        <w:rPr>
          <w:i/>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691F42" w:rsidRPr="00A139F0" w:rsidRDefault="00691F42" w:rsidP="00294040">
      <w:pPr>
        <w:tabs>
          <w:tab w:val="left" w:pos="6072"/>
        </w:tabs>
        <w:spacing w:line="276" w:lineRule="auto"/>
        <w:jc w:val="center"/>
        <w:rPr>
          <w:b/>
          <w:bCs/>
        </w:rPr>
      </w:pPr>
    </w:p>
    <w:p w:rsidR="00691F42" w:rsidRPr="00A139F0" w:rsidRDefault="00691F42" w:rsidP="00294040">
      <w:pPr>
        <w:tabs>
          <w:tab w:val="left" w:pos="6072"/>
        </w:tabs>
        <w:spacing w:line="276" w:lineRule="auto"/>
        <w:jc w:val="center"/>
        <w:rPr>
          <w:b/>
          <w:bCs/>
        </w:rPr>
      </w:pPr>
    </w:p>
    <w:p w:rsidR="00691F42" w:rsidRPr="00A139F0" w:rsidRDefault="00691F42" w:rsidP="00294040">
      <w:pPr>
        <w:tabs>
          <w:tab w:val="left" w:pos="6072"/>
        </w:tabs>
        <w:spacing w:line="276" w:lineRule="auto"/>
        <w:jc w:val="center"/>
        <w:rPr>
          <w:b/>
          <w:bCs/>
        </w:rPr>
      </w:pPr>
    </w:p>
    <w:p w:rsidR="00691F42" w:rsidRPr="00A139F0" w:rsidRDefault="00691F42" w:rsidP="00294040">
      <w:pPr>
        <w:tabs>
          <w:tab w:val="left" w:pos="6072"/>
        </w:tabs>
        <w:spacing w:line="276" w:lineRule="auto"/>
        <w:jc w:val="center"/>
        <w:rPr>
          <w:b/>
          <w:bCs/>
        </w:rPr>
      </w:pPr>
    </w:p>
    <w:p w:rsidR="00691F42" w:rsidRPr="00A139F0" w:rsidRDefault="00691F42" w:rsidP="00294040">
      <w:pPr>
        <w:tabs>
          <w:tab w:val="left" w:pos="6072"/>
        </w:tabs>
        <w:spacing w:line="276" w:lineRule="auto"/>
        <w:jc w:val="center"/>
        <w:rPr>
          <w:b/>
          <w:bCs/>
        </w:rPr>
      </w:pPr>
    </w:p>
    <w:p w:rsidR="002A7985" w:rsidRPr="00A139F0" w:rsidRDefault="002A7985" w:rsidP="00294040">
      <w:pPr>
        <w:tabs>
          <w:tab w:val="left" w:pos="6072"/>
        </w:tabs>
        <w:spacing w:line="276" w:lineRule="auto"/>
        <w:jc w:val="center"/>
        <w:rPr>
          <w:b/>
          <w:bCs/>
        </w:rPr>
      </w:pPr>
    </w:p>
    <w:p w:rsidR="004826BD" w:rsidRPr="00A139F0" w:rsidRDefault="004826BD" w:rsidP="00294040">
      <w:pPr>
        <w:tabs>
          <w:tab w:val="left" w:pos="6072"/>
        </w:tabs>
        <w:spacing w:line="276" w:lineRule="auto"/>
        <w:jc w:val="center"/>
        <w:rPr>
          <w:b/>
          <w:bCs/>
        </w:rPr>
      </w:pPr>
    </w:p>
    <w:p w:rsidR="00E60AE3" w:rsidRPr="00A139F0" w:rsidRDefault="00E60AE3" w:rsidP="00294040">
      <w:pPr>
        <w:tabs>
          <w:tab w:val="left" w:pos="6072"/>
        </w:tabs>
        <w:spacing w:line="276" w:lineRule="auto"/>
        <w:jc w:val="center"/>
        <w:rPr>
          <w:b/>
          <w:bCs/>
        </w:rPr>
      </w:pPr>
      <w:r w:rsidRPr="00A139F0">
        <w:rPr>
          <w:b/>
          <w:bCs/>
        </w:rPr>
        <w:t>ЛИСТ</w:t>
      </w:r>
    </w:p>
    <w:p w:rsidR="00E60AE3" w:rsidRPr="00A139F0" w:rsidRDefault="00E60AE3" w:rsidP="00294040">
      <w:pPr>
        <w:tabs>
          <w:tab w:val="left" w:pos="6072"/>
        </w:tabs>
        <w:spacing w:line="276" w:lineRule="auto"/>
        <w:jc w:val="center"/>
        <w:rPr>
          <w:bCs/>
        </w:rPr>
      </w:pPr>
      <w:r w:rsidRPr="00A139F0">
        <w:rPr>
          <w:bCs/>
        </w:rPr>
        <w:t>согласования рабочей программы</w:t>
      </w:r>
    </w:p>
    <w:p w:rsidR="00336125" w:rsidRPr="00A139F0" w:rsidRDefault="00336125" w:rsidP="00294040">
      <w:pPr>
        <w:tabs>
          <w:tab w:val="left" w:pos="6072"/>
        </w:tabs>
        <w:spacing w:line="276" w:lineRule="auto"/>
        <w:jc w:val="center"/>
        <w:rPr>
          <w:bCs/>
        </w:rPr>
      </w:pPr>
    </w:p>
    <w:p w:rsidR="00E60AE3" w:rsidRPr="00A139F0" w:rsidRDefault="00E60AE3" w:rsidP="00294040">
      <w:pPr>
        <w:spacing w:line="276" w:lineRule="auto"/>
        <w:rPr>
          <w:bCs/>
        </w:rPr>
      </w:pPr>
      <w:r w:rsidRPr="00A139F0">
        <w:rPr>
          <w:b/>
        </w:rPr>
        <w:t xml:space="preserve">Направление подготовки: </w:t>
      </w:r>
      <w:r w:rsidR="00FA21CA" w:rsidRPr="00A139F0">
        <w:t>580100</w:t>
      </w:r>
      <w:r w:rsidR="00D17768" w:rsidRPr="00A139F0">
        <w:rPr>
          <w:bCs/>
        </w:rPr>
        <w:t>«</w:t>
      </w:r>
      <w:r w:rsidR="00FA21CA" w:rsidRPr="00A139F0">
        <w:rPr>
          <w:bCs/>
          <w:lang w:val="ky-KG"/>
        </w:rPr>
        <w:t>Экономика</w:t>
      </w:r>
      <w:r w:rsidRPr="00A139F0">
        <w:rPr>
          <w:bCs/>
        </w:rPr>
        <w:t>»</w:t>
      </w:r>
    </w:p>
    <w:p w:rsidR="00336125" w:rsidRPr="00A139F0" w:rsidRDefault="00336125" w:rsidP="00294040">
      <w:pPr>
        <w:spacing w:line="276" w:lineRule="auto"/>
        <w:rPr>
          <w:b/>
          <w:bCs/>
          <w:i/>
          <w:iCs/>
        </w:rPr>
      </w:pPr>
    </w:p>
    <w:p w:rsidR="00E60AE3" w:rsidRPr="00A139F0" w:rsidRDefault="00617A67" w:rsidP="00294040">
      <w:pPr>
        <w:spacing w:line="276" w:lineRule="auto"/>
        <w:rPr>
          <w:iCs/>
        </w:rPr>
      </w:pPr>
      <w:proofErr w:type="spellStart"/>
      <w:r w:rsidRPr="00A139F0">
        <w:rPr>
          <w:b/>
          <w:bCs/>
          <w:iCs/>
        </w:rPr>
        <w:t>Программа</w:t>
      </w:r>
      <w:proofErr w:type="gramStart"/>
      <w:r w:rsidR="00E60AE3" w:rsidRPr="00A139F0">
        <w:rPr>
          <w:b/>
          <w:bCs/>
          <w:iCs/>
        </w:rPr>
        <w:t>:</w:t>
      </w:r>
      <w:r w:rsidRPr="00A139F0">
        <w:rPr>
          <w:b/>
          <w:bCs/>
          <w:iCs/>
        </w:rPr>
        <w:t>«</w:t>
      </w:r>
      <w:proofErr w:type="gramEnd"/>
      <w:r w:rsidR="00E60AE3" w:rsidRPr="00A139F0">
        <w:rPr>
          <w:iCs/>
        </w:rPr>
        <w:t>Оценка</w:t>
      </w:r>
      <w:proofErr w:type="spellEnd"/>
      <w:r w:rsidR="00E60AE3" w:rsidRPr="00A139F0">
        <w:rPr>
          <w:iCs/>
        </w:rPr>
        <w:t xml:space="preserve"> и </w:t>
      </w:r>
      <w:r w:rsidR="00FA21CA" w:rsidRPr="00A139F0">
        <w:rPr>
          <w:iCs/>
        </w:rPr>
        <w:t>управление собственностью</w:t>
      </w:r>
      <w:r w:rsidRPr="00A139F0">
        <w:rPr>
          <w:iCs/>
        </w:rPr>
        <w:t>»</w:t>
      </w:r>
    </w:p>
    <w:p w:rsidR="00336125" w:rsidRPr="00A139F0" w:rsidRDefault="00336125" w:rsidP="00294040">
      <w:pPr>
        <w:spacing w:line="276" w:lineRule="auto"/>
        <w:rPr>
          <w:b/>
          <w:bCs/>
        </w:rPr>
      </w:pPr>
    </w:p>
    <w:p w:rsidR="00E60AE3" w:rsidRPr="00A139F0" w:rsidRDefault="00E60AE3" w:rsidP="00294040">
      <w:pPr>
        <w:spacing w:line="276" w:lineRule="auto"/>
        <w:jc w:val="both"/>
      </w:pPr>
      <w:r w:rsidRPr="00A139F0">
        <w:rPr>
          <w:b/>
        </w:rPr>
        <w:t>Дисциплина</w:t>
      </w:r>
      <w:r w:rsidRPr="00A139F0">
        <w:t>: «</w:t>
      </w:r>
      <w:r w:rsidR="00FA21CA" w:rsidRPr="00A139F0">
        <w:rPr>
          <w:bCs/>
          <w:lang w:val="ky-KG"/>
        </w:rPr>
        <w:t>Правовые основы управления собственностью</w:t>
      </w:r>
      <w:r w:rsidRPr="00A139F0">
        <w:t>»</w:t>
      </w:r>
    </w:p>
    <w:p w:rsidR="00336125" w:rsidRPr="00A139F0" w:rsidRDefault="00336125" w:rsidP="00294040">
      <w:pPr>
        <w:spacing w:line="276" w:lineRule="auto"/>
        <w:jc w:val="both"/>
      </w:pPr>
    </w:p>
    <w:p w:rsidR="00E60AE3" w:rsidRPr="00A139F0" w:rsidRDefault="00E60AE3" w:rsidP="00294040">
      <w:pPr>
        <w:spacing w:line="276" w:lineRule="auto"/>
        <w:jc w:val="both"/>
      </w:pPr>
      <w:r w:rsidRPr="00A139F0">
        <w:rPr>
          <w:b/>
        </w:rPr>
        <w:t>Форма обучения</w:t>
      </w:r>
      <w:r w:rsidRPr="00A139F0">
        <w:t>: очная</w:t>
      </w:r>
    </w:p>
    <w:p w:rsidR="00336125" w:rsidRPr="00A139F0" w:rsidRDefault="00336125" w:rsidP="00294040">
      <w:pPr>
        <w:spacing w:line="276" w:lineRule="auto"/>
        <w:jc w:val="both"/>
      </w:pPr>
    </w:p>
    <w:p w:rsidR="00E60AE3" w:rsidRPr="00A139F0" w:rsidRDefault="00E60AE3" w:rsidP="00294040">
      <w:pPr>
        <w:spacing w:line="276" w:lineRule="auto"/>
        <w:jc w:val="both"/>
      </w:pPr>
      <w:r w:rsidRPr="00A139F0">
        <w:rPr>
          <w:b/>
        </w:rPr>
        <w:t>Учебный год</w:t>
      </w:r>
      <w:r w:rsidRPr="00A139F0">
        <w:t>: 201</w:t>
      </w:r>
      <w:r w:rsidR="00C4174A" w:rsidRPr="00A139F0">
        <w:rPr>
          <w:lang w:val="ky-KG"/>
        </w:rPr>
        <w:t>7</w:t>
      </w:r>
      <w:r w:rsidRPr="00A139F0">
        <w:t>-201</w:t>
      </w:r>
      <w:r w:rsidR="00C4174A" w:rsidRPr="00A139F0">
        <w:rPr>
          <w:lang w:val="ky-KG"/>
        </w:rPr>
        <w:t>8</w:t>
      </w:r>
      <w:r w:rsidRPr="00A139F0">
        <w:t>гг</w:t>
      </w:r>
      <w:r w:rsidR="00A23C8C" w:rsidRPr="00A139F0">
        <w:t>.</w:t>
      </w:r>
    </w:p>
    <w:p w:rsidR="00336125" w:rsidRPr="00A139F0" w:rsidRDefault="00336125" w:rsidP="00294040">
      <w:pPr>
        <w:spacing w:line="276" w:lineRule="auto"/>
        <w:jc w:val="both"/>
      </w:pPr>
    </w:p>
    <w:p w:rsidR="00E60AE3" w:rsidRPr="00A139F0" w:rsidRDefault="00E60AE3" w:rsidP="00294040">
      <w:pPr>
        <w:spacing w:line="276" w:lineRule="auto"/>
        <w:jc w:val="both"/>
      </w:pPr>
      <w:r w:rsidRPr="00A139F0">
        <w:t>Рекомендовано заседанием кафедры: «Экономика и кадастр»</w:t>
      </w:r>
    </w:p>
    <w:p w:rsidR="00336125" w:rsidRPr="00A139F0" w:rsidRDefault="00336125" w:rsidP="00294040">
      <w:pPr>
        <w:spacing w:line="276" w:lineRule="auto"/>
        <w:jc w:val="both"/>
      </w:pPr>
    </w:p>
    <w:p w:rsidR="00E60AE3" w:rsidRPr="00A139F0" w:rsidRDefault="001002BA" w:rsidP="00294040">
      <w:pPr>
        <w:spacing w:line="276" w:lineRule="auto"/>
        <w:jc w:val="both"/>
      </w:pPr>
      <w:r w:rsidRPr="00A139F0">
        <w:t>Протокол №_</w:t>
      </w:r>
      <w:r w:rsidR="00D17768" w:rsidRPr="00A139F0">
        <w:t>_ от __________201</w:t>
      </w:r>
      <w:r w:rsidR="00C4174A" w:rsidRPr="00A139F0">
        <w:rPr>
          <w:lang w:val="ky-KG"/>
        </w:rPr>
        <w:t>7</w:t>
      </w:r>
      <w:r w:rsidR="00E60AE3" w:rsidRPr="00A139F0">
        <w:t>г.</w:t>
      </w:r>
    </w:p>
    <w:p w:rsidR="00336125" w:rsidRPr="00A139F0" w:rsidRDefault="00336125" w:rsidP="00294040">
      <w:pPr>
        <w:spacing w:line="276" w:lineRule="auto"/>
        <w:jc w:val="both"/>
      </w:pPr>
    </w:p>
    <w:p w:rsidR="00E60AE3" w:rsidRPr="00A139F0" w:rsidRDefault="00E60AE3" w:rsidP="00294040">
      <w:pPr>
        <w:spacing w:line="276" w:lineRule="auto"/>
        <w:jc w:val="both"/>
      </w:pPr>
      <w:r w:rsidRPr="00A139F0">
        <w:t>Ответственный исполнитель, заведующая кафедрой «</w:t>
      </w:r>
      <w:proofErr w:type="spellStart"/>
      <w:r w:rsidRPr="00A139F0">
        <w:t>ЭиК</w:t>
      </w:r>
      <w:proofErr w:type="spellEnd"/>
      <w:r w:rsidRPr="00A139F0">
        <w:t>»</w:t>
      </w:r>
    </w:p>
    <w:p w:rsidR="00E60AE3" w:rsidRPr="00A139F0" w:rsidRDefault="00E60AE3" w:rsidP="00294040">
      <w:pPr>
        <w:spacing w:line="276" w:lineRule="auto"/>
        <w:jc w:val="both"/>
      </w:pPr>
      <w:r w:rsidRPr="00A139F0">
        <w:t>_____________________________________________________________________________</w:t>
      </w:r>
    </w:p>
    <w:p w:rsidR="00E60AE3" w:rsidRPr="00A139F0" w:rsidRDefault="00E60AE3" w:rsidP="00294040">
      <w:pPr>
        <w:spacing w:line="276" w:lineRule="auto"/>
        <w:jc w:val="both"/>
      </w:pPr>
      <w:r w:rsidRPr="00A139F0">
        <w:t xml:space="preserve"> наименование кафедры подпись  расшифровка подписи дата </w:t>
      </w:r>
    </w:p>
    <w:p w:rsidR="00336125" w:rsidRPr="00A139F0" w:rsidRDefault="00336125" w:rsidP="00294040">
      <w:pPr>
        <w:spacing w:line="276" w:lineRule="auto"/>
        <w:jc w:val="both"/>
      </w:pPr>
    </w:p>
    <w:p w:rsidR="00E60AE3" w:rsidRPr="00A139F0" w:rsidRDefault="00E60AE3" w:rsidP="00294040">
      <w:pPr>
        <w:spacing w:line="276" w:lineRule="auto"/>
        <w:jc w:val="both"/>
      </w:pPr>
      <w:r w:rsidRPr="00A139F0">
        <w:t>Исполнитель (и): кафедра «</w:t>
      </w:r>
      <w:proofErr w:type="spellStart"/>
      <w:r w:rsidRPr="00A139F0">
        <w:t>ЭиК</w:t>
      </w:r>
      <w:proofErr w:type="spellEnd"/>
      <w:r w:rsidRPr="00A139F0">
        <w:t>»,________________________________________________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наименование кафедры  подпись  расшифровка подписи  дата </w:t>
      </w:r>
    </w:p>
    <w:p w:rsidR="00336125" w:rsidRPr="00A139F0" w:rsidRDefault="00336125" w:rsidP="00294040">
      <w:pPr>
        <w:tabs>
          <w:tab w:val="left" w:pos="6072"/>
        </w:tabs>
        <w:spacing w:line="276" w:lineRule="auto"/>
        <w:rPr>
          <w:i/>
          <w:iCs/>
          <w:vertAlign w:val="superscript"/>
        </w:rPr>
      </w:pPr>
    </w:p>
    <w:p w:rsidR="00E60AE3" w:rsidRPr="00A139F0" w:rsidRDefault="00E60AE3" w:rsidP="00294040">
      <w:pPr>
        <w:tabs>
          <w:tab w:val="left" w:pos="2223"/>
        </w:tabs>
        <w:spacing w:line="276" w:lineRule="auto"/>
      </w:pPr>
      <w:r w:rsidRPr="00A139F0">
        <w:rPr>
          <w:b/>
          <w:bCs/>
        </w:rPr>
        <w:t>Согласовано</w:t>
      </w:r>
      <w:r w:rsidRPr="00A139F0">
        <w:t>:</w:t>
      </w:r>
      <w:r w:rsidRPr="00A139F0">
        <w:tab/>
      </w:r>
    </w:p>
    <w:p w:rsidR="00E60AE3" w:rsidRPr="00A139F0" w:rsidRDefault="00E60AE3" w:rsidP="00294040">
      <w:pPr>
        <w:tabs>
          <w:tab w:val="left" w:pos="6072"/>
        </w:tabs>
        <w:spacing w:line="276" w:lineRule="auto"/>
        <w:rPr>
          <w:lang w:val="ky-KG"/>
        </w:rPr>
      </w:pPr>
      <w:r w:rsidRPr="00A139F0">
        <w:t xml:space="preserve">Зав. </w:t>
      </w:r>
      <w:r w:rsidR="00B50229" w:rsidRPr="00A139F0">
        <w:rPr>
          <w:lang w:val="ky-KG"/>
        </w:rPr>
        <w:t>магистратурой</w:t>
      </w:r>
      <w:r w:rsidRPr="00A139F0">
        <w:t>_______________________________</w:t>
      </w:r>
      <w:r w:rsidR="00B50229" w:rsidRPr="00A139F0">
        <w:t>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наименование кафедры подпись  расшифровка подписи дата </w:t>
      </w:r>
    </w:p>
    <w:p w:rsidR="00E60AE3" w:rsidRPr="00A139F0" w:rsidRDefault="00E60AE3" w:rsidP="00294040">
      <w:pPr>
        <w:tabs>
          <w:tab w:val="left" w:pos="6072"/>
        </w:tabs>
        <w:spacing w:line="276" w:lineRule="auto"/>
      </w:pPr>
      <w:r w:rsidRPr="00A139F0">
        <w:t>Зав. кафедрой ________________________________________________________________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наименование кафедры подпись расшифровка подписи  дата </w:t>
      </w:r>
    </w:p>
    <w:p w:rsidR="00E60AE3" w:rsidRPr="00A139F0" w:rsidRDefault="00E60AE3" w:rsidP="00294040">
      <w:pPr>
        <w:tabs>
          <w:tab w:val="left" w:pos="6072"/>
        </w:tabs>
        <w:spacing w:line="276" w:lineRule="auto"/>
      </w:pPr>
      <w:r w:rsidRPr="00A139F0">
        <w:t>Зав. кафедрой ________________________________________________________________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наименование кафедры подпись расшифровка подписи дата </w:t>
      </w:r>
    </w:p>
    <w:p w:rsidR="00E60AE3" w:rsidRPr="00A139F0" w:rsidRDefault="00E60AE3" w:rsidP="00294040">
      <w:pPr>
        <w:tabs>
          <w:tab w:val="left" w:pos="6072"/>
        </w:tabs>
        <w:spacing w:line="276" w:lineRule="auto"/>
      </w:pPr>
      <w:r w:rsidRPr="00A139F0">
        <w:t>Председатель методической комиссии ИИП</w:t>
      </w:r>
    </w:p>
    <w:p w:rsidR="00E60AE3" w:rsidRPr="00A139F0" w:rsidRDefault="00E60AE3" w:rsidP="00294040">
      <w:pPr>
        <w:tabs>
          <w:tab w:val="left" w:pos="6072"/>
        </w:tabs>
        <w:spacing w:line="276" w:lineRule="auto"/>
      </w:pPr>
      <w:r w:rsidRPr="00A139F0">
        <w:t>_____________________________________________________________________________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личная подпись расшифровка подписи  дата </w:t>
      </w:r>
    </w:p>
    <w:p w:rsidR="00E60AE3" w:rsidRPr="00A139F0" w:rsidRDefault="00E60AE3" w:rsidP="00294040">
      <w:pPr>
        <w:tabs>
          <w:tab w:val="left" w:pos="6072"/>
        </w:tabs>
        <w:spacing w:line="276" w:lineRule="auto"/>
      </w:pPr>
      <w:r w:rsidRPr="00A139F0">
        <w:t>Начальник УИУ КГУСТА</w:t>
      </w:r>
    </w:p>
    <w:p w:rsidR="00E60AE3" w:rsidRPr="00A139F0" w:rsidRDefault="00E60AE3" w:rsidP="00294040">
      <w:pPr>
        <w:tabs>
          <w:tab w:val="left" w:pos="6072"/>
        </w:tabs>
        <w:spacing w:line="276" w:lineRule="auto"/>
      </w:pPr>
      <w:r w:rsidRPr="00A139F0">
        <w:t>_____________________________________________________________________________</w:t>
      </w:r>
    </w:p>
    <w:p w:rsidR="00E60AE3" w:rsidRPr="00A139F0" w:rsidRDefault="00E60AE3" w:rsidP="00294040">
      <w:pPr>
        <w:tabs>
          <w:tab w:val="left" w:pos="6072"/>
        </w:tabs>
        <w:spacing w:line="276" w:lineRule="auto"/>
        <w:rPr>
          <w:i/>
          <w:iCs/>
          <w:vertAlign w:val="superscript"/>
        </w:rPr>
      </w:pPr>
      <w:r w:rsidRPr="00A139F0">
        <w:rPr>
          <w:i/>
          <w:iCs/>
          <w:vertAlign w:val="superscript"/>
        </w:rPr>
        <w:t xml:space="preserve"> личная подпись  расшифровка подписи  дата </w:t>
      </w:r>
    </w:p>
    <w:p w:rsidR="00E60AE3" w:rsidRPr="00A139F0" w:rsidRDefault="00E60AE3" w:rsidP="00294040">
      <w:pPr>
        <w:spacing w:line="276" w:lineRule="auto"/>
      </w:pPr>
    </w:p>
    <w:p w:rsidR="00E60AE3" w:rsidRPr="00A139F0" w:rsidRDefault="00E60AE3" w:rsidP="00294040">
      <w:pPr>
        <w:spacing w:line="276" w:lineRule="auto"/>
      </w:pPr>
    </w:p>
    <w:p w:rsidR="00E60AE3" w:rsidRPr="00A139F0" w:rsidRDefault="00E60AE3" w:rsidP="00294040">
      <w:pPr>
        <w:spacing w:line="276" w:lineRule="auto"/>
        <w:ind w:firstLine="720"/>
        <w:jc w:val="center"/>
        <w:rPr>
          <w:b/>
          <w:lang w:val="ky-KG"/>
        </w:rPr>
      </w:pPr>
    </w:p>
    <w:p w:rsidR="00E60AE3" w:rsidRPr="00A139F0" w:rsidRDefault="00E60AE3" w:rsidP="00294040">
      <w:pPr>
        <w:spacing w:line="276" w:lineRule="auto"/>
        <w:ind w:firstLine="720"/>
        <w:jc w:val="center"/>
        <w:rPr>
          <w:b/>
          <w:lang w:val="ky-KG"/>
        </w:rPr>
      </w:pPr>
    </w:p>
    <w:p w:rsidR="00E60AE3" w:rsidRPr="00A139F0" w:rsidRDefault="00E60AE3" w:rsidP="00294040">
      <w:pPr>
        <w:spacing w:line="276" w:lineRule="auto"/>
        <w:ind w:firstLine="720"/>
        <w:jc w:val="center"/>
        <w:rPr>
          <w:b/>
          <w:lang w:val="ky-KG"/>
        </w:rPr>
      </w:pPr>
    </w:p>
    <w:p w:rsidR="00B50229" w:rsidRPr="00A139F0" w:rsidRDefault="00B50229" w:rsidP="00294040">
      <w:pPr>
        <w:spacing w:line="276" w:lineRule="auto"/>
        <w:ind w:firstLine="720"/>
        <w:jc w:val="center"/>
        <w:rPr>
          <w:b/>
          <w:lang w:val="ky-KG"/>
        </w:rPr>
      </w:pPr>
    </w:p>
    <w:p w:rsidR="004826BD" w:rsidRPr="00A139F0" w:rsidRDefault="004826BD" w:rsidP="001F5B6A">
      <w:pPr>
        <w:spacing w:after="200" w:line="276" w:lineRule="auto"/>
        <w:rPr>
          <w:b/>
          <w:lang w:val="ky-KG"/>
        </w:rPr>
      </w:pPr>
    </w:p>
    <w:p w:rsidR="00E60AE3" w:rsidRPr="00A139F0" w:rsidRDefault="00E60AE3" w:rsidP="00336125">
      <w:pPr>
        <w:spacing w:after="200" w:line="276" w:lineRule="auto"/>
        <w:jc w:val="center"/>
        <w:rPr>
          <w:b/>
          <w:lang w:val="ky-KG"/>
        </w:rPr>
      </w:pPr>
      <w:r w:rsidRPr="00A139F0">
        <w:rPr>
          <w:b/>
          <w:lang w:val="ky-KG"/>
        </w:rPr>
        <w:lastRenderedPageBreak/>
        <w:t>Описание дисциплины “</w:t>
      </w:r>
      <w:r w:rsidR="00FA21CA" w:rsidRPr="00A139F0">
        <w:rPr>
          <w:b/>
          <w:bCs/>
          <w:lang w:val="ky-KG"/>
        </w:rPr>
        <w:t>Правовые основы управления собственностью</w:t>
      </w:r>
      <w:r w:rsidRPr="00A139F0">
        <w:rPr>
          <w:b/>
          <w:lang w:val="ky-KG"/>
        </w:rPr>
        <w:t>”</w:t>
      </w:r>
    </w:p>
    <w:p w:rsidR="00E60AE3" w:rsidRPr="00A139F0" w:rsidRDefault="00E60AE3" w:rsidP="00294040">
      <w:pPr>
        <w:pStyle w:val="ab"/>
        <w:spacing w:line="276" w:lineRule="auto"/>
        <w:ind w:left="1080"/>
        <w:jc w:val="center"/>
        <w:rPr>
          <w:rFonts w:ascii="Times New Roman" w:hAnsi="Times New Roman"/>
          <w:b/>
          <w:sz w:val="24"/>
          <w:szCs w:val="24"/>
          <w:lang w:val="ky-KG"/>
        </w:rPr>
      </w:pPr>
      <w:r w:rsidRPr="00A139F0">
        <w:rPr>
          <w:rFonts w:ascii="Times New Roman" w:hAnsi="Times New Roman"/>
          <w:b/>
          <w:sz w:val="24"/>
          <w:szCs w:val="24"/>
          <w:lang w:val="ky-KG"/>
        </w:rPr>
        <w:t>Краткое содержание дисциплины:</w:t>
      </w:r>
    </w:p>
    <w:p w:rsidR="00893DC8" w:rsidRPr="00A139F0" w:rsidRDefault="00893DC8" w:rsidP="00294040">
      <w:pPr>
        <w:spacing w:line="276" w:lineRule="auto"/>
        <w:ind w:firstLine="709"/>
        <w:jc w:val="both"/>
      </w:pPr>
      <w:r w:rsidRPr="00A139F0">
        <w:t xml:space="preserve">Изучить понятия, цели и принципы </w:t>
      </w:r>
      <w:r w:rsidR="0053486B" w:rsidRPr="00A139F0">
        <w:rPr>
          <w:bCs/>
          <w:lang w:val="ky-KG"/>
        </w:rPr>
        <w:t>управления собственностью</w:t>
      </w:r>
      <w:r w:rsidRPr="00A139F0">
        <w:t xml:space="preserve">; ознакомиться с правовыми аспектами </w:t>
      </w:r>
      <w:r w:rsidR="0053486B" w:rsidRPr="00A139F0">
        <w:rPr>
          <w:bCs/>
          <w:lang w:val="ky-KG"/>
        </w:rPr>
        <w:t>управления собственностью</w:t>
      </w:r>
      <w:r w:rsidR="0053486B" w:rsidRPr="00A139F0">
        <w:t>; изучить теоретических знаний, необходимых для использования в своей профессиональной деятельности в условиях постоянно изменяющейся внешней среды, а также формирования компетенций для реализации их в будущей практической деятельности</w:t>
      </w:r>
      <w:r w:rsidR="0053486B" w:rsidRPr="00A139F0">
        <w:rPr>
          <w:sz w:val="28"/>
          <w:szCs w:val="28"/>
        </w:rPr>
        <w:t>.</w:t>
      </w:r>
    </w:p>
    <w:p w:rsidR="00E60AE3" w:rsidRPr="00A139F0" w:rsidRDefault="00E60AE3" w:rsidP="005738D1">
      <w:pPr>
        <w:pStyle w:val="ab"/>
        <w:numPr>
          <w:ilvl w:val="0"/>
          <w:numId w:val="5"/>
        </w:numPr>
        <w:spacing w:line="276" w:lineRule="auto"/>
        <w:jc w:val="center"/>
        <w:rPr>
          <w:rFonts w:ascii="Times New Roman" w:hAnsi="Times New Roman"/>
          <w:b/>
          <w:sz w:val="24"/>
          <w:szCs w:val="24"/>
          <w:lang w:val="ky-KG"/>
        </w:rPr>
      </w:pPr>
      <w:r w:rsidRPr="00A139F0">
        <w:rPr>
          <w:rFonts w:ascii="Times New Roman" w:hAnsi="Times New Roman"/>
          <w:b/>
          <w:sz w:val="24"/>
          <w:szCs w:val="24"/>
          <w:lang w:val="ky-KG"/>
        </w:rPr>
        <w:t>Количество кредитов:</w:t>
      </w:r>
    </w:p>
    <w:p w:rsidR="00E60AE3" w:rsidRPr="00A139F0" w:rsidRDefault="00E60AE3" w:rsidP="00294040">
      <w:pPr>
        <w:spacing w:line="276" w:lineRule="auto"/>
        <w:ind w:firstLine="720"/>
        <w:jc w:val="both"/>
        <w:rPr>
          <w:lang w:val="ky-KG"/>
        </w:rPr>
      </w:pPr>
      <w:r w:rsidRPr="00A139F0">
        <w:rPr>
          <w:lang w:val="ky-KG"/>
        </w:rPr>
        <w:t>Общая трудоемкость дисциплины составляет 1</w:t>
      </w:r>
      <w:r w:rsidR="003254D3" w:rsidRPr="00A139F0">
        <w:rPr>
          <w:lang w:val="ky-KG"/>
        </w:rPr>
        <w:t>2</w:t>
      </w:r>
      <w:r w:rsidRPr="00A139F0">
        <w:rPr>
          <w:lang w:val="ky-KG"/>
        </w:rPr>
        <w:t xml:space="preserve">0 часов или </w:t>
      </w:r>
      <w:r w:rsidR="003254D3" w:rsidRPr="00A139F0">
        <w:rPr>
          <w:lang w:val="ky-KG"/>
        </w:rPr>
        <w:t>4</w:t>
      </w:r>
      <w:r w:rsidRPr="00A139F0">
        <w:rPr>
          <w:lang w:val="ky-KG"/>
        </w:rPr>
        <w:t xml:space="preserve"> кредитов. Из них </w:t>
      </w:r>
      <w:r w:rsidR="001F5B6A" w:rsidRPr="00A139F0">
        <w:rPr>
          <w:lang w:val="ky-KG"/>
        </w:rPr>
        <w:t>45</w:t>
      </w:r>
      <w:r w:rsidRPr="00A139F0">
        <w:rPr>
          <w:lang w:val="ky-KG"/>
        </w:rPr>
        <w:t xml:space="preserve"> часов лекционных занятий, </w:t>
      </w:r>
      <w:r w:rsidR="001F5B6A" w:rsidRPr="00A139F0">
        <w:rPr>
          <w:lang w:val="ky-KG"/>
        </w:rPr>
        <w:t>15</w:t>
      </w:r>
      <w:r w:rsidRPr="00A139F0">
        <w:rPr>
          <w:lang w:val="ky-KG"/>
        </w:rPr>
        <w:t xml:space="preserve"> часов семинарских занятий, самостоятельная работа студентов </w:t>
      </w:r>
      <w:r w:rsidR="003254D3" w:rsidRPr="00A139F0">
        <w:rPr>
          <w:lang w:val="ky-KG"/>
        </w:rPr>
        <w:t>60</w:t>
      </w:r>
      <w:r w:rsidRPr="00A139F0">
        <w:rPr>
          <w:lang w:val="ky-KG"/>
        </w:rPr>
        <w:t xml:space="preserve"> часов.</w:t>
      </w:r>
    </w:p>
    <w:p w:rsidR="00E60AE3" w:rsidRPr="00A139F0" w:rsidRDefault="00E60AE3" w:rsidP="005738D1">
      <w:pPr>
        <w:pStyle w:val="ab"/>
        <w:numPr>
          <w:ilvl w:val="0"/>
          <w:numId w:val="5"/>
        </w:numPr>
        <w:spacing w:line="276" w:lineRule="auto"/>
        <w:jc w:val="center"/>
        <w:rPr>
          <w:rFonts w:ascii="Times New Roman" w:hAnsi="Times New Roman"/>
          <w:b/>
          <w:sz w:val="24"/>
          <w:szCs w:val="24"/>
        </w:rPr>
      </w:pPr>
      <w:r w:rsidRPr="00A139F0">
        <w:rPr>
          <w:rFonts w:ascii="Times New Roman" w:hAnsi="Times New Roman"/>
          <w:b/>
          <w:sz w:val="24"/>
          <w:szCs w:val="24"/>
          <w:lang w:val="ky-KG"/>
        </w:rPr>
        <w:t>Цели дисциплины:</w:t>
      </w:r>
    </w:p>
    <w:p w:rsidR="00893DC8" w:rsidRPr="00A139F0" w:rsidRDefault="00893DC8" w:rsidP="00294040">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ЦД1</w:t>
      </w:r>
      <w:r w:rsidRPr="00A139F0">
        <w:rPr>
          <w:lang w:val="ky-KG"/>
        </w:rPr>
        <w:t xml:space="preserve">- знание </w:t>
      </w:r>
      <w:r w:rsidR="00A10CDB" w:rsidRPr="00A139F0">
        <w:rPr>
          <w:lang w:val="ky-KG"/>
        </w:rPr>
        <w:t xml:space="preserve">правовых основ управления объектами </w:t>
      </w:r>
      <w:r w:rsidR="00D85867" w:rsidRPr="00A139F0">
        <w:rPr>
          <w:lang w:val="ky-KG"/>
        </w:rPr>
        <w:t>собственности</w:t>
      </w:r>
      <w:r w:rsidR="00A10CDB" w:rsidRPr="00A139F0">
        <w:rPr>
          <w:lang w:val="ky-KG"/>
        </w:rPr>
        <w:t>;</w:t>
      </w:r>
    </w:p>
    <w:p w:rsidR="00893DC8" w:rsidRPr="00A139F0" w:rsidRDefault="00893DC8" w:rsidP="00294040">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ЦД2</w:t>
      </w:r>
      <w:r w:rsidRPr="00A139F0">
        <w:rPr>
          <w:lang w:val="ky-KG"/>
        </w:rPr>
        <w:t xml:space="preserve">-выработка </w:t>
      </w:r>
      <w:r w:rsidR="00A10CDB" w:rsidRPr="00A139F0">
        <w:rPr>
          <w:lang w:val="ky-KG"/>
        </w:rPr>
        <w:t xml:space="preserve">практических </w:t>
      </w:r>
      <w:r w:rsidRPr="00A139F0">
        <w:rPr>
          <w:lang w:val="ky-KG"/>
        </w:rPr>
        <w:t xml:space="preserve">навыков </w:t>
      </w:r>
      <w:r w:rsidR="00A10CDB" w:rsidRPr="00A139F0">
        <w:rPr>
          <w:lang w:val="ky-KG"/>
        </w:rPr>
        <w:t xml:space="preserve">в области реализации принципов и методов управления </w:t>
      </w:r>
      <w:r w:rsidR="00D85867" w:rsidRPr="00A139F0">
        <w:rPr>
          <w:lang w:val="ky-KG"/>
        </w:rPr>
        <w:t>собственностью</w:t>
      </w:r>
      <w:r w:rsidRPr="00A139F0">
        <w:rPr>
          <w:lang w:val="ky-KG"/>
        </w:rPr>
        <w:t>;</w:t>
      </w:r>
    </w:p>
    <w:p w:rsidR="00E60AE3" w:rsidRPr="00A139F0" w:rsidRDefault="00893DC8" w:rsidP="00336125">
      <w:pPr>
        <w:tabs>
          <w:tab w:val="left" w:pos="0"/>
        </w:tabs>
        <w:spacing w:line="276" w:lineRule="auto"/>
        <w:ind w:firstLine="720"/>
        <w:jc w:val="both"/>
      </w:pPr>
      <w:r w:rsidRPr="00A139F0">
        <w:rPr>
          <w:b/>
          <w:lang w:val="ky-KG"/>
        </w:rPr>
        <w:t>ЦД3</w:t>
      </w:r>
      <w:r w:rsidRPr="00A139F0">
        <w:rPr>
          <w:lang w:val="ky-KG"/>
        </w:rPr>
        <w:t xml:space="preserve">- выработка навыков </w:t>
      </w:r>
      <w:r w:rsidR="0053486B" w:rsidRPr="00A139F0">
        <w:t xml:space="preserve">управления и эксплуатации </w:t>
      </w:r>
      <w:r w:rsidR="00D85867" w:rsidRPr="00A139F0">
        <w:t>объектов собственности</w:t>
      </w:r>
      <w:r w:rsidR="0053486B" w:rsidRPr="00A139F0">
        <w:t xml:space="preserve"> с позиции наиболее эффективного использования </w:t>
      </w:r>
      <w:r w:rsidRPr="00A139F0">
        <w:t>.</w:t>
      </w:r>
    </w:p>
    <w:tbl>
      <w:tblPr>
        <w:tblpPr w:leftFromText="180" w:rightFromText="180" w:vertAnchor="text" w:horzAnchor="margin" w:tblpXSpec="center" w:tblpY="173"/>
        <w:tblW w:w="10031" w:type="dxa"/>
        <w:tblLayout w:type="fixed"/>
        <w:tblLook w:val="04A0" w:firstRow="1" w:lastRow="0" w:firstColumn="1" w:lastColumn="0" w:noHBand="0" w:noVBand="1"/>
      </w:tblPr>
      <w:tblGrid>
        <w:gridCol w:w="2235"/>
        <w:gridCol w:w="1984"/>
        <w:gridCol w:w="1843"/>
        <w:gridCol w:w="1984"/>
        <w:gridCol w:w="1985"/>
      </w:tblGrid>
      <w:tr w:rsidR="004826BD" w:rsidRPr="00A139F0" w:rsidTr="00AB15EF">
        <w:trPr>
          <w:trHeight w:val="3534"/>
        </w:trPr>
        <w:tc>
          <w:tcPr>
            <w:tcW w:w="2235" w:type="dxa"/>
            <w:tcBorders>
              <w:top w:val="single" w:sz="4" w:space="0" w:color="auto"/>
              <w:left w:val="single" w:sz="4" w:space="0" w:color="auto"/>
              <w:bottom w:val="single" w:sz="4" w:space="0" w:color="auto"/>
              <w:right w:val="single" w:sz="4" w:space="0" w:color="auto"/>
            </w:tcBorders>
            <w:vAlign w:val="center"/>
            <w:hideMark/>
          </w:tcPr>
          <w:p w:rsidR="004826BD" w:rsidRPr="00A139F0" w:rsidRDefault="004826BD" w:rsidP="004826BD">
            <w:pPr>
              <w:spacing w:line="276" w:lineRule="auto"/>
            </w:pPr>
          </w:p>
        </w:tc>
        <w:tc>
          <w:tcPr>
            <w:tcW w:w="1984" w:type="dxa"/>
            <w:tcBorders>
              <w:top w:val="single" w:sz="4" w:space="0" w:color="auto"/>
              <w:left w:val="nil"/>
              <w:bottom w:val="single" w:sz="4" w:space="0" w:color="auto"/>
              <w:right w:val="single" w:sz="4" w:space="0" w:color="auto"/>
            </w:tcBorders>
            <w:noWrap/>
          </w:tcPr>
          <w:p w:rsidR="004826BD" w:rsidRPr="00A139F0" w:rsidRDefault="004826BD" w:rsidP="004826BD">
            <w:pPr>
              <w:pStyle w:val="paragraph"/>
              <w:ind w:left="94"/>
              <w:jc w:val="both"/>
              <w:textAlignment w:val="baseline"/>
            </w:pPr>
            <w:r w:rsidRPr="00A139F0">
              <w:rPr>
                <w:rStyle w:val="normaltextrun1"/>
                <w:b/>
              </w:rPr>
              <w:t>Ц</w:t>
            </w:r>
            <w:r w:rsidRPr="00A139F0">
              <w:rPr>
                <w:rStyle w:val="normaltextrun1"/>
                <w:b/>
                <w:lang w:val="ky-KG"/>
              </w:rPr>
              <w:t>О</w:t>
            </w:r>
            <w:r w:rsidRPr="00A139F0">
              <w:rPr>
                <w:rStyle w:val="normaltextrun1"/>
                <w:b/>
              </w:rPr>
              <w:t>П</w:t>
            </w:r>
            <w:proofErr w:type="gramStart"/>
            <w:r w:rsidRPr="00A139F0">
              <w:rPr>
                <w:rStyle w:val="normaltextrun1"/>
                <w:b/>
                <w:vertAlign w:val="subscript"/>
              </w:rPr>
              <w:t>1</w:t>
            </w:r>
            <w:proofErr w:type="gramEnd"/>
            <w:r w:rsidRPr="00A139F0">
              <w:rPr>
                <w:rStyle w:val="normaltextrun1"/>
              </w:rPr>
              <w:t xml:space="preserve"> -  </w:t>
            </w:r>
            <w:r w:rsidR="009F79DE" w:rsidRPr="00A139F0">
              <w:t xml:space="preserve"> высокий стандарт этики и профессионализма</w:t>
            </w:r>
            <w:r w:rsidRPr="00A139F0">
              <w:rPr>
                <w:rStyle w:val="normaltextrun1"/>
              </w:rPr>
              <w:t>;</w:t>
            </w:r>
            <w:r w:rsidRPr="00A139F0">
              <w:rPr>
                <w:rStyle w:val="eop"/>
              </w:rPr>
              <w:t> </w:t>
            </w:r>
          </w:p>
          <w:p w:rsidR="004826BD" w:rsidRPr="00A139F0" w:rsidRDefault="004826BD" w:rsidP="004826BD">
            <w:pPr>
              <w:spacing w:line="276" w:lineRule="auto"/>
              <w:jc w:val="both"/>
              <w:rPr>
                <w:b/>
                <w:lang w:val="ky-KG"/>
              </w:rPr>
            </w:pPr>
          </w:p>
        </w:tc>
        <w:tc>
          <w:tcPr>
            <w:tcW w:w="1843" w:type="dxa"/>
            <w:tcBorders>
              <w:top w:val="single" w:sz="4" w:space="0" w:color="auto"/>
              <w:left w:val="nil"/>
              <w:bottom w:val="single" w:sz="4" w:space="0" w:color="auto"/>
              <w:right w:val="single" w:sz="4" w:space="0" w:color="auto"/>
            </w:tcBorders>
            <w:noWrap/>
          </w:tcPr>
          <w:p w:rsidR="004826BD" w:rsidRPr="00A139F0" w:rsidRDefault="004826BD" w:rsidP="00A10CDB">
            <w:pPr>
              <w:spacing w:after="200" w:line="276" w:lineRule="auto"/>
              <w:ind w:left="94"/>
              <w:jc w:val="both"/>
              <w:rPr>
                <w:b/>
              </w:rPr>
            </w:pPr>
            <w:r w:rsidRPr="00A139F0">
              <w:rPr>
                <w:rStyle w:val="normaltextrun1"/>
                <w:b/>
              </w:rPr>
              <w:t>Ц</w:t>
            </w:r>
            <w:r w:rsidRPr="00A139F0">
              <w:rPr>
                <w:rStyle w:val="normaltextrun1"/>
                <w:b/>
                <w:lang w:val="ky-KG"/>
              </w:rPr>
              <w:t>О</w:t>
            </w:r>
            <w:r w:rsidRPr="00A139F0">
              <w:rPr>
                <w:rStyle w:val="normaltextrun1"/>
                <w:b/>
              </w:rPr>
              <w:t>П</w:t>
            </w:r>
            <w:proofErr w:type="gramStart"/>
            <w:r w:rsidRPr="00A139F0">
              <w:rPr>
                <w:rStyle w:val="normaltextrun1"/>
                <w:b/>
                <w:vertAlign w:val="subscript"/>
              </w:rPr>
              <w:t>2</w:t>
            </w:r>
            <w:proofErr w:type="gramEnd"/>
            <w:r w:rsidRPr="00A139F0">
              <w:rPr>
                <w:rStyle w:val="normaltextrun1"/>
              </w:rPr>
              <w:t xml:space="preserve"> -</w:t>
            </w:r>
            <w:r w:rsidR="009F79DE" w:rsidRPr="00A139F0">
              <w:t xml:space="preserve"> открытость к новым областям, представляющим интерес для дальнейших исследований</w:t>
            </w:r>
            <w:r w:rsidRPr="00A139F0">
              <w:rPr>
                <w:rStyle w:val="normaltextrun1"/>
              </w:rPr>
              <w:t>;</w:t>
            </w:r>
          </w:p>
        </w:tc>
        <w:tc>
          <w:tcPr>
            <w:tcW w:w="1984" w:type="dxa"/>
            <w:tcBorders>
              <w:top w:val="single" w:sz="4" w:space="0" w:color="auto"/>
              <w:left w:val="nil"/>
              <w:bottom w:val="single" w:sz="4" w:space="0" w:color="auto"/>
              <w:right w:val="single" w:sz="4" w:space="0" w:color="auto"/>
            </w:tcBorders>
            <w:noWrap/>
          </w:tcPr>
          <w:p w:rsidR="004826BD" w:rsidRPr="00A139F0" w:rsidRDefault="004826BD" w:rsidP="004826BD">
            <w:pPr>
              <w:pStyle w:val="paragraph"/>
              <w:ind w:left="94"/>
              <w:jc w:val="both"/>
              <w:textAlignment w:val="baseline"/>
            </w:pPr>
            <w:r w:rsidRPr="00A139F0">
              <w:rPr>
                <w:rStyle w:val="normaltextrun1"/>
                <w:b/>
              </w:rPr>
              <w:t>Ц</w:t>
            </w:r>
            <w:r w:rsidRPr="00A139F0">
              <w:rPr>
                <w:rStyle w:val="normaltextrun1"/>
                <w:b/>
                <w:lang w:val="ky-KG"/>
              </w:rPr>
              <w:t>О</w:t>
            </w:r>
            <w:r w:rsidRPr="00A139F0">
              <w:rPr>
                <w:rStyle w:val="normaltextrun1"/>
                <w:b/>
              </w:rPr>
              <w:t>П</w:t>
            </w:r>
            <w:r w:rsidRPr="00A139F0">
              <w:rPr>
                <w:rStyle w:val="normaltextrun1"/>
                <w:b/>
                <w:vertAlign w:val="subscript"/>
              </w:rPr>
              <w:t>3</w:t>
            </w:r>
            <w:r w:rsidRPr="00A139F0">
              <w:rPr>
                <w:rStyle w:val="normaltextrun1"/>
              </w:rPr>
              <w:t xml:space="preserve"> -</w:t>
            </w:r>
            <w:r w:rsidR="009F79DE" w:rsidRPr="00A139F0">
              <w:t xml:space="preserve"> мост между образованием и работодателем</w:t>
            </w:r>
            <w:r w:rsidR="009F79DE" w:rsidRPr="00A139F0">
              <w:rPr>
                <w:rStyle w:val="normaltextrun1"/>
              </w:rPr>
              <w:t>;</w:t>
            </w:r>
            <w:r w:rsidRPr="00A139F0">
              <w:rPr>
                <w:rStyle w:val="eop"/>
              </w:rPr>
              <w:t> </w:t>
            </w:r>
          </w:p>
          <w:p w:rsidR="004826BD" w:rsidRPr="00A139F0" w:rsidRDefault="004826BD" w:rsidP="004826BD">
            <w:pPr>
              <w:spacing w:after="200" w:line="276" w:lineRule="auto"/>
              <w:ind w:left="94"/>
              <w:jc w:val="both"/>
              <w:rPr>
                <w:b/>
              </w:rPr>
            </w:pPr>
          </w:p>
        </w:tc>
        <w:tc>
          <w:tcPr>
            <w:tcW w:w="1985" w:type="dxa"/>
            <w:tcBorders>
              <w:top w:val="single" w:sz="4" w:space="0" w:color="auto"/>
              <w:left w:val="nil"/>
              <w:bottom w:val="single" w:sz="4" w:space="0" w:color="auto"/>
              <w:right w:val="single" w:sz="4" w:space="0" w:color="auto"/>
            </w:tcBorders>
          </w:tcPr>
          <w:p w:rsidR="004826BD" w:rsidRPr="00A139F0" w:rsidRDefault="004826BD" w:rsidP="009F79DE">
            <w:pPr>
              <w:pStyle w:val="paragraph"/>
              <w:jc w:val="both"/>
              <w:textAlignment w:val="baseline"/>
              <w:rPr>
                <w:rStyle w:val="normaltextrun1"/>
                <w:lang w:val="ky-KG"/>
              </w:rPr>
            </w:pPr>
            <w:r w:rsidRPr="00A139F0">
              <w:rPr>
                <w:rStyle w:val="normaltextrun1"/>
                <w:b/>
              </w:rPr>
              <w:t>Ц</w:t>
            </w:r>
            <w:r w:rsidRPr="00A139F0">
              <w:rPr>
                <w:rStyle w:val="normaltextrun1"/>
                <w:b/>
                <w:lang w:val="ky-KG"/>
              </w:rPr>
              <w:t>О</w:t>
            </w:r>
            <w:r w:rsidRPr="00A139F0">
              <w:rPr>
                <w:rStyle w:val="normaltextrun1"/>
                <w:b/>
              </w:rPr>
              <w:t>П</w:t>
            </w:r>
            <w:proofErr w:type="gramStart"/>
            <w:r w:rsidRPr="00A139F0">
              <w:rPr>
                <w:rStyle w:val="normaltextrun1"/>
                <w:b/>
                <w:vertAlign w:val="subscript"/>
              </w:rPr>
              <w:t>4</w:t>
            </w:r>
            <w:proofErr w:type="gramEnd"/>
            <w:r w:rsidRPr="00A139F0">
              <w:rPr>
                <w:rStyle w:val="normaltextrun1"/>
              </w:rPr>
              <w:t xml:space="preserve"> -</w:t>
            </w:r>
            <w:r w:rsidR="009F79DE" w:rsidRPr="00A139F0">
              <w:t xml:space="preserve"> возможности для лидерства в бизнесе.</w:t>
            </w:r>
          </w:p>
        </w:tc>
      </w:tr>
      <w:tr w:rsidR="004826BD" w:rsidRPr="00A139F0" w:rsidTr="004826BD">
        <w:trPr>
          <w:trHeight w:val="301"/>
        </w:trPr>
        <w:tc>
          <w:tcPr>
            <w:tcW w:w="2235" w:type="dxa"/>
            <w:tcBorders>
              <w:top w:val="nil"/>
              <w:left w:val="single" w:sz="4" w:space="0" w:color="auto"/>
              <w:bottom w:val="single" w:sz="4" w:space="0" w:color="auto"/>
              <w:right w:val="single" w:sz="4" w:space="0" w:color="auto"/>
            </w:tcBorders>
            <w:noWrap/>
            <w:vAlign w:val="center"/>
          </w:tcPr>
          <w:p w:rsidR="004826BD" w:rsidRPr="00A139F0" w:rsidRDefault="004826BD" w:rsidP="00D85867">
            <w:pPr>
              <w:widowControl w:val="0"/>
              <w:shd w:val="clear" w:color="auto" w:fill="FFFFFF"/>
              <w:tabs>
                <w:tab w:val="left" w:pos="0"/>
              </w:tabs>
              <w:autoSpaceDE w:val="0"/>
              <w:autoSpaceDN w:val="0"/>
              <w:adjustRightInd w:val="0"/>
              <w:spacing w:line="276" w:lineRule="auto"/>
              <w:jc w:val="both"/>
              <w:rPr>
                <w:lang w:val="ky-KG"/>
              </w:rPr>
            </w:pPr>
            <w:r w:rsidRPr="00A139F0">
              <w:rPr>
                <w:lang w:val="ky-KG"/>
              </w:rPr>
              <w:t xml:space="preserve">ЦД1- </w:t>
            </w:r>
            <w:r w:rsidR="009F79DE" w:rsidRPr="00A139F0">
              <w:rPr>
                <w:lang w:val="ky-KG"/>
              </w:rPr>
              <w:t xml:space="preserve"> знание правовых основ управления объектами </w:t>
            </w:r>
            <w:r w:rsidR="00D85867" w:rsidRPr="00A139F0">
              <w:rPr>
                <w:lang w:val="ky-KG"/>
              </w:rPr>
              <w:t>собственностью</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rPr>
                <w:b/>
              </w:rPr>
            </w:pPr>
            <w:r w:rsidRPr="00A139F0">
              <w:rPr>
                <w:b/>
              </w:rPr>
              <w:t>*</w:t>
            </w:r>
          </w:p>
        </w:tc>
        <w:tc>
          <w:tcPr>
            <w:tcW w:w="1843" w:type="dxa"/>
            <w:tcBorders>
              <w:top w:val="nil"/>
              <w:left w:val="nil"/>
              <w:bottom w:val="single" w:sz="4" w:space="0" w:color="auto"/>
              <w:right w:val="single" w:sz="4" w:space="0" w:color="auto"/>
            </w:tcBorders>
            <w:noWrap/>
            <w:vAlign w:val="center"/>
            <w:hideMark/>
          </w:tcPr>
          <w:p w:rsidR="004826BD" w:rsidRPr="00A139F0" w:rsidRDefault="004826BD" w:rsidP="004826BD">
            <w:pPr>
              <w:pStyle w:val="ab"/>
              <w:spacing w:after="200" w:line="276" w:lineRule="auto"/>
              <w:jc w:val="center"/>
              <w:rPr>
                <w:rFonts w:ascii="Times New Roman" w:hAnsi="Times New Roman"/>
                <w:sz w:val="24"/>
                <w:szCs w:val="24"/>
              </w:rPr>
            </w:pPr>
            <w:r w:rsidRPr="00A139F0">
              <w:rPr>
                <w:rFonts w:ascii="Times New Roman" w:hAnsi="Times New Roman"/>
                <w:sz w:val="24"/>
                <w:szCs w:val="24"/>
              </w:rPr>
              <w:t>*</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985" w:type="dxa"/>
            <w:tcBorders>
              <w:top w:val="nil"/>
              <w:left w:val="nil"/>
              <w:bottom w:val="single" w:sz="4" w:space="0" w:color="auto"/>
              <w:right w:val="single" w:sz="4" w:space="0" w:color="auto"/>
            </w:tcBorders>
            <w:vAlign w:val="center"/>
          </w:tcPr>
          <w:p w:rsidR="004826BD" w:rsidRPr="00A139F0" w:rsidRDefault="004826BD" w:rsidP="004826BD">
            <w:pPr>
              <w:spacing w:line="276" w:lineRule="auto"/>
              <w:jc w:val="center"/>
            </w:pPr>
            <w:r w:rsidRPr="00A139F0">
              <w:t>*</w:t>
            </w:r>
          </w:p>
        </w:tc>
      </w:tr>
      <w:tr w:rsidR="004826BD" w:rsidRPr="00A139F0" w:rsidTr="004826BD">
        <w:trPr>
          <w:trHeight w:val="301"/>
        </w:trPr>
        <w:tc>
          <w:tcPr>
            <w:tcW w:w="2235" w:type="dxa"/>
            <w:tcBorders>
              <w:top w:val="nil"/>
              <w:left w:val="single" w:sz="4" w:space="0" w:color="auto"/>
              <w:bottom w:val="single" w:sz="4" w:space="0" w:color="auto"/>
              <w:right w:val="single" w:sz="4" w:space="0" w:color="auto"/>
            </w:tcBorders>
            <w:noWrap/>
            <w:vAlign w:val="center"/>
          </w:tcPr>
          <w:p w:rsidR="004826BD" w:rsidRPr="00A139F0" w:rsidRDefault="004826BD" w:rsidP="00D85867">
            <w:pPr>
              <w:widowControl w:val="0"/>
              <w:shd w:val="clear" w:color="auto" w:fill="FFFFFF"/>
              <w:tabs>
                <w:tab w:val="left" w:pos="0"/>
              </w:tabs>
              <w:autoSpaceDE w:val="0"/>
              <w:autoSpaceDN w:val="0"/>
              <w:adjustRightInd w:val="0"/>
              <w:spacing w:line="276" w:lineRule="auto"/>
              <w:jc w:val="both"/>
              <w:rPr>
                <w:lang w:val="ky-KG"/>
              </w:rPr>
            </w:pPr>
            <w:r w:rsidRPr="00A139F0">
              <w:rPr>
                <w:lang w:val="ky-KG"/>
              </w:rPr>
              <w:t>ЦД2-</w:t>
            </w:r>
            <w:r w:rsidR="009F79DE" w:rsidRPr="00A139F0">
              <w:rPr>
                <w:lang w:val="ky-KG"/>
              </w:rPr>
              <w:t xml:space="preserve">  выработка практических навыков в области реализации</w:t>
            </w:r>
            <w:r w:rsidR="00D85867" w:rsidRPr="00A139F0">
              <w:rPr>
                <w:lang w:val="ky-KG"/>
              </w:rPr>
              <w:t xml:space="preserve"> принципов и методов собственностью</w:t>
            </w:r>
            <w:r w:rsidRPr="00A139F0">
              <w:rPr>
                <w:lang w:val="ky-KG"/>
              </w:rPr>
              <w:t>;</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843"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985" w:type="dxa"/>
            <w:tcBorders>
              <w:top w:val="nil"/>
              <w:left w:val="nil"/>
              <w:bottom w:val="single" w:sz="4" w:space="0" w:color="auto"/>
              <w:right w:val="single" w:sz="4" w:space="0" w:color="auto"/>
            </w:tcBorders>
            <w:vAlign w:val="center"/>
          </w:tcPr>
          <w:p w:rsidR="004826BD" w:rsidRPr="00A139F0" w:rsidRDefault="004826BD" w:rsidP="004826BD">
            <w:pPr>
              <w:spacing w:line="276" w:lineRule="auto"/>
              <w:jc w:val="center"/>
            </w:pPr>
            <w:r w:rsidRPr="00A139F0">
              <w:t>*</w:t>
            </w:r>
          </w:p>
        </w:tc>
      </w:tr>
      <w:tr w:rsidR="004826BD" w:rsidRPr="00A139F0" w:rsidTr="004826BD">
        <w:trPr>
          <w:trHeight w:val="301"/>
        </w:trPr>
        <w:tc>
          <w:tcPr>
            <w:tcW w:w="2235" w:type="dxa"/>
            <w:tcBorders>
              <w:top w:val="nil"/>
              <w:left w:val="single" w:sz="4" w:space="0" w:color="auto"/>
              <w:bottom w:val="single" w:sz="4" w:space="0" w:color="auto"/>
              <w:right w:val="single" w:sz="4" w:space="0" w:color="auto"/>
            </w:tcBorders>
            <w:noWrap/>
            <w:vAlign w:val="center"/>
          </w:tcPr>
          <w:p w:rsidR="004826BD" w:rsidRPr="00A139F0" w:rsidRDefault="004826BD" w:rsidP="00D85867">
            <w:pPr>
              <w:tabs>
                <w:tab w:val="left" w:pos="0"/>
              </w:tabs>
              <w:spacing w:line="276" w:lineRule="auto"/>
              <w:ind w:firstLine="34"/>
              <w:jc w:val="both"/>
            </w:pPr>
            <w:r w:rsidRPr="00A139F0">
              <w:rPr>
                <w:lang w:val="ky-KG"/>
              </w:rPr>
              <w:t>ЦД3-</w:t>
            </w:r>
            <w:r w:rsidR="009F79DE" w:rsidRPr="00A139F0">
              <w:rPr>
                <w:lang w:val="ky-KG"/>
              </w:rPr>
              <w:t xml:space="preserve">  выработка навыков </w:t>
            </w:r>
            <w:r w:rsidR="009F79DE" w:rsidRPr="00A139F0">
              <w:t xml:space="preserve">управления и </w:t>
            </w:r>
            <w:r w:rsidR="009F79DE" w:rsidRPr="00A139F0">
              <w:lastRenderedPageBreak/>
              <w:t xml:space="preserve">эксплуатации </w:t>
            </w:r>
            <w:r w:rsidR="00D85867" w:rsidRPr="00A139F0">
              <w:t>объектов собственности</w:t>
            </w:r>
            <w:r w:rsidR="009F79DE" w:rsidRPr="00A139F0">
              <w:t xml:space="preserve"> с позиции наиболее эффективного использования</w:t>
            </w:r>
            <w:r w:rsidRPr="00A139F0">
              <w:t>.</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lastRenderedPageBreak/>
              <w:t>*</w:t>
            </w:r>
          </w:p>
        </w:tc>
        <w:tc>
          <w:tcPr>
            <w:tcW w:w="1843"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984" w:type="dxa"/>
            <w:tcBorders>
              <w:top w:val="nil"/>
              <w:left w:val="nil"/>
              <w:bottom w:val="single" w:sz="4" w:space="0" w:color="auto"/>
              <w:right w:val="single" w:sz="4" w:space="0" w:color="auto"/>
            </w:tcBorders>
            <w:noWrap/>
            <w:vAlign w:val="center"/>
            <w:hideMark/>
          </w:tcPr>
          <w:p w:rsidR="004826BD" w:rsidRPr="00A139F0" w:rsidRDefault="004826BD" w:rsidP="004826BD">
            <w:pPr>
              <w:spacing w:line="276" w:lineRule="auto"/>
              <w:jc w:val="center"/>
            </w:pPr>
            <w:r w:rsidRPr="00A139F0">
              <w:t>*</w:t>
            </w:r>
          </w:p>
        </w:tc>
        <w:tc>
          <w:tcPr>
            <w:tcW w:w="1985" w:type="dxa"/>
            <w:tcBorders>
              <w:top w:val="nil"/>
              <w:left w:val="nil"/>
              <w:bottom w:val="single" w:sz="4" w:space="0" w:color="auto"/>
              <w:right w:val="single" w:sz="4" w:space="0" w:color="auto"/>
            </w:tcBorders>
            <w:vAlign w:val="center"/>
          </w:tcPr>
          <w:p w:rsidR="004826BD" w:rsidRPr="00A139F0" w:rsidRDefault="004826BD" w:rsidP="004826BD">
            <w:pPr>
              <w:spacing w:line="276" w:lineRule="auto"/>
              <w:jc w:val="center"/>
            </w:pPr>
            <w:r w:rsidRPr="00A139F0">
              <w:t>*</w:t>
            </w:r>
          </w:p>
        </w:tc>
      </w:tr>
    </w:tbl>
    <w:p w:rsidR="00336125" w:rsidRPr="00A139F0" w:rsidRDefault="00336125" w:rsidP="00336125">
      <w:pPr>
        <w:tabs>
          <w:tab w:val="left" w:pos="0"/>
        </w:tabs>
        <w:spacing w:line="276" w:lineRule="auto"/>
        <w:ind w:firstLine="720"/>
        <w:jc w:val="both"/>
      </w:pPr>
    </w:p>
    <w:p w:rsidR="00E60AE3" w:rsidRPr="00A139F0" w:rsidRDefault="00E60AE3" w:rsidP="00691F42">
      <w:pPr>
        <w:spacing w:line="276" w:lineRule="auto"/>
        <w:rPr>
          <w:b/>
          <w:lang w:val="en-US"/>
        </w:rPr>
      </w:pPr>
    </w:p>
    <w:p w:rsidR="00E60AE3" w:rsidRPr="00A139F0" w:rsidRDefault="00E60AE3" w:rsidP="005738D1">
      <w:pPr>
        <w:pStyle w:val="ab"/>
        <w:numPr>
          <w:ilvl w:val="0"/>
          <w:numId w:val="5"/>
        </w:numPr>
        <w:spacing w:line="276" w:lineRule="auto"/>
        <w:jc w:val="center"/>
        <w:rPr>
          <w:rFonts w:ascii="Times New Roman" w:hAnsi="Times New Roman"/>
          <w:b/>
          <w:sz w:val="24"/>
          <w:szCs w:val="24"/>
        </w:rPr>
      </w:pPr>
      <w:r w:rsidRPr="00A139F0">
        <w:rPr>
          <w:rFonts w:ascii="Times New Roman" w:hAnsi="Times New Roman"/>
          <w:b/>
          <w:sz w:val="24"/>
          <w:szCs w:val="24"/>
          <w:lang w:val="ky-KG"/>
        </w:rPr>
        <w:t>Результаты обучения дисциплины</w:t>
      </w:r>
      <w:r w:rsidRPr="00A139F0">
        <w:rPr>
          <w:rFonts w:ascii="Times New Roman" w:hAnsi="Times New Roman"/>
          <w:b/>
          <w:sz w:val="24"/>
          <w:szCs w:val="24"/>
        </w:rPr>
        <w:t>:</w:t>
      </w:r>
    </w:p>
    <w:p w:rsidR="009F79DE" w:rsidRPr="00A139F0" w:rsidRDefault="009F79DE" w:rsidP="009F79DE">
      <w:pPr>
        <w:spacing w:line="276" w:lineRule="auto"/>
        <w:jc w:val="center"/>
        <w:rPr>
          <w:b/>
        </w:rPr>
      </w:pPr>
    </w:p>
    <w:p w:rsidR="00893DC8" w:rsidRPr="00A139F0" w:rsidRDefault="00893DC8" w:rsidP="00294040">
      <w:pPr>
        <w:spacing w:line="276" w:lineRule="auto"/>
        <w:ind w:firstLine="720"/>
        <w:jc w:val="both"/>
      </w:pPr>
      <w:r w:rsidRPr="00A139F0">
        <w:rPr>
          <w:b/>
          <w:lang w:val="ky-KG"/>
        </w:rPr>
        <w:t>РО</w:t>
      </w:r>
      <w:r w:rsidRPr="00A139F0">
        <w:rPr>
          <w:b/>
          <w:vertAlign w:val="subscript"/>
          <w:lang w:val="ky-KG"/>
        </w:rPr>
        <w:t>1</w:t>
      </w:r>
      <w:r w:rsidRPr="00A139F0">
        <w:rPr>
          <w:lang w:val="ky-KG"/>
        </w:rPr>
        <w:t xml:space="preserve">  - </w:t>
      </w:r>
      <w:r w:rsidR="00B64EEF" w:rsidRPr="00A139F0">
        <w:rPr>
          <w:lang w:val="ky-KG"/>
        </w:rPr>
        <w:t>знать правовые механизмы управления собственностью</w:t>
      </w:r>
      <w:r w:rsidRPr="00A139F0">
        <w:rPr>
          <w:lang w:val="ky-KG"/>
        </w:rPr>
        <w:t xml:space="preserve">; </w:t>
      </w:r>
    </w:p>
    <w:p w:rsidR="00893DC8" w:rsidRPr="00A139F0" w:rsidRDefault="00893DC8" w:rsidP="00294040">
      <w:pPr>
        <w:spacing w:line="276" w:lineRule="auto"/>
        <w:ind w:firstLine="720"/>
        <w:jc w:val="both"/>
      </w:pPr>
      <w:r w:rsidRPr="00A139F0">
        <w:rPr>
          <w:b/>
          <w:lang w:val="ky-KG"/>
        </w:rPr>
        <w:t>РО</w:t>
      </w:r>
      <w:r w:rsidRPr="00A139F0">
        <w:rPr>
          <w:b/>
          <w:vertAlign w:val="subscript"/>
          <w:lang w:val="ky-KG"/>
        </w:rPr>
        <w:t>2</w:t>
      </w:r>
      <w:r w:rsidRPr="00A139F0">
        <w:rPr>
          <w:lang w:val="ky-KG"/>
        </w:rPr>
        <w:t xml:space="preserve">- выполнять научно- исследовательские и производственные разработки с использованием методов исследования в области </w:t>
      </w:r>
      <w:r w:rsidR="009F79DE" w:rsidRPr="00A139F0">
        <w:rPr>
          <w:bCs/>
          <w:lang w:val="ky-KG"/>
        </w:rPr>
        <w:t xml:space="preserve">управления </w:t>
      </w:r>
      <w:r w:rsidR="00D85867" w:rsidRPr="00A139F0">
        <w:rPr>
          <w:bCs/>
          <w:lang w:val="ky-KG"/>
        </w:rPr>
        <w:t>собственностью</w:t>
      </w:r>
      <w:r w:rsidRPr="00A139F0">
        <w:t>;</w:t>
      </w:r>
    </w:p>
    <w:p w:rsidR="00B64EEF" w:rsidRPr="00A139F0" w:rsidRDefault="00893DC8" w:rsidP="00B64EEF">
      <w:pPr>
        <w:ind w:firstLine="709"/>
        <w:rPr>
          <w:sz w:val="27"/>
          <w:szCs w:val="27"/>
        </w:rPr>
      </w:pPr>
      <w:r w:rsidRPr="00A139F0">
        <w:rPr>
          <w:b/>
          <w:lang w:val="ky-KG"/>
        </w:rPr>
        <w:t>РО</w:t>
      </w:r>
      <w:r w:rsidRPr="00A139F0">
        <w:rPr>
          <w:b/>
          <w:vertAlign w:val="subscript"/>
          <w:lang w:val="ky-KG"/>
        </w:rPr>
        <w:t>3</w:t>
      </w:r>
      <w:r w:rsidR="00B64EEF" w:rsidRPr="00A139F0">
        <w:rPr>
          <w:lang w:val="ky-KG"/>
        </w:rPr>
        <w:t xml:space="preserve">– обладать навыками и приемами разработки управленческих решений по повышению эффективности использования различных объектов </w:t>
      </w:r>
      <w:r w:rsidR="00D85867" w:rsidRPr="00A139F0">
        <w:rPr>
          <w:lang w:val="ky-KG"/>
        </w:rPr>
        <w:t>собственности</w:t>
      </w:r>
      <w:r w:rsidR="00B64EEF" w:rsidRPr="00A139F0">
        <w:rPr>
          <w:lang w:val="ky-KG"/>
        </w:rPr>
        <w:t>.</w:t>
      </w:r>
    </w:p>
    <w:p w:rsidR="00B64EEF" w:rsidRPr="00A139F0" w:rsidRDefault="00B64EEF" w:rsidP="00294040">
      <w:pPr>
        <w:spacing w:line="276" w:lineRule="auto"/>
        <w:ind w:firstLine="720"/>
        <w:jc w:val="both"/>
        <w:rPr>
          <w:lang w:val="ky-KG"/>
        </w:rPr>
      </w:pPr>
    </w:p>
    <w:p w:rsidR="00E60AE3" w:rsidRPr="00A139F0" w:rsidRDefault="00E60AE3" w:rsidP="005738D1">
      <w:pPr>
        <w:pStyle w:val="ab"/>
        <w:numPr>
          <w:ilvl w:val="0"/>
          <w:numId w:val="5"/>
        </w:numPr>
        <w:spacing w:after="200" w:line="276" w:lineRule="auto"/>
        <w:jc w:val="center"/>
        <w:rPr>
          <w:rFonts w:ascii="Times New Roman" w:hAnsi="Times New Roman"/>
          <w:b/>
          <w:sz w:val="24"/>
          <w:szCs w:val="24"/>
        </w:rPr>
      </w:pPr>
      <w:r w:rsidRPr="00A139F0">
        <w:rPr>
          <w:rFonts w:ascii="Times New Roman" w:hAnsi="Times New Roman"/>
          <w:b/>
          <w:sz w:val="24"/>
          <w:szCs w:val="24"/>
          <w:lang w:val="ky-KG"/>
        </w:rPr>
        <w:t>Степень влияния Результатов обучения Дисциплины на Результаты обучения ОП.</w:t>
      </w:r>
    </w:p>
    <w:tbl>
      <w:tblPr>
        <w:tblW w:w="9923" w:type="dxa"/>
        <w:tblInd w:w="-34" w:type="dxa"/>
        <w:tblLook w:val="04A0" w:firstRow="1" w:lastRow="0" w:firstColumn="1" w:lastColumn="0" w:noHBand="0" w:noVBand="1"/>
      </w:tblPr>
      <w:tblGrid>
        <w:gridCol w:w="2646"/>
        <w:gridCol w:w="2599"/>
        <w:gridCol w:w="2410"/>
        <w:gridCol w:w="2268"/>
      </w:tblGrid>
      <w:tr w:rsidR="00665E12" w:rsidRPr="00A139F0" w:rsidTr="004826BD">
        <w:trPr>
          <w:trHeight w:val="852"/>
        </w:trPr>
        <w:tc>
          <w:tcPr>
            <w:tcW w:w="2646" w:type="dxa"/>
            <w:tcBorders>
              <w:top w:val="single" w:sz="4" w:space="0" w:color="auto"/>
              <w:left w:val="single" w:sz="4" w:space="0" w:color="auto"/>
              <w:bottom w:val="single" w:sz="4" w:space="0" w:color="auto"/>
              <w:right w:val="single" w:sz="4" w:space="0" w:color="auto"/>
            </w:tcBorders>
            <w:hideMark/>
          </w:tcPr>
          <w:p w:rsidR="00665E12" w:rsidRPr="00A139F0" w:rsidRDefault="00665E12" w:rsidP="0054541C">
            <w:pPr>
              <w:spacing w:line="276" w:lineRule="auto"/>
              <w:jc w:val="both"/>
              <w:rPr>
                <w:b/>
              </w:rPr>
            </w:pPr>
            <w:r w:rsidRPr="00A139F0">
              <w:rPr>
                <w:b/>
                <w:lang w:val="ky-KG"/>
              </w:rPr>
              <w:t xml:space="preserve">Результаты обучения дисциплины/ Результаты обучения </w:t>
            </w:r>
            <w:r w:rsidRPr="00A139F0">
              <w:rPr>
                <w:b/>
              </w:rPr>
              <w:t>программы</w:t>
            </w:r>
          </w:p>
        </w:tc>
        <w:tc>
          <w:tcPr>
            <w:tcW w:w="2599" w:type="dxa"/>
            <w:tcBorders>
              <w:top w:val="single" w:sz="4" w:space="0" w:color="auto"/>
              <w:left w:val="nil"/>
              <w:bottom w:val="single" w:sz="4" w:space="0" w:color="auto"/>
              <w:right w:val="single" w:sz="4" w:space="0" w:color="auto"/>
            </w:tcBorders>
            <w:noWrap/>
            <w:hideMark/>
          </w:tcPr>
          <w:p w:rsidR="00665E12" w:rsidRPr="00A139F0" w:rsidRDefault="00665E12" w:rsidP="0054541C">
            <w:pPr>
              <w:spacing w:line="276" w:lineRule="auto"/>
              <w:ind w:firstLine="33"/>
              <w:jc w:val="both"/>
            </w:pPr>
            <w:r w:rsidRPr="00A139F0">
              <w:rPr>
                <w:b/>
                <w:lang w:val="ky-KG"/>
              </w:rPr>
              <w:t>РО</w:t>
            </w:r>
            <w:r w:rsidRPr="00A139F0">
              <w:rPr>
                <w:b/>
                <w:vertAlign w:val="subscript"/>
                <w:lang w:val="ky-KG"/>
              </w:rPr>
              <w:t>1</w:t>
            </w:r>
            <w:r w:rsidRPr="00A139F0">
              <w:rPr>
                <w:b/>
                <w:lang w:val="ky-KG"/>
              </w:rPr>
              <w:t xml:space="preserve">  -</w:t>
            </w:r>
            <w:r w:rsidR="00B64EEF" w:rsidRPr="00A139F0">
              <w:rPr>
                <w:lang w:val="ky-KG"/>
              </w:rPr>
              <w:t>знать правовые механизмы управления собственностью</w:t>
            </w:r>
            <w:r w:rsidRPr="00A139F0">
              <w:rPr>
                <w:lang w:val="ky-KG"/>
              </w:rPr>
              <w:t>;</w:t>
            </w:r>
          </w:p>
          <w:p w:rsidR="00665E12" w:rsidRPr="00A139F0" w:rsidRDefault="00665E12" w:rsidP="0054541C">
            <w:pPr>
              <w:spacing w:line="276" w:lineRule="auto"/>
              <w:ind w:firstLine="33"/>
              <w:jc w:val="both"/>
              <w:rPr>
                <w:b/>
              </w:rPr>
            </w:pPr>
          </w:p>
        </w:tc>
        <w:tc>
          <w:tcPr>
            <w:tcW w:w="2410" w:type="dxa"/>
            <w:tcBorders>
              <w:top w:val="single" w:sz="4" w:space="0" w:color="auto"/>
              <w:left w:val="nil"/>
              <w:bottom w:val="single" w:sz="4" w:space="0" w:color="auto"/>
              <w:right w:val="single" w:sz="4" w:space="0" w:color="auto"/>
            </w:tcBorders>
            <w:noWrap/>
            <w:hideMark/>
          </w:tcPr>
          <w:p w:rsidR="00665E12" w:rsidRPr="00A139F0" w:rsidRDefault="00665E12" w:rsidP="00D85867">
            <w:pPr>
              <w:spacing w:line="276" w:lineRule="auto"/>
              <w:ind w:firstLine="33"/>
              <w:jc w:val="both"/>
              <w:rPr>
                <w:b/>
              </w:rPr>
            </w:pPr>
            <w:r w:rsidRPr="00A139F0">
              <w:rPr>
                <w:b/>
                <w:lang w:val="ky-KG"/>
              </w:rPr>
              <w:t>РО</w:t>
            </w:r>
            <w:r w:rsidRPr="00A139F0">
              <w:rPr>
                <w:b/>
                <w:vertAlign w:val="subscript"/>
                <w:lang w:val="ky-KG"/>
              </w:rPr>
              <w:t xml:space="preserve">2 </w:t>
            </w:r>
            <w:r w:rsidRPr="00A139F0">
              <w:rPr>
                <w:b/>
                <w:lang w:val="ky-KG"/>
              </w:rPr>
              <w:t>-</w:t>
            </w:r>
            <w:r w:rsidR="00B64EEF" w:rsidRPr="00A139F0">
              <w:rPr>
                <w:lang w:val="ky-KG"/>
              </w:rPr>
              <w:t xml:space="preserve">выполнять научно- исследовательские и производственные разработки с использованием методов исследования в области </w:t>
            </w:r>
            <w:r w:rsidR="00B64EEF" w:rsidRPr="00A139F0">
              <w:rPr>
                <w:bCs/>
                <w:lang w:val="ky-KG"/>
              </w:rPr>
              <w:t xml:space="preserve">управления </w:t>
            </w:r>
            <w:r w:rsidR="00D85867" w:rsidRPr="00A139F0">
              <w:rPr>
                <w:bCs/>
                <w:lang w:val="ky-KG"/>
              </w:rPr>
              <w:t>собственностью</w:t>
            </w:r>
            <w:r w:rsidRPr="00A139F0">
              <w:t>;</w:t>
            </w:r>
          </w:p>
        </w:tc>
        <w:tc>
          <w:tcPr>
            <w:tcW w:w="2268" w:type="dxa"/>
            <w:tcBorders>
              <w:top w:val="single" w:sz="4" w:space="0" w:color="auto"/>
              <w:left w:val="nil"/>
              <w:bottom w:val="single" w:sz="4" w:space="0" w:color="auto"/>
              <w:right w:val="single" w:sz="4" w:space="0" w:color="auto"/>
            </w:tcBorders>
            <w:noWrap/>
            <w:hideMark/>
          </w:tcPr>
          <w:p w:rsidR="00665E12" w:rsidRPr="00A139F0" w:rsidRDefault="00665E12" w:rsidP="00D85867">
            <w:pPr>
              <w:spacing w:line="276" w:lineRule="auto"/>
              <w:ind w:firstLine="33"/>
              <w:jc w:val="both"/>
            </w:pPr>
            <w:r w:rsidRPr="00A139F0">
              <w:rPr>
                <w:b/>
                <w:lang w:val="ky-KG"/>
              </w:rPr>
              <w:t>РО</w:t>
            </w:r>
            <w:r w:rsidRPr="00A139F0">
              <w:rPr>
                <w:b/>
                <w:vertAlign w:val="subscript"/>
                <w:lang w:val="ky-KG"/>
              </w:rPr>
              <w:t xml:space="preserve">3 </w:t>
            </w:r>
            <w:r w:rsidRPr="00A139F0">
              <w:rPr>
                <w:lang w:val="ky-KG"/>
              </w:rPr>
              <w:t>-</w:t>
            </w:r>
            <w:r w:rsidR="00B64EEF" w:rsidRPr="00A139F0">
              <w:rPr>
                <w:lang w:val="ky-KG"/>
              </w:rPr>
              <w:t xml:space="preserve"> обладать навыками и приемами разработки управленческих решений по повышению эффективности использования различных объектов </w:t>
            </w:r>
            <w:r w:rsidR="00D85867" w:rsidRPr="00A139F0">
              <w:rPr>
                <w:lang w:val="ky-KG"/>
              </w:rPr>
              <w:t>собственнсти</w:t>
            </w:r>
            <w:r w:rsidR="00B64EEF" w:rsidRPr="00A139F0">
              <w:t>.</w:t>
            </w:r>
          </w:p>
        </w:tc>
      </w:tr>
      <w:tr w:rsidR="00665E12" w:rsidRPr="00A139F0" w:rsidTr="004826BD">
        <w:trPr>
          <w:trHeight w:val="299"/>
        </w:trPr>
        <w:tc>
          <w:tcPr>
            <w:tcW w:w="2646" w:type="dxa"/>
            <w:tcBorders>
              <w:top w:val="single" w:sz="4" w:space="0" w:color="auto"/>
              <w:left w:val="single" w:sz="4" w:space="0" w:color="auto"/>
              <w:bottom w:val="single" w:sz="4" w:space="0" w:color="auto"/>
              <w:right w:val="single" w:sz="4" w:space="0" w:color="auto"/>
            </w:tcBorders>
            <w:noWrap/>
            <w:vAlign w:val="bottom"/>
          </w:tcPr>
          <w:p w:rsidR="00665E12" w:rsidRPr="00A139F0" w:rsidRDefault="00B64EEF" w:rsidP="00B64EEF">
            <w:pPr>
              <w:pStyle w:val="paragraph"/>
              <w:ind w:left="34"/>
              <w:jc w:val="both"/>
              <w:textAlignment w:val="baseline"/>
            </w:pPr>
            <w:r w:rsidRPr="00A139F0">
              <w:rPr>
                <w:b/>
              </w:rPr>
              <w:t>РО</w:t>
            </w:r>
            <w:r w:rsidR="00665E12" w:rsidRPr="00A139F0">
              <w:rPr>
                <w:b/>
              </w:rPr>
              <w:t>П</w:t>
            </w:r>
            <w:proofErr w:type="gramStart"/>
            <w:r w:rsidR="00665E12" w:rsidRPr="00A139F0">
              <w:rPr>
                <w:b/>
                <w:vertAlign w:val="subscript"/>
              </w:rPr>
              <w:t>1</w:t>
            </w:r>
            <w:proofErr w:type="gramEnd"/>
            <w:r w:rsidR="00665E12" w:rsidRPr="00A139F0">
              <w:rPr>
                <w:b/>
              </w:rPr>
              <w:t xml:space="preserve"> -</w:t>
            </w:r>
            <w:r w:rsidRPr="00A139F0">
              <w:rPr>
                <w:lang w:val="ky-KG"/>
              </w:rPr>
              <w:t>студент магистр имеет представление об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r w:rsidR="00665E12" w:rsidRPr="00A139F0">
              <w:t>;</w:t>
            </w:r>
          </w:p>
        </w:tc>
        <w:tc>
          <w:tcPr>
            <w:tcW w:w="2599"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pPr>
            <w:r w:rsidRPr="00A139F0">
              <w:t>в</w:t>
            </w:r>
          </w:p>
        </w:tc>
        <w:tc>
          <w:tcPr>
            <w:tcW w:w="2410"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pPr>
            <w:r w:rsidRPr="00A139F0">
              <w:t>в</w:t>
            </w:r>
          </w:p>
        </w:tc>
        <w:tc>
          <w:tcPr>
            <w:tcW w:w="2268"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pPr>
            <w:r w:rsidRPr="00A139F0">
              <w:t>в</w:t>
            </w:r>
          </w:p>
        </w:tc>
      </w:tr>
      <w:tr w:rsidR="00665E12" w:rsidRPr="00A139F0" w:rsidTr="004826BD">
        <w:trPr>
          <w:trHeight w:val="299"/>
        </w:trPr>
        <w:tc>
          <w:tcPr>
            <w:tcW w:w="2646" w:type="dxa"/>
            <w:tcBorders>
              <w:top w:val="single" w:sz="4" w:space="0" w:color="auto"/>
              <w:left w:val="single" w:sz="4" w:space="0" w:color="auto"/>
              <w:bottom w:val="single" w:sz="4" w:space="0" w:color="auto"/>
              <w:right w:val="single" w:sz="4" w:space="0" w:color="auto"/>
            </w:tcBorders>
            <w:noWrap/>
            <w:vAlign w:val="bottom"/>
          </w:tcPr>
          <w:p w:rsidR="00665E12" w:rsidRPr="00A139F0" w:rsidRDefault="00B64EEF" w:rsidP="00B64EEF">
            <w:pPr>
              <w:pStyle w:val="paragraph"/>
              <w:ind w:left="34"/>
              <w:jc w:val="both"/>
              <w:textAlignment w:val="baseline"/>
              <w:rPr>
                <w:b/>
              </w:rPr>
            </w:pPr>
            <w:r w:rsidRPr="00A139F0">
              <w:rPr>
                <w:b/>
              </w:rPr>
              <w:t>РО</w:t>
            </w:r>
            <w:r w:rsidR="00665E12" w:rsidRPr="00A139F0">
              <w:rPr>
                <w:b/>
              </w:rPr>
              <w:t>П</w:t>
            </w:r>
            <w:proofErr w:type="gramStart"/>
            <w:r w:rsidR="00665E12" w:rsidRPr="00A139F0">
              <w:rPr>
                <w:b/>
                <w:vertAlign w:val="subscript"/>
              </w:rPr>
              <w:t>2</w:t>
            </w:r>
            <w:proofErr w:type="gramEnd"/>
            <w:r w:rsidR="00665E12" w:rsidRPr="00A139F0">
              <w:rPr>
                <w:b/>
              </w:rPr>
              <w:t xml:space="preserve"> -</w:t>
            </w:r>
            <w:r w:rsidRPr="00A139F0">
              <w:rPr>
                <w:lang w:val="ky-KG"/>
              </w:rPr>
              <w:t xml:space="preserve">студент </w:t>
            </w:r>
            <w:r w:rsidRPr="00A139F0">
              <w:rPr>
                <w:lang w:val="ky-KG"/>
              </w:rPr>
              <w:lastRenderedPageBreak/>
              <w:t>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r w:rsidR="00665E12" w:rsidRPr="00A139F0">
              <w:t>;</w:t>
            </w:r>
          </w:p>
        </w:tc>
        <w:tc>
          <w:tcPr>
            <w:tcW w:w="2599"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rPr>
                <w:lang w:val="ky-KG"/>
              </w:rPr>
            </w:pPr>
            <w:r w:rsidRPr="00A139F0">
              <w:rPr>
                <w:lang w:val="ky-KG"/>
              </w:rPr>
              <w:lastRenderedPageBreak/>
              <w:t>в</w:t>
            </w:r>
          </w:p>
        </w:tc>
        <w:tc>
          <w:tcPr>
            <w:tcW w:w="2410"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pPr>
            <w:r w:rsidRPr="00A139F0">
              <w:t>в</w:t>
            </w:r>
          </w:p>
        </w:tc>
        <w:tc>
          <w:tcPr>
            <w:tcW w:w="2268" w:type="dxa"/>
            <w:tcBorders>
              <w:top w:val="single" w:sz="4" w:space="0" w:color="auto"/>
              <w:left w:val="nil"/>
              <w:bottom w:val="single" w:sz="4" w:space="0" w:color="auto"/>
              <w:right w:val="single" w:sz="4" w:space="0" w:color="auto"/>
            </w:tcBorders>
            <w:noWrap/>
            <w:vAlign w:val="bottom"/>
            <w:hideMark/>
          </w:tcPr>
          <w:p w:rsidR="00665E12" w:rsidRPr="00A139F0" w:rsidRDefault="00665E12" w:rsidP="00294040">
            <w:pPr>
              <w:spacing w:line="276" w:lineRule="auto"/>
              <w:jc w:val="center"/>
            </w:pPr>
            <w:r w:rsidRPr="00A139F0">
              <w:t>в</w:t>
            </w:r>
          </w:p>
        </w:tc>
      </w:tr>
    </w:tbl>
    <w:p w:rsidR="00665E12" w:rsidRPr="00A139F0" w:rsidRDefault="00665E12" w:rsidP="00294040">
      <w:pPr>
        <w:pStyle w:val="ab"/>
        <w:spacing w:line="276" w:lineRule="auto"/>
        <w:ind w:left="0"/>
        <w:rPr>
          <w:rFonts w:ascii="Times New Roman" w:hAnsi="Times New Roman"/>
          <w:b/>
          <w:sz w:val="24"/>
          <w:szCs w:val="24"/>
          <w:lang w:val="en-US"/>
        </w:rPr>
      </w:pPr>
    </w:p>
    <w:p w:rsidR="00E60AE3" w:rsidRPr="00A139F0" w:rsidRDefault="00E60AE3" w:rsidP="0054541C">
      <w:pPr>
        <w:pStyle w:val="ab"/>
        <w:spacing w:line="276" w:lineRule="auto"/>
        <w:ind w:left="0"/>
        <w:jc w:val="center"/>
        <w:rPr>
          <w:rFonts w:ascii="Times New Roman" w:hAnsi="Times New Roman"/>
          <w:sz w:val="24"/>
          <w:szCs w:val="24"/>
        </w:rPr>
      </w:pPr>
      <w:r w:rsidRPr="00A139F0">
        <w:rPr>
          <w:rFonts w:ascii="Times New Roman" w:hAnsi="Times New Roman"/>
          <w:b/>
          <w:sz w:val="24"/>
          <w:szCs w:val="24"/>
          <w:lang w:val="ky-KG"/>
        </w:rPr>
        <w:t xml:space="preserve">“В”- </w:t>
      </w:r>
      <w:r w:rsidRPr="00A139F0">
        <w:rPr>
          <w:rFonts w:ascii="Times New Roman" w:hAnsi="Times New Roman"/>
          <w:sz w:val="24"/>
          <w:szCs w:val="24"/>
          <w:lang w:val="ky-KG"/>
        </w:rPr>
        <w:t xml:space="preserve">высокое влияние    </w:t>
      </w:r>
      <w:r w:rsidRPr="00A139F0">
        <w:rPr>
          <w:rFonts w:ascii="Times New Roman" w:hAnsi="Times New Roman"/>
          <w:b/>
          <w:sz w:val="24"/>
          <w:szCs w:val="24"/>
          <w:lang w:val="ky-KG"/>
        </w:rPr>
        <w:t xml:space="preserve">“С”- </w:t>
      </w:r>
      <w:r w:rsidR="00D63317" w:rsidRPr="00A139F0">
        <w:rPr>
          <w:rFonts w:ascii="Times New Roman" w:hAnsi="Times New Roman"/>
          <w:sz w:val="24"/>
          <w:szCs w:val="24"/>
          <w:lang w:val="ky-KG"/>
        </w:rPr>
        <w:t xml:space="preserve">среднее влияние    </w:t>
      </w:r>
      <w:r w:rsidRPr="00A139F0">
        <w:rPr>
          <w:rFonts w:ascii="Times New Roman" w:hAnsi="Times New Roman"/>
          <w:b/>
          <w:sz w:val="24"/>
          <w:szCs w:val="24"/>
          <w:lang w:val="ky-KG"/>
        </w:rPr>
        <w:t xml:space="preserve">“Н”- </w:t>
      </w:r>
      <w:r w:rsidRPr="00A139F0">
        <w:rPr>
          <w:rFonts w:ascii="Times New Roman" w:hAnsi="Times New Roman"/>
          <w:sz w:val="24"/>
          <w:szCs w:val="24"/>
          <w:lang w:val="ky-KG"/>
        </w:rPr>
        <w:t xml:space="preserve">низкое влияние  </w:t>
      </w:r>
      <w:r w:rsidRPr="00A139F0">
        <w:rPr>
          <w:rFonts w:ascii="Times New Roman" w:hAnsi="Times New Roman"/>
          <w:b/>
          <w:sz w:val="24"/>
          <w:szCs w:val="24"/>
          <w:lang w:val="ky-KG"/>
        </w:rPr>
        <w:t xml:space="preserve">“О” </w:t>
      </w:r>
      <w:r w:rsidRPr="00A139F0">
        <w:rPr>
          <w:rFonts w:ascii="Times New Roman" w:hAnsi="Times New Roman"/>
          <w:sz w:val="24"/>
          <w:szCs w:val="24"/>
          <w:lang w:val="ky-KG"/>
        </w:rPr>
        <w:t>– не влияет</w:t>
      </w:r>
    </w:p>
    <w:p w:rsidR="00D63317" w:rsidRPr="00A139F0" w:rsidRDefault="00D63317" w:rsidP="00294040">
      <w:pPr>
        <w:pStyle w:val="ab"/>
        <w:spacing w:line="276" w:lineRule="auto"/>
        <w:ind w:left="0"/>
        <w:rPr>
          <w:rFonts w:ascii="Times New Roman" w:hAnsi="Times New Roman"/>
          <w:sz w:val="24"/>
          <w:szCs w:val="24"/>
        </w:rPr>
      </w:pPr>
    </w:p>
    <w:p w:rsidR="00E60AE3" w:rsidRPr="00A139F0" w:rsidRDefault="00E60AE3" w:rsidP="005738D1">
      <w:pPr>
        <w:pStyle w:val="ab"/>
        <w:numPr>
          <w:ilvl w:val="0"/>
          <w:numId w:val="5"/>
        </w:numPr>
        <w:spacing w:line="276" w:lineRule="auto"/>
        <w:jc w:val="center"/>
        <w:rPr>
          <w:rFonts w:ascii="Times New Roman" w:hAnsi="Times New Roman"/>
          <w:b/>
          <w:sz w:val="24"/>
          <w:szCs w:val="24"/>
          <w:lang w:val="ky-KG"/>
        </w:rPr>
      </w:pPr>
      <w:r w:rsidRPr="00A139F0">
        <w:rPr>
          <w:rFonts w:ascii="Times New Roman" w:hAnsi="Times New Roman"/>
          <w:b/>
          <w:sz w:val="24"/>
          <w:szCs w:val="24"/>
          <w:lang w:val="ky-KG"/>
        </w:rPr>
        <w:t>Компетенции, приведенные в ГОС ВПО/РУП, формируемые в рамках дисциплины “</w:t>
      </w:r>
      <w:r w:rsidR="00B64EEF" w:rsidRPr="00A139F0">
        <w:rPr>
          <w:rFonts w:ascii="Times New Roman" w:hAnsi="Times New Roman"/>
          <w:b/>
          <w:sz w:val="24"/>
          <w:szCs w:val="24"/>
          <w:lang w:val="ky-KG"/>
        </w:rPr>
        <w:t>Правовые основы управления собственностью</w:t>
      </w:r>
      <w:r w:rsidRPr="00A139F0">
        <w:rPr>
          <w:rFonts w:ascii="Times New Roman" w:hAnsi="Times New Roman"/>
          <w:b/>
          <w:sz w:val="24"/>
          <w:szCs w:val="24"/>
          <w:lang w:val="ky-KG"/>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775"/>
      </w:tblGrid>
      <w:tr w:rsidR="004B13B6" w:rsidRPr="00A139F0" w:rsidTr="00C4174A">
        <w:tc>
          <w:tcPr>
            <w:tcW w:w="1829" w:type="dxa"/>
            <w:tcBorders>
              <w:top w:val="single" w:sz="4" w:space="0" w:color="auto"/>
              <w:left w:val="single" w:sz="4" w:space="0" w:color="auto"/>
              <w:bottom w:val="single" w:sz="4" w:space="0" w:color="auto"/>
              <w:right w:val="single" w:sz="4" w:space="0" w:color="auto"/>
            </w:tcBorders>
            <w:hideMark/>
          </w:tcPr>
          <w:p w:rsidR="004B13B6" w:rsidRPr="00A139F0" w:rsidRDefault="004B13B6" w:rsidP="00294040">
            <w:pPr>
              <w:widowControl w:val="0"/>
              <w:autoSpaceDE w:val="0"/>
              <w:autoSpaceDN w:val="0"/>
              <w:adjustRightInd w:val="0"/>
              <w:spacing w:line="276" w:lineRule="auto"/>
              <w:jc w:val="center"/>
              <w:rPr>
                <w:b/>
                <w:lang w:eastAsia="en-US"/>
              </w:rPr>
            </w:pPr>
            <w:r w:rsidRPr="00A139F0">
              <w:rPr>
                <w:b/>
                <w:lang w:eastAsia="en-US"/>
              </w:rPr>
              <w:t>Код компетенции</w:t>
            </w:r>
          </w:p>
        </w:tc>
        <w:tc>
          <w:tcPr>
            <w:tcW w:w="7775" w:type="dxa"/>
            <w:tcBorders>
              <w:top w:val="single" w:sz="4" w:space="0" w:color="auto"/>
              <w:left w:val="single" w:sz="4" w:space="0" w:color="auto"/>
              <w:bottom w:val="single" w:sz="4" w:space="0" w:color="auto"/>
              <w:right w:val="single" w:sz="4" w:space="0" w:color="auto"/>
            </w:tcBorders>
            <w:hideMark/>
          </w:tcPr>
          <w:p w:rsidR="004B13B6" w:rsidRPr="00A139F0" w:rsidRDefault="004B13B6" w:rsidP="00294040">
            <w:pPr>
              <w:widowControl w:val="0"/>
              <w:autoSpaceDE w:val="0"/>
              <w:autoSpaceDN w:val="0"/>
              <w:adjustRightInd w:val="0"/>
              <w:spacing w:line="276" w:lineRule="auto"/>
              <w:jc w:val="center"/>
              <w:rPr>
                <w:b/>
                <w:lang w:eastAsia="en-US"/>
              </w:rPr>
            </w:pPr>
            <w:r w:rsidRPr="00A139F0">
              <w:rPr>
                <w:b/>
                <w:lang w:eastAsia="en-US"/>
              </w:rPr>
              <w:t>Формулировка компетенций</w:t>
            </w:r>
          </w:p>
        </w:tc>
      </w:tr>
      <w:tr w:rsidR="004B13B6" w:rsidRPr="00A139F0" w:rsidTr="00C4174A">
        <w:tc>
          <w:tcPr>
            <w:tcW w:w="1829" w:type="dxa"/>
            <w:tcBorders>
              <w:top w:val="single" w:sz="4" w:space="0" w:color="auto"/>
              <w:left w:val="single" w:sz="4" w:space="0" w:color="auto"/>
              <w:bottom w:val="single" w:sz="4" w:space="0" w:color="auto"/>
              <w:right w:val="single" w:sz="4" w:space="0" w:color="auto"/>
            </w:tcBorders>
            <w:hideMark/>
          </w:tcPr>
          <w:p w:rsidR="004B13B6" w:rsidRPr="00A139F0" w:rsidRDefault="00D85867" w:rsidP="00B95CAA">
            <w:pPr>
              <w:widowControl w:val="0"/>
              <w:autoSpaceDE w:val="0"/>
              <w:autoSpaceDN w:val="0"/>
              <w:adjustRightInd w:val="0"/>
              <w:jc w:val="center"/>
              <w:rPr>
                <w:b/>
                <w:lang w:val="ky-KG" w:eastAsia="en-US"/>
              </w:rPr>
            </w:pPr>
            <w:r w:rsidRPr="00A139F0">
              <w:rPr>
                <w:iCs/>
              </w:rPr>
              <w:t>(СЛК-1)</w:t>
            </w:r>
          </w:p>
        </w:tc>
        <w:tc>
          <w:tcPr>
            <w:tcW w:w="7775" w:type="dxa"/>
            <w:tcBorders>
              <w:top w:val="single" w:sz="4" w:space="0" w:color="auto"/>
              <w:left w:val="single" w:sz="4" w:space="0" w:color="auto"/>
              <w:bottom w:val="single" w:sz="4" w:space="0" w:color="auto"/>
              <w:right w:val="single" w:sz="4" w:space="0" w:color="auto"/>
            </w:tcBorders>
          </w:tcPr>
          <w:p w:rsidR="004B13B6" w:rsidRPr="00A139F0" w:rsidRDefault="00C4174A" w:rsidP="00B95CAA">
            <w:pPr>
              <w:rPr>
                <w:bCs/>
                <w:lang w:val="ky-KG" w:eastAsia="en-US"/>
              </w:rPr>
            </w:pPr>
            <w:r w:rsidRPr="00A139F0">
              <w:rPr>
                <w:iCs/>
                <w:spacing w:val="-21"/>
                <w:lang w:val="ky-KG"/>
              </w:rPr>
              <w:t>С</w:t>
            </w:r>
            <w:proofErr w:type="spellStart"/>
            <w:r w:rsidR="00D85867" w:rsidRPr="00A139F0">
              <w:rPr>
                <w:iCs/>
                <w:spacing w:val="-21"/>
              </w:rPr>
              <w:t>пособен</w:t>
            </w:r>
            <w:proofErr w:type="spellEnd"/>
            <w:r w:rsidR="00D85867" w:rsidRPr="00A139F0">
              <w:rPr>
                <w:iCs/>
                <w:spacing w:val="-21"/>
              </w:rPr>
              <w:t xml:space="preserve"> задавать, транслировать правовые и этические нормы в </w:t>
            </w:r>
            <w:r w:rsidR="00D85867" w:rsidRPr="00A139F0">
              <w:rPr>
                <w:iCs/>
                <w:spacing w:val="-17"/>
              </w:rPr>
              <w:t xml:space="preserve">профессиональной и социальной    деятельности использовать социальные и </w:t>
            </w:r>
            <w:proofErr w:type="spellStart"/>
            <w:r w:rsidR="00D85867" w:rsidRPr="00A139F0">
              <w:rPr>
                <w:iCs/>
                <w:spacing w:val="-1"/>
              </w:rPr>
              <w:t>мультикультурные</w:t>
            </w:r>
            <w:proofErr w:type="spellEnd"/>
            <w:r w:rsidR="00D85867" w:rsidRPr="00A139F0">
              <w:rPr>
                <w:iCs/>
                <w:spacing w:val="-1"/>
              </w:rPr>
              <w:t xml:space="preserve"> различия для решения проблем в профессиональной и социальной </w:t>
            </w:r>
            <w:r w:rsidR="00D85867" w:rsidRPr="00A139F0">
              <w:rPr>
                <w:iCs/>
              </w:rPr>
              <w:t xml:space="preserve">деятельности   </w:t>
            </w:r>
          </w:p>
        </w:tc>
      </w:tr>
      <w:tr w:rsidR="004B13B6" w:rsidRPr="00A139F0" w:rsidTr="00C4174A">
        <w:tc>
          <w:tcPr>
            <w:tcW w:w="1829" w:type="dxa"/>
            <w:tcBorders>
              <w:top w:val="single" w:sz="4" w:space="0" w:color="auto"/>
              <w:left w:val="single" w:sz="4" w:space="0" w:color="auto"/>
              <w:bottom w:val="single" w:sz="4" w:space="0" w:color="auto"/>
              <w:right w:val="single" w:sz="4" w:space="0" w:color="auto"/>
            </w:tcBorders>
          </w:tcPr>
          <w:p w:rsidR="004B13B6" w:rsidRPr="00A139F0" w:rsidRDefault="00C4174A" w:rsidP="00B95CAA">
            <w:pPr>
              <w:widowControl w:val="0"/>
              <w:autoSpaceDE w:val="0"/>
              <w:autoSpaceDN w:val="0"/>
              <w:adjustRightInd w:val="0"/>
              <w:jc w:val="center"/>
              <w:rPr>
                <w:lang w:val="ky-KG" w:eastAsia="en-US"/>
              </w:rPr>
            </w:pPr>
            <w:r w:rsidRPr="00A139F0">
              <w:rPr>
                <w:lang w:val="ky-KG" w:eastAsia="en-US"/>
              </w:rPr>
              <w:t>(СЛК-3)</w:t>
            </w:r>
          </w:p>
        </w:tc>
        <w:tc>
          <w:tcPr>
            <w:tcW w:w="7775" w:type="dxa"/>
            <w:tcBorders>
              <w:top w:val="single" w:sz="4" w:space="0" w:color="auto"/>
              <w:left w:val="single" w:sz="4" w:space="0" w:color="auto"/>
              <w:bottom w:val="single" w:sz="4" w:space="0" w:color="auto"/>
              <w:right w:val="single" w:sz="4" w:space="0" w:color="auto"/>
            </w:tcBorders>
          </w:tcPr>
          <w:p w:rsidR="004B13B6" w:rsidRPr="00A139F0" w:rsidRDefault="00C4174A" w:rsidP="00B95CAA">
            <w:pPr>
              <w:rPr>
                <w:bCs/>
                <w:lang w:eastAsia="en-US"/>
              </w:rPr>
            </w:pPr>
            <w:proofErr w:type="gramStart"/>
            <w:r w:rsidRPr="00A139F0">
              <w:rPr>
                <w:iCs/>
              </w:rPr>
              <w:t>Способен</w:t>
            </w:r>
            <w:proofErr w:type="gramEnd"/>
            <w:r w:rsidRPr="00A139F0">
              <w:rPr>
                <w:iCs/>
              </w:rPr>
              <w:t xml:space="preserve"> выдвигать и развивать инициативы, направленные на развитие ценностей гражданского демократического общества, обеспечение социальной справедливости, разрешать мировоззренческие, социально и личностно значимые проблемы   </w:t>
            </w:r>
          </w:p>
        </w:tc>
      </w:tr>
      <w:tr w:rsidR="00C4174A" w:rsidRPr="00A139F0" w:rsidTr="00C4174A">
        <w:tc>
          <w:tcPr>
            <w:tcW w:w="1829" w:type="dxa"/>
            <w:tcBorders>
              <w:top w:val="single" w:sz="4" w:space="0" w:color="auto"/>
              <w:left w:val="single" w:sz="4" w:space="0" w:color="auto"/>
              <w:bottom w:val="single" w:sz="4" w:space="0" w:color="auto"/>
              <w:right w:val="single" w:sz="4" w:space="0" w:color="auto"/>
            </w:tcBorders>
          </w:tcPr>
          <w:p w:rsidR="00C4174A" w:rsidRPr="00A139F0" w:rsidRDefault="00C4174A" w:rsidP="00B95CAA">
            <w:pPr>
              <w:widowControl w:val="0"/>
              <w:autoSpaceDE w:val="0"/>
              <w:autoSpaceDN w:val="0"/>
              <w:adjustRightInd w:val="0"/>
              <w:jc w:val="center"/>
              <w:rPr>
                <w:b/>
                <w:lang w:val="ky-KG" w:eastAsia="en-US"/>
              </w:rPr>
            </w:pPr>
            <w:r w:rsidRPr="00A139F0">
              <w:rPr>
                <w:iCs/>
                <w:spacing w:val="-3"/>
              </w:rPr>
              <w:t>(ПК-5)</w:t>
            </w:r>
          </w:p>
        </w:tc>
        <w:tc>
          <w:tcPr>
            <w:tcW w:w="7775" w:type="dxa"/>
            <w:tcBorders>
              <w:top w:val="single" w:sz="4" w:space="0" w:color="auto"/>
              <w:left w:val="single" w:sz="4" w:space="0" w:color="auto"/>
              <w:bottom w:val="single" w:sz="4" w:space="0" w:color="auto"/>
              <w:right w:val="single" w:sz="4" w:space="0" w:color="auto"/>
            </w:tcBorders>
          </w:tcPr>
          <w:p w:rsidR="00C4174A" w:rsidRPr="00A139F0" w:rsidRDefault="00C4174A" w:rsidP="00B95CAA">
            <w:pPr>
              <w:rPr>
                <w:bCs/>
                <w:lang w:eastAsia="en-US"/>
              </w:rPr>
            </w:pPr>
            <w:r w:rsidRPr="00A139F0">
              <w:rPr>
                <w:iCs/>
                <w:lang w:val="ky-KG"/>
              </w:rPr>
              <w:t>С</w:t>
            </w:r>
            <w:proofErr w:type="spellStart"/>
            <w:r w:rsidRPr="00A139F0">
              <w:rPr>
                <w:iCs/>
              </w:rPr>
              <w:t>пособен</w:t>
            </w:r>
            <w:proofErr w:type="spellEnd"/>
            <w:r w:rsidRPr="00A139F0">
              <w:rPr>
                <w:iCs/>
              </w:rPr>
              <w:t xml:space="preserve"> самостоятельно осуществлять подготовку заданий и разрабатывать проектные решения с учетом фактора неопределенности, разрабатывать соответствующие методические и нормативные документы, а также предложения </w:t>
            </w:r>
            <w:r w:rsidRPr="00A139F0">
              <w:rPr>
                <w:iCs/>
                <w:spacing w:val="-3"/>
              </w:rPr>
              <w:t xml:space="preserve">и мероприятия   по реализации разработанных   проектов и программ </w:t>
            </w:r>
          </w:p>
        </w:tc>
      </w:tr>
    </w:tbl>
    <w:p w:rsidR="004B13B6" w:rsidRPr="00A139F0" w:rsidRDefault="004B13B6" w:rsidP="00294040">
      <w:pPr>
        <w:pStyle w:val="ab"/>
        <w:spacing w:line="276" w:lineRule="auto"/>
        <w:ind w:left="1080"/>
        <w:rPr>
          <w:rFonts w:ascii="Times New Roman" w:hAnsi="Times New Roman"/>
          <w:b/>
          <w:sz w:val="24"/>
          <w:szCs w:val="24"/>
          <w:lang w:val="ky-KG"/>
        </w:rPr>
      </w:pPr>
    </w:p>
    <w:p w:rsidR="00E60AE3" w:rsidRPr="00A139F0" w:rsidRDefault="00E60AE3" w:rsidP="005738D1">
      <w:pPr>
        <w:pStyle w:val="ab"/>
        <w:numPr>
          <w:ilvl w:val="0"/>
          <w:numId w:val="5"/>
        </w:numPr>
        <w:spacing w:line="276" w:lineRule="auto"/>
        <w:jc w:val="center"/>
        <w:rPr>
          <w:rFonts w:ascii="Times New Roman" w:hAnsi="Times New Roman"/>
          <w:b/>
          <w:sz w:val="24"/>
          <w:szCs w:val="24"/>
          <w:lang w:val="ky-KG"/>
        </w:rPr>
      </w:pPr>
      <w:r w:rsidRPr="00A139F0">
        <w:rPr>
          <w:rFonts w:ascii="Times New Roman" w:hAnsi="Times New Roman"/>
          <w:b/>
          <w:sz w:val="24"/>
          <w:szCs w:val="24"/>
          <w:lang w:val="ky-KG"/>
        </w:rPr>
        <w:t>Взаимосвязь Результатов обучения дисциплины “</w:t>
      </w:r>
      <w:r w:rsidR="00B64EEF" w:rsidRPr="00A139F0">
        <w:rPr>
          <w:rFonts w:ascii="Times New Roman" w:hAnsi="Times New Roman"/>
          <w:b/>
          <w:sz w:val="24"/>
          <w:szCs w:val="24"/>
        </w:rPr>
        <w:t xml:space="preserve">Правовые основы управления </w:t>
      </w:r>
      <w:r w:rsidR="00536920" w:rsidRPr="00A139F0">
        <w:rPr>
          <w:rFonts w:ascii="Times New Roman" w:hAnsi="Times New Roman"/>
          <w:b/>
          <w:sz w:val="24"/>
          <w:szCs w:val="24"/>
        </w:rPr>
        <w:t>собственностью</w:t>
      </w:r>
      <w:r w:rsidRPr="00A139F0">
        <w:rPr>
          <w:rFonts w:ascii="Times New Roman" w:hAnsi="Times New Roman"/>
          <w:b/>
          <w:sz w:val="24"/>
          <w:szCs w:val="24"/>
          <w:lang w:val="ky-KG"/>
        </w:rPr>
        <w:t>” и компетенций.</w:t>
      </w:r>
    </w:p>
    <w:p w:rsidR="00D85867" w:rsidRPr="00A139F0" w:rsidRDefault="00D85867" w:rsidP="00D85867">
      <w:pPr>
        <w:spacing w:line="276" w:lineRule="auto"/>
        <w:jc w:val="center"/>
        <w:rPr>
          <w:b/>
          <w:lang w:val="ky-KG"/>
        </w:rPr>
      </w:pPr>
    </w:p>
    <w:p w:rsidR="00D85867" w:rsidRPr="00A139F0" w:rsidRDefault="00D85867" w:rsidP="00D85867">
      <w:pPr>
        <w:spacing w:line="276" w:lineRule="auto"/>
        <w:ind w:firstLine="720"/>
        <w:jc w:val="both"/>
      </w:pPr>
      <w:r w:rsidRPr="00A139F0">
        <w:rPr>
          <w:b/>
          <w:lang w:val="ky-KG"/>
        </w:rPr>
        <w:t>РО</w:t>
      </w:r>
      <w:r w:rsidRPr="00A139F0">
        <w:rPr>
          <w:b/>
          <w:vertAlign w:val="subscript"/>
          <w:lang w:val="ky-KG"/>
        </w:rPr>
        <w:t>1</w:t>
      </w:r>
      <w:r w:rsidRPr="00A139F0">
        <w:rPr>
          <w:lang w:val="ky-KG"/>
        </w:rPr>
        <w:t xml:space="preserve">  - знать правовые механизмы управления собственностью; </w:t>
      </w:r>
    </w:p>
    <w:p w:rsidR="00D85867" w:rsidRPr="00A139F0" w:rsidRDefault="00D85867" w:rsidP="00D85867">
      <w:pPr>
        <w:spacing w:line="276" w:lineRule="auto"/>
        <w:ind w:firstLine="720"/>
        <w:jc w:val="both"/>
      </w:pPr>
      <w:r w:rsidRPr="00A139F0">
        <w:rPr>
          <w:b/>
          <w:lang w:val="ky-KG"/>
        </w:rPr>
        <w:t>РО</w:t>
      </w:r>
      <w:r w:rsidRPr="00A139F0">
        <w:rPr>
          <w:b/>
          <w:vertAlign w:val="subscript"/>
          <w:lang w:val="ky-KG"/>
        </w:rPr>
        <w:t>2</w:t>
      </w:r>
      <w:r w:rsidRPr="00A139F0">
        <w:rPr>
          <w:lang w:val="ky-KG"/>
        </w:rPr>
        <w:t xml:space="preserve">- выполнять научно- исследовательские и производственные разработки с использованием методов исследования в области </w:t>
      </w:r>
      <w:r w:rsidRPr="00A139F0">
        <w:rPr>
          <w:bCs/>
          <w:lang w:val="ky-KG"/>
        </w:rPr>
        <w:t>управления собственностью</w:t>
      </w:r>
      <w:r w:rsidRPr="00A139F0">
        <w:t>;</w:t>
      </w:r>
    </w:p>
    <w:p w:rsidR="00D85867" w:rsidRPr="00A139F0" w:rsidRDefault="00D85867" w:rsidP="00D85867">
      <w:pPr>
        <w:ind w:firstLine="709"/>
        <w:rPr>
          <w:sz w:val="27"/>
          <w:szCs w:val="27"/>
        </w:rPr>
      </w:pPr>
      <w:r w:rsidRPr="00A139F0">
        <w:rPr>
          <w:b/>
          <w:lang w:val="ky-KG"/>
        </w:rPr>
        <w:t>РО</w:t>
      </w:r>
      <w:r w:rsidRPr="00A139F0">
        <w:rPr>
          <w:b/>
          <w:vertAlign w:val="subscript"/>
          <w:lang w:val="ky-KG"/>
        </w:rPr>
        <w:t>3</w:t>
      </w:r>
      <w:r w:rsidRPr="00A139F0">
        <w:rPr>
          <w:lang w:val="ky-KG"/>
        </w:rPr>
        <w:t>– обладать навыками и приемами разработки управленческих решений по повышению эффективности использования различных объектов собственности.</w:t>
      </w:r>
    </w:p>
    <w:p w:rsidR="00D85867" w:rsidRPr="00A139F0" w:rsidRDefault="00D85867" w:rsidP="00D85867">
      <w:pPr>
        <w:spacing w:line="276" w:lineRule="auto"/>
        <w:jc w:val="center"/>
        <w:rPr>
          <w: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410"/>
        <w:gridCol w:w="2906"/>
        <w:gridCol w:w="2197"/>
      </w:tblGrid>
      <w:tr w:rsidR="00D85867" w:rsidRPr="00A139F0" w:rsidTr="00D85867">
        <w:trPr>
          <w:trHeight w:val="554"/>
        </w:trPr>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
                <w:bCs/>
                <w:iCs/>
                <w:lang w:eastAsia="en-US"/>
              </w:rPr>
            </w:pPr>
          </w:p>
        </w:tc>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
                <w:lang w:eastAsia="en-US"/>
              </w:rPr>
            </w:pPr>
            <w:r w:rsidRPr="00A139F0">
              <w:rPr>
                <w:b/>
                <w:iCs/>
              </w:rPr>
              <w:t>СЛК-1</w:t>
            </w:r>
          </w:p>
        </w:tc>
        <w:tc>
          <w:tcPr>
            <w:tcW w:w="2906" w:type="dxa"/>
            <w:tcBorders>
              <w:top w:val="single" w:sz="4" w:space="0" w:color="000000"/>
              <w:left w:val="single" w:sz="4" w:space="0" w:color="000000"/>
              <w:bottom w:val="single" w:sz="4" w:space="0" w:color="000000"/>
              <w:right w:val="single" w:sz="4" w:space="0" w:color="000000"/>
            </w:tcBorders>
          </w:tcPr>
          <w:p w:rsidR="00D85867" w:rsidRPr="00A139F0" w:rsidRDefault="00732876" w:rsidP="00294040">
            <w:pPr>
              <w:spacing w:line="276" w:lineRule="auto"/>
              <w:jc w:val="center"/>
              <w:rPr>
                <w:b/>
                <w:lang w:val="ky-KG" w:eastAsia="en-US"/>
              </w:rPr>
            </w:pPr>
            <w:r w:rsidRPr="00A139F0">
              <w:rPr>
                <w:b/>
                <w:iCs/>
                <w:spacing w:val="-3"/>
                <w:lang w:val="ky-KG"/>
              </w:rPr>
              <w:t>СЛК-3</w:t>
            </w:r>
          </w:p>
        </w:tc>
        <w:tc>
          <w:tcPr>
            <w:tcW w:w="2197" w:type="dxa"/>
            <w:tcBorders>
              <w:top w:val="single" w:sz="4" w:space="0" w:color="000000"/>
              <w:left w:val="single" w:sz="4" w:space="0" w:color="000000"/>
              <w:bottom w:val="single" w:sz="4" w:space="0" w:color="000000"/>
              <w:right w:val="single" w:sz="4" w:space="0" w:color="000000"/>
            </w:tcBorders>
          </w:tcPr>
          <w:p w:rsidR="00D85867" w:rsidRPr="00A139F0" w:rsidRDefault="00D85867" w:rsidP="00732876">
            <w:pPr>
              <w:spacing w:line="276" w:lineRule="auto"/>
              <w:jc w:val="center"/>
              <w:rPr>
                <w:b/>
                <w:lang w:val="ky-KG" w:eastAsia="en-US"/>
              </w:rPr>
            </w:pPr>
            <w:r w:rsidRPr="00A139F0">
              <w:rPr>
                <w:b/>
                <w:iCs/>
              </w:rPr>
              <w:t>ПК-</w:t>
            </w:r>
            <w:r w:rsidR="00732876" w:rsidRPr="00A139F0">
              <w:rPr>
                <w:b/>
                <w:iCs/>
                <w:lang w:val="ky-KG"/>
              </w:rPr>
              <w:t>5</w:t>
            </w:r>
          </w:p>
        </w:tc>
      </w:tr>
      <w:tr w:rsidR="00D85867" w:rsidRPr="00A139F0" w:rsidTr="00D85867">
        <w:trPr>
          <w:trHeight w:val="304"/>
        </w:trPr>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54541C">
            <w:pPr>
              <w:spacing w:line="276" w:lineRule="auto"/>
              <w:jc w:val="center"/>
              <w:rPr>
                <w:b/>
                <w:lang w:val="ky-KG" w:eastAsia="en-US"/>
              </w:rPr>
            </w:pPr>
            <w:r w:rsidRPr="00A139F0">
              <w:rPr>
                <w:b/>
                <w:lang w:val="ky-KG" w:eastAsia="en-US"/>
              </w:rPr>
              <w:t>РОД</w:t>
            </w:r>
            <w:r w:rsidRPr="00A139F0">
              <w:rPr>
                <w:b/>
                <w:vertAlign w:val="subscript"/>
                <w:lang w:val="ky-KG" w:eastAsia="en-US"/>
              </w:rPr>
              <w:t>1</w:t>
            </w:r>
          </w:p>
        </w:tc>
        <w:tc>
          <w:tcPr>
            <w:tcW w:w="2410" w:type="dxa"/>
            <w:tcBorders>
              <w:top w:val="single" w:sz="4" w:space="0" w:color="000000"/>
              <w:left w:val="single" w:sz="4" w:space="0" w:color="000000"/>
              <w:bottom w:val="single" w:sz="4" w:space="0" w:color="000000"/>
              <w:right w:val="single" w:sz="4" w:space="0" w:color="000000"/>
            </w:tcBorders>
            <w:hideMark/>
          </w:tcPr>
          <w:p w:rsidR="00D85867" w:rsidRPr="00A139F0" w:rsidRDefault="00D85867" w:rsidP="00294040">
            <w:pPr>
              <w:spacing w:line="276" w:lineRule="auto"/>
              <w:jc w:val="center"/>
              <w:rPr>
                <w:bCs/>
                <w:iCs/>
                <w:lang w:eastAsia="en-US"/>
              </w:rPr>
            </w:pPr>
            <w:r w:rsidRPr="00A139F0">
              <w:rPr>
                <w:bCs/>
                <w:iCs/>
                <w:lang w:eastAsia="en-US"/>
              </w:rPr>
              <w:t>*</w:t>
            </w:r>
          </w:p>
        </w:tc>
        <w:tc>
          <w:tcPr>
            <w:tcW w:w="2906"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Cs/>
                <w:iCs/>
                <w:lang w:eastAsia="en-US"/>
              </w:rPr>
            </w:pPr>
          </w:p>
        </w:tc>
        <w:tc>
          <w:tcPr>
            <w:tcW w:w="2197" w:type="dxa"/>
            <w:tcBorders>
              <w:top w:val="single" w:sz="4" w:space="0" w:color="000000"/>
              <w:left w:val="single" w:sz="4" w:space="0" w:color="000000"/>
              <w:bottom w:val="single" w:sz="4" w:space="0" w:color="000000"/>
              <w:right w:val="single" w:sz="4" w:space="0" w:color="000000"/>
            </w:tcBorders>
          </w:tcPr>
          <w:p w:rsidR="00D85867" w:rsidRPr="00A139F0" w:rsidRDefault="00536920" w:rsidP="00294040">
            <w:pPr>
              <w:spacing w:line="276" w:lineRule="auto"/>
              <w:jc w:val="center"/>
              <w:rPr>
                <w:bCs/>
                <w:iCs/>
                <w:lang w:eastAsia="en-US"/>
              </w:rPr>
            </w:pPr>
            <w:r w:rsidRPr="00A139F0">
              <w:rPr>
                <w:bCs/>
                <w:iCs/>
                <w:lang w:eastAsia="en-US"/>
              </w:rPr>
              <w:t>*</w:t>
            </w:r>
          </w:p>
        </w:tc>
      </w:tr>
      <w:tr w:rsidR="00D85867" w:rsidRPr="00A139F0" w:rsidTr="00D85867">
        <w:trPr>
          <w:trHeight w:val="267"/>
        </w:trPr>
        <w:tc>
          <w:tcPr>
            <w:tcW w:w="2410" w:type="dxa"/>
            <w:tcBorders>
              <w:top w:val="single" w:sz="4" w:space="0" w:color="000000"/>
              <w:left w:val="single" w:sz="4" w:space="0" w:color="000000"/>
              <w:bottom w:val="single" w:sz="4" w:space="0" w:color="000000"/>
              <w:right w:val="single" w:sz="4" w:space="0" w:color="000000"/>
            </w:tcBorders>
            <w:hideMark/>
          </w:tcPr>
          <w:p w:rsidR="00D85867" w:rsidRPr="00A139F0" w:rsidRDefault="00D85867" w:rsidP="00294040">
            <w:pPr>
              <w:spacing w:line="276" w:lineRule="auto"/>
              <w:jc w:val="center"/>
              <w:rPr>
                <w:b/>
                <w:bCs/>
                <w:iCs/>
                <w:lang w:val="ky-KG" w:eastAsia="en-US"/>
              </w:rPr>
            </w:pPr>
            <w:r w:rsidRPr="00A139F0">
              <w:rPr>
                <w:b/>
                <w:lang w:val="ky-KG" w:eastAsia="en-US"/>
              </w:rPr>
              <w:t>РОД</w:t>
            </w:r>
            <w:r w:rsidRPr="00A139F0">
              <w:rPr>
                <w:b/>
                <w:vertAlign w:val="subscript"/>
                <w:lang w:val="ky-KG" w:eastAsia="en-US"/>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Cs/>
                <w:iCs/>
                <w:lang w:eastAsia="en-US"/>
              </w:rPr>
            </w:pPr>
            <w:r w:rsidRPr="00A139F0">
              <w:rPr>
                <w:bCs/>
                <w:iCs/>
                <w:lang w:eastAsia="en-US"/>
              </w:rPr>
              <w:t>*</w:t>
            </w:r>
          </w:p>
        </w:tc>
        <w:tc>
          <w:tcPr>
            <w:tcW w:w="2906" w:type="dxa"/>
            <w:tcBorders>
              <w:top w:val="single" w:sz="4" w:space="0" w:color="000000"/>
              <w:left w:val="single" w:sz="4" w:space="0" w:color="000000"/>
              <w:bottom w:val="single" w:sz="4" w:space="0" w:color="000000"/>
              <w:right w:val="single" w:sz="4" w:space="0" w:color="000000"/>
            </w:tcBorders>
            <w:hideMark/>
          </w:tcPr>
          <w:p w:rsidR="00D85867" w:rsidRPr="00A139F0" w:rsidRDefault="00D85867" w:rsidP="00294040">
            <w:pPr>
              <w:spacing w:line="276" w:lineRule="auto"/>
              <w:jc w:val="center"/>
              <w:rPr>
                <w:bCs/>
                <w:iCs/>
                <w:lang w:eastAsia="en-US"/>
              </w:rPr>
            </w:pPr>
            <w:r w:rsidRPr="00A139F0">
              <w:rPr>
                <w:bCs/>
                <w:iCs/>
                <w:lang w:eastAsia="en-US"/>
              </w:rPr>
              <w:t>*</w:t>
            </w:r>
          </w:p>
        </w:tc>
        <w:tc>
          <w:tcPr>
            <w:tcW w:w="2197" w:type="dxa"/>
            <w:tcBorders>
              <w:top w:val="single" w:sz="4" w:space="0" w:color="000000"/>
              <w:left w:val="single" w:sz="4" w:space="0" w:color="000000"/>
              <w:bottom w:val="single" w:sz="4" w:space="0" w:color="000000"/>
              <w:right w:val="single" w:sz="4" w:space="0" w:color="000000"/>
            </w:tcBorders>
          </w:tcPr>
          <w:p w:rsidR="00D85867" w:rsidRPr="00A139F0" w:rsidRDefault="00536920" w:rsidP="00294040">
            <w:pPr>
              <w:spacing w:line="276" w:lineRule="auto"/>
              <w:jc w:val="center"/>
              <w:rPr>
                <w:bCs/>
                <w:iCs/>
                <w:lang w:eastAsia="en-US"/>
              </w:rPr>
            </w:pPr>
            <w:r w:rsidRPr="00A139F0">
              <w:rPr>
                <w:bCs/>
                <w:iCs/>
                <w:lang w:eastAsia="en-US"/>
              </w:rPr>
              <w:t>*</w:t>
            </w:r>
          </w:p>
        </w:tc>
      </w:tr>
      <w:tr w:rsidR="00D85867" w:rsidRPr="00A139F0" w:rsidTr="00D85867">
        <w:trPr>
          <w:trHeight w:val="266"/>
        </w:trPr>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54541C">
            <w:pPr>
              <w:spacing w:line="276" w:lineRule="auto"/>
              <w:jc w:val="center"/>
              <w:rPr>
                <w:b/>
                <w:lang w:val="ky-KG" w:eastAsia="en-US"/>
              </w:rPr>
            </w:pPr>
            <w:r w:rsidRPr="00A139F0">
              <w:rPr>
                <w:b/>
                <w:lang w:val="ky-KG" w:eastAsia="en-US"/>
              </w:rPr>
              <w:t>РОД</w:t>
            </w:r>
            <w:r w:rsidRPr="00A139F0">
              <w:rPr>
                <w:b/>
                <w:vertAlign w:val="subscript"/>
                <w:lang w:val="ky-KG" w:eastAsia="en-US"/>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Cs/>
                <w:iCs/>
                <w:lang w:eastAsia="en-US"/>
              </w:rPr>
            </w:pPr>
            <w:r w:rsidRPr="00A139F0">
              <w:rPr>
                <w:bCs/>
                <w:iCs/>
                <w:lang w:eastAsia="en-US"/>
              </w:rPr>
              <w:t>*</w:t>
            </w:r>
          </w:p>
        </w:tc>
        <w:tc>
          <w:tcPr>
            <w:tcW w:w="2906" w:type="dxa"/>
            <w:tcBorders>
              <w:top w:val="single" w:sz="4" w:space="0" w:color="000000"/>
              <w:left w:val="single" w:sz="4" w:space="0" w:color="000000"/>
              <w:bottom w:val="single" w:sz="4" w:space="0" w:color="000000"/>
              <w:right w:val="single" w:sz="4" w:space="0" w:color="000000"/>
            </w:tcBorders>
          </w:tcPr>
          <w:p w:rsidR="00D85867" w:rsidRPr="00A139F0" w:rsidRDefault="00D85867" w:rsidP="00294040">
            <w:pPr>
              <w:spacing w:line="276" w:lineRule="auto"/>
              <w:jc w:val="center"/>
              <w:rPr>
                <w:bCs/>
                <w:iCs/>
                <w:lang w:eastAsia="en-US"/>
              </w:rPr>
            </w:pPr>
            <w:r w:rsidRPr="00A139F0">
              <w:rPr>
                <w:bCs/>
                <w:iCs/>
                <w:lang w:eastAsia="en-US"/>
              </w:rPr>
              <w:t>*</w:t>
            </w:r>
          </w:p>
        </w:tc>
        <w:tc>
          <w:tcPr>
            <w:tcW w:w="2197" w:type="dxa"/>
            <w:tcBorders>
              <w:top w:val="single" w:sz="4" w:space="0" w:color="000000"/>
              <w:left w:val="single" w:sz="4" w:space="0" w:color="000000"/>
              <w:bottom w:val="single" w:sz="4" w:space="0" w:color="000000"/>
              <w:right w:val="single" w:sz="4" w:space="0" w:color="000000"/>
            </w:tcBorders>
          </w:tcPr>
          <w:p w:rsidR="00D85867" w:rsidRPr="00A139F0" w:rsidRDefault="00536920" w:rsidP="00294040">
            <w:pPr>
              <w:spacing w:line="276" w:lineRule="auto"/>
              <w:jc w:val="center"/>
              <w:rPr>
                <w:bCs/>
                <w:iCs/>
                <w:lang w:eastAsia="en-US"/>
              </w:rPr>
            </w:pPr>
            <w:r w:rsidRPr="00A139F0">
              <w:rPr>
                <w:bCs/>
                <w:iCs/>
                <w:lang w:eastAsia="en-US"/>
              </w:rPr>
              <w:t>*</w:t>
            </w:r>
          </w:p>
        </w:tc>
      </w:tr>
    </w:tbl>
    <w:p w:rsidR="00E60AE3" w:rsidRPr="00A139F0" w:rsidRDefault="00E60AE3" w:rsidP="00294040">
      <w:pPr>
        <w:spacing w:line="276" w:lineRule="auto"/>
        <w:rPr>
          <w:b/>
        </w:rPr>
      </w:pPr>
    </w:p>
    <w:p w:rsidR="00E60AE3" w:rsidRPr="00A139F0" w:rsidRDefault="002A7985" w:rsidP="00294040">
      <w:pPr>
        <w:shd w:val="clear" w:color="auto" w:fill="FFFFFF"/>
        <w:tabs>
          <w:tab w:val="left" w:pos="749"/>
        </w:tabs>
        <w:spacing w:line="276" w:lineRule="auto"/>
        <w:jc w:val="center"/>
        <w:rPr>
          <w:b/>
          <w:bCs/>
          <w:spacing w:val="-14"/>
        </w:rPr>
      </w:pPr>
      <w:r w:rsidRPr="00A139F0">
        <w:rPr>
          <w:b/>
          <w:bCs/>
          <w:spacing w:val="-14"/>
        </w:rPr>
        <w:t>7</w:t>
      </w:r>
      <w:r w:rsidR="00E60AE3" w:rsidRPr="00A139F0">
        <w:rPr>
          <w:b/>
          <w:bCs/>
          <w:spacing w:val="-14"/>
        </w:rPr>
        <w:t>.</w:t>
      </w:r>
      <w:r w:rsidR="00E60AE3" w:rsidRPr="00A139F0">
        <w:rPr>
          <w:b/>
          <w:bCs/>
        </w:rPr>
        <w:tab/>
      </w:r>
      <w:r w:rsidRPr="00A139F0">
        <w:rPr>
          <w:b/>
          <w:bCs/>
          <w:spacing w:val="-14"/>
        </w:rPr>
        <w:t>Место дисциплины</w:t>
      </w:r>
    </w:p>
    <w:p w:rsidR="00E60AE3" w:rsidRPr="00A139F0" w:rsidRDefault="00E60AE3" w:rsidP="00294040">
      <w:pPr>
        <w:shd w:val="clear" w:color="auto" w:fill="FFFFFF"/>
        <w:spacing w:line="276" w:lineRule="auto"/>
        <w:ind w:firstLine="709"/>
        <w:jc w:val="both"/>
        <w:rPr>
          <w:lang w:val="ky-KG"/>
        </w:rPr>
      </w:pPr>
      <w:r w:rsidRPr="00A139F0">
        <w:rPr>
          <w:b/>
          <w:bCs/>
        </w:rPr>
        <w:lastRenderedPageBreak/>
        <w:t>Дисциплина «</w:t>
      </w:r>
      <w:r w:rsidR="00536920" w:rsidRPr="00A139F0">
        <w:rPr>
          <w:b/>
          <w:bCs/>
          <w:lang w:val="ky-KG"/>
        </w:rPr>
        <w:t>Правовые основы управления собственностью</w:t>
      </w:r>
      <w:r w:rsidRPr="00A139F0">
        <w:rPr>
          <w:b/>
          <w:bCs/>
        </w:rPr>
        <w:t xml:space="preserve">» </w:t>
      </w:r>
      <w:r w:rsidRPr="00A139F0">
        <w:t xml:space="preserve">относится к дисциплинам </w:t>
      </w:r>
      <w:r w:rsidR="00536920" w:rsidRPr="00A139F0">
        <w:t>п</w:t>
      </w:r>
      <w:r w:rsidRPr="00A139F0">
        <w:t xml:space="preserve">рофессионального цикла </w:t>
      </w:r>
      <w:r w:rsidR="0001771D" w:rsidRPr="00A139F0">
        <w:rPr>
          <w:lang w:val="ky-KG"/>
        </w:rPr>
        <w:t>М</w:t>
      </w:r>
      <w:r w:rsidR="003A51B4" w:rsidRPr="00A139F0">
        <w:rPr>
          <w:lang w:val="ky-KG"/>
        </w:rPr>
        <w:t>.</w:t>
      </w:r>
      <w:r w:rsidR="0001771D" w:rsidRPr="00A139F0">
        <w:rPr>
          <w:lang w:val="ky-KG"/>
        </w:rPr>
        <w:t>2.</w:t>
      </w:r>
      <w:r w:rsidR="001F5B6A" w:rsidRPr="00A139F0">
        <w:rPr>
          <w:lang w:val="ky-KG"/>
        </w:rPr>
        <w:t>2.2</w:t>
      </w:r>
    </w:p>
    <w:p w:rsidR="0001771D" w:rsidRPr="00A139F0" w:rsidRDefault="00E60AE3" w:rsidP="00294040">
      <w:pPr>
        <w:shd w:val="clear" w:color="auto" w:fill="FFFFFF"/>
        <w:spacing w:line="276" w:lineRule="auto"/>
        <w:ind w:firstLine="709"/>
        <w:jc w:val="both"/>
        <w:rPr>
          <w:lang w:val="ky-KG"/>
        </w:rPr>
      </w:pPr>
      <w:proofErr w:type="spellStart"/>
      <w:r w:rsidRPr="00A139F0">
        <w:rPr>
          <w:i/>
        </w:rPr>
        <w:t>Постреквизиты</w:t>
      </w:r>
      <w:proofErr w:type="spellEnd"/>
      <w:r w:rsidRPr="00A139F0">
        <w:rPr>
          <w:i/>
        </w:rPr>
        <w:t>:</w:t>
      </w:r>
      <w:r w:rsidRPr="00A139F0">
        <w:t xml:space="preserve"> Дисциплина  представляет   собой   основу  для  изучения   в   последующем  дисциплин проф</w:t>
      </w:r>
      <w:r w:rsidR="0001771D" w:rsidRPr="00A139F0">
        <w:t>ессионального цикла</w:t>
      </w:r>
      <w:r w:rsidR="0054541C" w:rsidRPr="00A139F0">
        <w:rPr>
          <w:lang w:val="ky-KG"/>
        </w:rPr>
        <w:t>.</w:t>
      </w:r>
    </w:p>
    <w:p w:rsidR="0054541C" w:rsidRPr="00A139F0" w:rsidRDefault="0054541C" w:rsidP="00294040">
      <w:pPr>
        <w:shd w:val="clear" w:color="auto" w:fill="FFFFFF"/>
        <w:spacing w:line="276" w:lineRule="auto"/>
        <w:ind w:firstLine="709"/>
        <w:jc w:val="both"/>
        <w:rPr>
          <w:lang w:val="ky-KG"/>
        </w:rPr>
      </w:pPr>
      <w:r w:rsidRPr="00A139F0">
        <w:t>М.</w:t>
      </w:r>
      <w:r w:rsidR="00536920" w:rsidRPr="00A139F0">
        <w:t>2.</w:t>
      </w:r>
      <w:r w:rsidR="001F5B6A" w:rsidRPr="00A139F0">
        <w:rPr>
          <w:lang w:val="ky-KG"/>
        </w:rPr>
        <w:t>2</w:t>
      </w:r>
      <w:r w:rsidR="00536920" w:rsidRPr="00A139F0">
        <w:t>.</w:t>
      </w:r>
      <w:r w:rsidR="001F5B6A" w:rsidRPr="00A139F0">
        <w:rPr>
          <w:lang w:val="ky-KG"/>
        </w:rPr>
        <w:t>5</w:t>
      </w:r>
      <w:r w:rsidR="008E6076" w:rsidRPr="00A139F0">
        <w:t xml:space="preserve"> </w:t>
      </w:r>
      <w:r w:rsidR="00536920" w:rsidRPr="00A139F0">
        <w:t>Управление стоимостью компаний</w:t>
      </w:r>
    </w:p>
    <w:p w:rsidR="0054541C" w:rsidRPr="00A139F0" w:rsidRDefault="0054541C" w:rsidP="00536920">
      <w:pPr>
        <w:shd w:val="clear" w:color="auto" w:fill="FFFFFF"/>
        <w:spacing w:line="276" w:lineRule="auto"/>
        <w:ind w:firstLine="709"/>
        <w:jc w:val="both"/>
      </w:pPr>
      <w:r w:rsidRPr="00A139F0">
        <w:t>М.2.</w:t>
      </w:r>
      <w:r w:rsidR="001F5B6A" w:rsidRPr="00A139F0">
        <w:rPr>
          <w:lang w:val="ky-KG"/>
        </w:rPr>
        <w:t>2</w:t>
      </w:r>
      <w:r w:rsidR="00536920" w:rsidRPr="00A139F0">
        <w:t>.</w:t>
      </w:r>
      <w:r w:rsidR="001F5B6A" w:rsidRPr="00A139F0">
        <w:rPr>
          <w:lang w:val="ky-KG"/>
        </w:rPr>
        <w:t>4</w:t>
      </w:r>
      <w:r w:rsidR="008E6076" w:rsidRPr="00A139F0">
        <w:t xml:space="preserve"> </w:t>
      </w:r>
      <w:r w:rsidR="00536920" w:rsidRPr="00A139F0">
        <w:t>Оценка стоимости бизнеса</w:t>
      </w:r>
    </w:p>
    <w:p w:rsidR="00370408" w:rsidRPr="00A139F0" w:rsidRDefault="00370408" w:rsidP="00536920">
      <w:pPr>
        <w:shd w:val="clear" w:color="auto" w:fill="FFFFFF"/>
        <w:spacing w:line="276" w:lineRule="auto"/>
        <w:ind w:firstLine="709"/>
        <w:jc w:val="both"/>
        <w:rPr>
          <w:lang w:val="ky-KG"/>
        </w:rPr>
      </w:pPr>
      <w:r w:rsidRPr="00A139F0">
        <w:t>М.2.</w:t>
      </w:r>
      <w:r w:rsidR="001F5B6A" w:rsidRPr="00A139F0">
        <w:rPr>
          <w:lang w:val="ky-KG"/>
        </w:rPr>
        <w:t>2</w:t>
      </w:r>
      <w:r w:rsidR="001F5B6A" w:rsidRPr="00A139F0">
        <w:t>.</w:t>
      </w:r>
      <w:r w:rsidR="001F5B6A" w:rsidRPr="00A139F0">
        <w:rPr>
          <w:lang w:val="ky-KG"/>
        </w:rPr>
        <w:t>3</w:t>
      </w:r>
      <w:r w:rsidRPr="00A139F0">
        <w:t xml:space="preserve"> Оценка стоимости финансовых активов</w:t>
      </w:r>
    </w:p>
    <w:p w:rsidR="00E60AE3" w:rsidRPr="00A139F0" w:rsidRDefault="00E60AE3" w:rsidP="00294040">
      <w:pPr>
        <w:shd w:val="clear" w:color="auto" w:fill="FFFFFF"/>
        <w:spacing w:line="276" w:lineRule="auto"/>
        <w:jc w:val="both"/>
      </w:pPr>
    </w:p>
    <w:p w:rsidR="00E60AE3" w:rsidRPr="00A139F0" w:rsidRDefault="002A7985" w:rsidP="00294040">
      <w:pPr>
        <w:shd w:val="clear" w:color="auto" w:fill="FFFFFF"/>
        <w:tabs>
          <w:tab w:val="left" w:pos="749"/>
        </w:tabs>
        <w:spacing w:line="276" w:lineRule="auto"/>
        <w:jc w:val="center"/>
        <w:rPr>
          <w:b/>
          <w:bCs/>
          <w:spacing w:val="-14"/>
        </w:rPr>
      </w:pPr>
      <w:r w:rsidRPr="00A139F0">
        <w:rPr>
          <w:b/>
          <w:bCs/>
          <w:spacing w:val="-11"/>
        </w:rPr>
        <w:t>8</w:t>
      </w:r>
      <w:r w:rsidR="00E60AE3" w:rsidRPr="00A139F0">
        <w:rPr>
          <w:b/>
          <w:bCs/>
          <w:spacing w:val="-11"/>
        </w:rPr>
        <w:t>.</w:t>
      </w:r>
      <w:r w:rsidR="00E60AE3" w:rsidRPr="00A139F0">
        <w:rPr>
          <w:b/>
          <w:bCs/>
        </w:rPr>
        <w:tab/>
      </w:r>
      <w:r w:rsidRPr="00A139F0">
        <w:rPr>
          <w:b/>
          <w:bCs/>
          <w:spacing w:val="-14"/>
        </w:rPr>
        <w:t>Структура и содержание дисциплины</w:t>
      </w:r>
    </w:p>
    <w:p w:rsidR="00E60AE3" w:rsidRPr="00A139F0" w:rsidRDefault="00E60AE3" w:rsidP="00294040">
      <w:pPr>
        <w:shd w:val="clear" w:color="auto" w:fill="FFFFFF"/>
        <w:tabs>
          <w:tab w:val="left" w:pos="9356"/>
        </w:tabs>
        <w:spacing w:line="276" w:lineRule="auto"/>
        <w:ind w:right="61" w:firstLine="709"/>
        <w:jc w:val="both"/>
      </w:pPr>
      <w:r w:rsidRPr="00A139F0">
        <w:t>К видам учебной работы относятся: лекции, консультации, практические занятия,</w:t>
      </w:r>
      <w:r w:rsidRPr="00A139F0">
        <w:br/>
        <w:t xml:space="preserve">самостоятельная работа, в том числе не менее 20% </w:t>
      </w:r>
      <w:proofErr w:type="gramStart"/>
      <w:r w:rsidRPr="00A139F0">
        <w:t>проводимых</w:t>
      </w:r>
      <w:proofErr w:type="gramEnd"/>
      <w:r w:rsidRPr="00A139F0">
        <w:t xml:space="preserve"> в интерактивной форме.</w:t>
      </w:r>
      <w:r w:rsidRPr="00A139F0">
        <w:tab/>
      </w:r>
    </w:p>
    <w:p w:rsidR="00E60AE3" w:rsidRPr="00A139F0" w:rsidRDefault="00E60AE3" w:rsidP="00732876">
      <w:pPr>
        <w:shd w:val="clear" w:color="auto" w:fill="FFFFFF"/>
        <w:spacing w:line="276" w:lineRule="auto"/>
        <w:ind w:firstLine="709"/>
      </w:pPr>
      <w:r w:rsidRPr="00A139F0">
        <w:t xml:space="preserve">Общая </w:t>
      </w:r>
      <w:proofErr w:type="spellStart"/>
      <w:r w:rsidRPr="00A139F0">
        <w:t>трудоемкость</w:t>
      </w:r>
      <w:proofErr w:type="spellEnd"/>
      <w:r w:rsidRPr="00A139F0">
        <w:t xml:space="preserve"> дисциплины составляет </w:t>
      </w:r>
      <w:r w:rsidRPr="00A139F0">
        <w:rPr>
          <w:u w:val="single"/>
        </w:rPr>
        <w:t>_</w:t>
      </w:r>
      <w:r w:rsidR="00D53F70" w:rsidRPr="00A139F0">
        <w:rPr>
          <w:u w:val="single"/>
          <w:lang w:val="ky-KG"/>
        </w:rPr>
        <w:t>4</w:t>
      </w:r>
      <w:r w:rsidRPr="00A139F0">
        <w:rPr>
          <w:u w:val="single"/>
        </w:rPr>
        <w:t>_</w:t>
      </w:r>
      <w:r w:rsidRPr="00A139F0">
        <w:t xml:space="preserve"> кредитов.</w:t>
      </w:r>
    </w:p>
    <w:tbl>
      <w:tblPr>
        <w:tblW w:w="10065" w:type="dxa"/>
        <w:tblInd w:w="-386" w:type="dxa"/>
        <w:tblLayout w:type="fixed"/>
        <w:tblCellMar>
          <w:left w:w="40" w:type="dxa"/>
          <w:right w:w="40" w:type="dxa"/>
        </w:tblCellMar>
        <w:tblLook w:val="04A0" w:firstRow="1" w:lastRow="0" w:firstColumn="1" w:lastColumn="0" w:noHBand="0" w:noVBand="1"/>
      </w:tblPr>
      <w:tblGrid>
        <w:gridCol w:w="3561"/>
        <w:gridCol w:w="2212"/>
        <w:gridCol w:w="2410"/>
        <w:gridCol w:w="1882"/>
      </w:tblGrid>
      <w:tr w:rsidR="00E60AE3" w:rsidRPr="00A139F0" w:rsidTr="004826BD">
        <w:trPr>
          <w:trHeight w:hRule="exact" w:val="268"/>
        </w:trPr>
        <w:tc>
          <w:tcPr>
            <w:tcW w:w="3561"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E60AE3" w:rsidRPr="00A139F0" w:rsidRDefault="00E60AE3" w:rsidP="00EB5C1A">
            <w:pPr>
              <w:widowControl w:val="0"/>
              <w:shd w:val="clear" w:color="auto" w:fill="FFFFFF"/>
              <w:autoSpaceDE w:val="0"/>
              <w:autoSpaceDN w:val="0"/>
              <w:adjustRightInd w:val="0"/>
              <w:spacing w:line="276" w:lineRule="auto"/>
              <w:jc w:val="center"/>
              <w:rPr>
                <w:b/>
                <w:lang w:eastAsia="en-US"/>
              </w:rPr>
            </w:pPr>
            <w:r w:rsidRPr="00A139F0">
              <w:rPr>
                <w:b/>
              </w:rPr>
              <w:t>Наименование</w:t>
            </w:r>
          </w:p>
        </w:tc>
        <w:tc>
          <w:tcPr>
            <w:tcW w:w="6504"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E60AE3" w:rsidRPr="00A139F0" w:rsidRDefault="00E60AE3" w:rsidP="00EB5C1A">
            <w:pPr>
              <w:widowControl w:val="0"/>
              <w:shd w:val="clear" w:color="auto" w:fill="FFFFFF"/>
              <w:autoSpaceDE w:val="0"/>
              <w:autoSpaceDN w:val="0"/>
              <w:adjustRightInd w:val="0"/>
              <w:spacing w:line="276" w:lineRule="auto"/>
              <w:jc w:val="center"/>
              <w:rPr>
                <w:b/>
                <w:lang w:eastAsia="en-US"/>
              </w:rPr>
            </w:pPr>
            <w:r w:rsidRPr="00A139F0">
              <w:rPr>
                <w:b/>
              </w:rPr>
              <w:t>Форма обучения</w:t>
            </w:r>
          </w:p>
        </w:tc>
      </w:tr>
      <w:tr w:rsidR="00E60AE3" w:rsidRPr="00A139F0" w:rsidTr="004826BD">
        <w:trPr>
          <w:trHeight w:hRule="exact" w:val="674"/>
        </w:trPr>
        <w:tc>
          <w:tcPr>
            <w:tcW w:w="3561" w:type="dxa"/>
            <w:vMerge/>
            <w:tcBorders>
              <w:top w:val="single" w:sz="6" w:space="0" w:color="auto"/>
              <w:left w:val="single" w:sz="6" w:space="0" w:color="auto"/>
              <w:bottom w:val="single" w:sz="6" w:space="0" w:color="auto"/>
              <w:right w:val="single" w:sz="6" w:space="0" w:color="auto"/>
            </w:tcBorders>
            <w:vAlign w:val="center"/>
            <w:hideMark/>
          </w:tcPr>
          <w:p w:rsidR="00E60AE3" w:rsidRPr="00A139F0" w:rsidRDefault="00E60AE3" w:rsidP="00EB5C1A">
            <w:pPr>
              <w:spacing w:line="276" w:lineRule="auto"/>
              <w:jc w:val="center"/>
              <w:rPr>
                <w:b/>
                <w:lang w:eastAsia="en-US"/>
              </w:rPr>
            </w:pPr>
          </w:p>
        </w:tc>
        <w:tc>
          <w:tcPr>
            <w:tcW w:w="2212" w:type="dxa"/>
            <w:tcBorders>
              <w:top w:val="single" w:sz="6" w:space="0" w:color="auto"/>
              <w:left w:val="single" w:sz="6" w:space="0" w:color="auto"/>
              <w:bottom w:val="single" w:sz="6" w:space="0" w:color="auto"/>
              <w:right w:val="single" w:sz="6" w:space="0" w:color="auto"/>
            </w:tcBorders>
            <w:shd w:val="clear" w:color="auto" w:fill="FFFFFF"/>
            <w:vAlign w:val="center"/>
          </w:tcPr>
          <w:p w:rsidR="00E60AE3" w:rsidRPr="00A139F0" w:rsidRDefault="00E60AE3" w:rsidP="00EB5C1A">
            <w:pPr>
              <w:widowControl w:val="0"/>
              <w:shd w:val="clear" w:color="auto" w:fill="FFFFFF"/>
              <w:autoSpaceDE w:val="0"/>
              <w:autoSpaceDN w:val="0"/>
              <w:adjustRightInd w:val="0"/>
              <w:spacing w:line="276" w:lineRule="auto"/>
              <w:jc w:val="center"/>
              <w:rPr>
                <w:b/>
                <w:lang w:eastAsia="en-US"/>
              </w:rPr>
            </w:pPr>
            <w:r w:rsidRPr="00A139F0">
              <w:rPr>
                <w:b/>
              </w:rPr>
              <w:t>Очная</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60AE3" w:rsidRPr="00A139F0" w:rsidRDefault="00E60AE3" w:rsidP="00EB5C1A">
            <w:pPr>
              <w:widowControl w:val="0"/>
              <w:shd w:val="clear" w:color="auto" w:fill="FFFFFF"/>
              <w:autoSpaceDE w:val="0"/>
              <w:autoSpaceDN w:val="0"/>
              <w:adjustRightInd w:val="0"/>
              <w:spacing w:line="276" w:lineRule="auto"/>
              <w:jc w:val="center"/>
              <w:rPr>
                <w:b/>
                <w:lang w:eastAsia="en-US"/>
              </w:rPr>
            </w:pPr>
            <w:r w:rsidRPr="00A139F0">
              <w:rPr>
                <w:b/>
              </w:rPr>
              <w:t>Заочная</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60AE3" w:rsidRPr="00A139F0" w:rsidRDefault="00E60AE3" w:rsidP="00EB5C1A">
            <w:pPr>
              <w:widowControl w:val="0"/>
              <w:shd w:val="clear" w:color="auto" w:fill="FFFFFF"/>
              <w:autoSpaceDE w:val="0"/>
              <w:autoSpaceDN w:val="0"/>
              <w:adjustRightInd w:val="0"/>
              <w:spacing w:line="276" w:lineRule="auto"/>
              <w:jc w:val="center"/>
              <w:rPr>
                <w:b/>
                <w:lang w:eastAsia="en-US"/>
              </w:rPr>
            </w:pPr>
            <w:r w:rsidRPr="00A139F0">
              <w:rPr>
                <w:b/>
              </w:rPr>
              <w:t xml:space="preserve">Заочная </w:t>
            </w:r>
            <w:proofErr w:type="gramStart"/>
            <w:r w:rsidRPr="00A139F0">
              <w:rPr>
                <w:b/>
              </w:rPr>
              <w:t>-у</w:t>
            </w:r>
            <w:proofErr w:type="gramEnd"/>
            <w:r w:rsidRPr="00A139F0">
              <w:rPr>
                <w:b/>
              </w:rPr>
              <w:t>скоренная</w:t>
            </w:r>
          </w:p>
        </w:tc>
      </w:tr>
      <w:tr w:rsidR="00E60AE3" w:rsidRPr="00A139F0" w:rsidTr="004826BD">
        <w:trPr>
          <w:trHeight w:hRule="exact" w:val="309"/>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Курс</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eastAsia="en-US"/>
              </w:rPr>
            </w:pPr>
            <w:r w:rsidRPr="00A139F0">
              <w:t>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rPr>
                <w:spacing w:val="-12"/>
              </w:rPr>
              <w:t>не предусмотрена</w:t>
            </w:r>
          </w:p>
        </w:tc>
      </w:tr>
      <w:tr w:rsidR="00E60AE3" w:rsidRPr="00A139F0" w:rsidTr="004826BD">
        <w:trPr>
          <w:trHeight w:hRule="exact" w:val="257"/>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Семестр</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01771D" w:rsidP="00954DBB">
            <w:pPr>
              <w:widowControl w:val="0"/>
              <w:shd w:val="clear" w:color="auto" w:fill="FFFFFF"/>
              <w:autoSpaceDE w:val="0"/>
              <w:autoSpaceDN w:val="0"/>
              <w:adjustRightInd w:val="0"/>
              <w:spacing w:line="276" w:lineRule="auto"/>
              <w:jc w:val="center"/>
              <w:rPr>
                <w:lang w:val="ky-KG" w:eastAsia="en-US"/>
              </w:rPr>
            </w:pPr>
            <w:r w:rsidRPr="00A139F0">
              <w:rPr>
                <w:lang w:val="ky-KG"/>
              </w:rPr>
              <w:t>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57"/>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Недели</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val="ky-KG" w:eastAsia="en-US"/>
              </w:rPr>
            </w:pPr>
            <w:r w:rsidRPr="00A139F0">
              <w:t>1-15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1-15</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6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Лекции</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rPr>
              <w:t>45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9</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57"/>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Семинары</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eastAsia="en-US"/>
              </w:rPr>
            </w:pPr>
            <w:r w:rsidRPr="00A139F0">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57"/>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Практические занятия</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rPr>
              <w:t>15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3</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6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Лабораторные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eastAsia="en-US"/>
              </w:rPr>
            </w:pPr>
            <w:r w:rsidRPr="00A139F0">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57"/>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Итого аудиторных занятий</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01771D" w:rsidP="00954DBB">
            <w:pPr>
              <w:widowControl w:val="0"/>
              <w:shd w:val="clear" w:color="auto" w:fill="FFFFFF"/>
              <w:autoSpaceDE w:val="0"/>
              <w:autoSpaceDN w:val="0"/>
              <w:adjustRightInd w:val="0"/>
              <w:spacing w:line="276" w:lineRule="auto"/>
              <w:jc w:val="center"/>
              <w:rPr>
                <w:lang w:eastAsia="en-US"/>
              </w:rPr>
            </w:pPr>
            <w:r w:rsidRPr="00A139F0">
              <w:rPr>
                <w:lang w:val="ky-KG"/>
              </w:rPr>
              <w:t>6</w:t>
            </w:r>
            <w:r w:rsidR="00E60AE3" w:rsidRPr="00A139F0">
              <w:t>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60</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6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Контрольная работа</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eastAsia="en-US"/>
              </w:rPr>
            </w:pPr>
            <w:r w:rsidRPr="00A139F0">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6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Самостоятельная работа</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01771D" w:rsidP="00954DBB">
            <w:pPr>
              <w:widowControl w:val="0"/>
              <w:shd w:val="clear" w:color="auto" w:fill="FFFFFF"/>
              <w:autoSpaceDE w:val="0"/>
              <w:autoSpaceDN w:val="0"/>
              <w:adjustRightInd w:val="0"/>
              <w:spacing w:line="276" w:lineRule="auto"/>
              <w:jc w:val="center"/>
              <w:rPr>
                <w:lang w:val="ky-KG" w:eastAsia="en-US"/>
              </w:rPr>
            </w:pPr>
            <w:r w:rsidRPr="00A139F0">
              <w:rPr>
                <w:lang w:val="ky-KG"/>
              </w:rPr>
              <w:t>6</w:t>
            </w:r>
            <w:r w:rsidR="00025978" w:rsidRPr="00A139F0">
              <w:t>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60</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6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 xml:space="preserve"> в </w:t>
            </w:r>
            <w:proofErr w:type="spellStart"/>
            <w:r w:rsidRPr="00A139F0">
              <w:t>т.ч</w:t>
            </w:r>
            <w:proofErr w:type="spellEnd"/>
            <w:r w:rsidRPr="00A139F0">
              <w:t>. СРСП</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val="ky-KG" w:eastAsia="en-US"/>
              </w:rPr>
            </w:pPr>
            <w:r w:rsidRPr="00A139F0">
              <w:t>1</w:t>
            </w:r>
            <w:r w:rsidR="0001771D" w:rsidRPr="00A139F0">
              <w:rPr>
                <w:lang w:val="ky-KG"/>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12</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r w:rsidR="00E60AE3" w:rsidRPr="00A139F0" w:rsidTr="004826BD">
        <w:trPr>
          <w:trHeight w:hRule="exact" w:val="283"/>
        </w:trPr>
        <w:tc>
          <w:tcPr>
            <w:tcW w:w="3561"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rPr>
                <w:lang w:eastAsia="en-US"/>
              </w:rPr>
            </w:pPr>
            <w:r w:rsidRPr="00A139F0">
              <w:t>Общий бюджет времени</w:t>
            </w:r>
          </w:p>
        </w:tc>
        <w:tc>
          <w:tcPr>
            <w:tcW w:w="221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954DBB">
            <w:pPr>
              <w:widowControl w:val="0"/>
              <w:shd w:val="clear" w:color="auto" w:fill="FFFFFF"/>
              <w:autoSpaceDE w:val="0"/>
              <w:autoSpaceDN w:val="0"/>
              <w:adjustRightInd w:val="0"/>
              <w:spacing w:line="276" w:lineRule="auto"/>
              <w:jc w:val="center"/>
              <w:rPr>
                <w:lang w:val="ky-KG" w:eastAsia="en-US"/>
              </w:rPr>
            </w:pPr>
            <w:r w:rsidRPr="00A139F0">
              <w:rPr>
                <w:spacing w:val="-10"/>
              </w:rPr>
              <w:t>1</w:t>
            </w:r>
            <w:r w:rsidR="0001771D" w:rsidRPr="00A139F0">
              <w:rPr>
                <w:spacing w:val="-10"/>
                <w:lang w:val="ky-KG"/>
              </w:rPr>
              <w:t>2</w:t>
            </w:r>
            <w:r w:rsidRPr="00A139F0">
              <w:rPr>
                <w:spacing w:val="-10"/>
              </w:rPr>
              <w:t>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60AE3" w:rsidRPr="00A139F0" w:rsidRDefault="00E63D8A" w:rsidP="00954DBB">
            <w:pPr>
              <w:widowControl w:val="0"/>
              <w:shd w:val="clear" w:color="auto" w:fill="FFFFFF"/>
              <w:autoSpaceDE w:val="0"/>
              <w:autoSpaceDN w:val="0"/>
              <w:adjustRightInd w:val="0"/>
              <w:spacing w:line="276" w:lineRule="auto"/>
              <w:jc w:val="center"/>
              <w:rPr>
                <w:lang w:val="ky-KG" w:eastAsia="en-US"/>
              </w:rPr>
            </w:pPr>
            <w:r w:rsidRPr="00A139F0">
              <w:rPr>
                <w:lang w:val="ky-KG" w:eastAsia="en-US"/>
              </w:rPr>
              <w:t>120</w:t>
            </w:r>
          </w:p>
        </w:tc>
        <w:tc>
          <w:tcPr>
            <w:tcW w:w="1882" w:type="dxa"/>
            <w:tcBorders>
              <w:top w:val="single" w:sz="6" w:space="0" w:color="auto"/>
              <w:left w:val="single" w:sz="6" w:space="0" w:color="auto"/>
              <w:bottom w:val="single" w:sz="6" w:space="0" w:color="auto"/>
              <w:right w:val="single" w:sz="6" w:space="0" w:color="auto"/>
            </w:tcBorders>
            <w:shd w:val="clear" w:color="auto" w:fill="FFFFFF"/>
            <w:hideMark/>
          </w:tcPr>
          <w:p w:rsidR="00E60AE3" w:rsidRPr="00A139F0" w:rsidRDefault="00E60AE3" w:rsidP="00294040">
            <w:pPr>
              <w:widowControl w:val="0"/>
              <w:shd w:val="clear" w:color="auto" w:fill="FFFFFF"/>
              <w:autoSpaceDE w:val="0"/>
              <w:autoSpaceDN w:val="0"/>
              <w:adjustRightInd w:val="0"/>
              <w:spacing w:line="276" w:lineRule="auto"/>
              <w:jc w:val="center"/>
              <w:rPr>
                <w:lang w:eastAsia="en-US"/>
              </w:rPr>
            </w:pPr>
            <w:r w:rsidRPr="00A139F0">
              <w:t>-</w:t>
            </w:r>
          </w:p>
        </w:tc>
      </w:tr>
    </w:tbl>
    <w:p w:rsidR="003A4B23" w:rsidRPr="00A139F0" w:rsidRDefault="003A4B23" w:rsidP="00294040">
      <w:pPr>
        <w:spacing w:line="276" w:lineRule="auto"/>
        <w:rPr>
          <w:b/>
          <w:lang w:val="en-US"/>
        </w:rPr>
      </w:pPr>
    </w:p>
    <w:p w:rsidR="00B55E17" w:rsidRPr="00A139F0" w:rsidRDefault="00E60AE3" w:rsidP="00B55E17">
      <w:pPr>
        <w:spacing w:line="276" w:lineRule="auto"/>
        <w:jc w:val="center"/>
        <w:rPr>
          <w:b/>
          <w:lang w:val="ky-KG"/>
        </w:rPr>
      </w:pPr>
      <w:r w:rsidRPr="00A139F0">
        <w:rPr>
          <w:b/>
        </w:rPr>
        <w:t>Тематический план курса «</w:t>
      </w:r>
      <w:r w:rsidR="00536920" w:rsidRPr="00A139F0">
        <w:rPr>
          <w:b/>
          <w:lang w:val="ky-KG"/>
        </w:rPr>
        <w:t>Правовые основы управления собственностью</w:t>
      </w:r>
      <w:r w:rsidRPr="00A139F0">
        <w:rPr>
          <w:b/>
        </w:rPr>
        <w:t>»</w:t>
      </w:r>
    </w:p>
    <w:tbl>
      <w:tblPr>
        <w:tblW w:w="9930" w:type="dxa"/>
        <w:jc w:val="center"/>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3656"/>
        <w:gridCol w:w="1140"/>
        <w:gridCol w:w="1190"/>
        <w:gridCol w:w="1029"/>
        <w:gridCol w:w="876"/>
        <w:gridCol w:w="819"/>
      </w:tblGrid>
      <w:tr w:rsidR="00E60AE3" w:rsidRPr="00A139F0" w:rsidTr="004826BD">
        <w:trPr>
          <w:trHeight w:val="428"/>
          <w:jc w:val="center"/>
        </w:trPr>
        <w:tc>
          <w:tcPr>
            <w:tcW w:w="1220" w:type="dxa"/>
            <w:vMerge w:val="restart"/>
            <w:tcBorders>
              <w:top w:val="single" w:sz="4" w:space="0" w:color="auto"/>
              <w:left w:val="single" w:sz="4" w:space="0" w:color="auto"/>
              <w:bottom w:val="single" w:sz="4" w:space="0" w:color="auto"/>
              <w:right w:val="single" w:sz="4" w:space="0" w:color="auto"/>
            </w:tcBorders>
            <w:hideMark/>
          </w:tcPr>
          <w:p w:rsidR="00E60AE3" w:rsidRPr="00A139F0" w:rsidRDefault="00E60AE3" w:rsidP="00B55E17">
            <w:pPr>
              <w:spacing w:line="276" w:lineRule="auto"/>
              <w:ind w:left="-16" w:right="-108" w:firstLine="16"/>
              <w:jc w:val="center"/>
              <w:rPr>
                <w:b/>
              </w:rPr>
            </w:pPr>
            <w:r w:rsidRPr="00A139F0">
              <w:rPr>
                <w:b/>
              </w:rPr>
              <w:t>№ Темы</w:t>
            </w:r>
          </w:p>
        </w:tc>
        <w:tc>
          <w:tcPr>
            <w:tcW w:w="3656" w:type="dxa"/>
            <w:vMerge w:val="restart"/>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b/>
              </w:rPr>
            </w:pPr>
            <w:r w:rsidRPr="00A139F0">
              <w:rPr>
                <w:b/>
              </w:rPr>
              <w:t>Наименование разделов и тем</w:t>
            </w:r>
          </w:p>
        </w:tc>
        <w:tc>
          <w:tcPr>
            <w:tcW w:w="3359" w:type="dxa"/>
            <w:gridSpan w:val="3"/>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b/>
              </w:rPr>
            </w:pPr>
            <w:r w:rsidRPr="00A139F0">
              <w:rPr>
                <w:b/>
              </w:rPr>
              <w:t>Аудиторные часы</w:t>
            </w:r>
          </w:p>
        </w:tc>
        <w:tc>
          <w:tcPr>
            <w:tcW w:w="876" w:type="dxa"/>
            <w:vMerge w:val="restart"/>
            <w:tcBorders>
              <w:top w:val="single" w:sz="4" w:space="0" w:color="auto"/>
              <w:left w:val="single" w:sz="4" w:space="0" w:color="auto"/>
              <w:bottom w:val="single" w:sz="4" w:space="0" w:color="auto"/>
              <w:right w:val="single" w:sz="4" w:space="0" w:color="auto"/>
            </w:tcBorders>
            <w:hideMark/>
          </w:tcPr>
          <w:p w:rsidR="00E60AE3" w:rsidRPr="00A139F0" w:rsidRDefault="003205B7" w:rsidP="00294040">
            <w:pPr>
              <w:spacing w:line="276" w:lineRule="auto"/>
              <w:jc w:val="center"/>
              <w:rPr>
                <w:b/>
              </w:rPr>
            </w:pPr>
            <w:r w:rsidRPr="00A139F0">
              <w:rPr>
                <w:b/>
              </w:rPr>
              <w:t>СРС</w:t>
            </w:r>
          </w:p>
        </w:tc>
        <w:tc>
          <w:tcPr>
            <w:tcW w:w="819" w:type="dxa"/>
            <w:vMerge w:val="restart"/>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b/>
              </w:rPr>
            </w:pPr>
            <w:r w:rsidRPr="00A139F0">
              <w:rPr>
                <w:b/>
              </w:rPr>
              <w:t>Всего часов</w:t>
            </w:r>
          </w:p>
        </w:tc>
      </w:tr>
      <w:tr w:rsidR="00E60AE3" w:rsidRPr="00A139F0" w:rsidTr="004826BD">
        <w:trPr>
          <w:trHeight w:val="270"/>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294040">
            <w:pPr>
              <w:spacing w:line="276" w:lineRule="auto"/>
              <w:rPr>
                <w:b/>
              </w:rPr>
            </w:pPr>
          </w:p>
        </w:tc>
        <w:tc>
          <w:tcPr>
            <w:tcW w:w="3656" w:type="dxa"/>
            <w:vMerge/>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294040">
            <w:pPr>
              <w:spacing w:line="276" w:lineRule="auto"/>
              <w:rPr>
                <w:b/>
              </w:rPr>
            </w:pPr>
          </w:p>
        </w:tc>
        <w:tc>
          <w:tcPr>
            <w:tcW w:w="1140"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b/>
              </w:rPr>
            </w:pPr>
            <w:r w:rsidRPr="00A139F0">
              <w:rPr>
                <w:b/>
              </w:rPr>
              <w:t>Лекции</w:t>
            </w:r>
          </w:p>
        </w:tc>
        <w:tc>
          <w:tcPr>
            <w:tcW w:w="1190" w:type="dxa"/>
            <w:tcBorders>
              <w:top w:val="single" w:sz="4" w:space="0" w:color="auto"/>
              <w:left w:val="single" w:sz="4" w:space="0" w:color="auto"/>
              <w:bottom w:val="single" w:sz="4" w:space="0" w:color="auto"/>
              <w:right w:val="single" w:sz="4" w:space="0" w:color="auto"/>
            </w:tcBorders>
          </w:tcPr>
          <w:p w:rsidR="00E60AE3" w:rsidRPr="00A139F0" w:rsidRDefault="00E5420D" w:rsidP="00E5420D">
            <w:pPr>
              <w:spacing w:line="276" w:lineRule="auto"/>
              <w:jc w:val="center"/>
              <w:rPr>
                <w:b/>
                <w:lang w:val="ky-KG"/>
              </w:rPr>
            </w:pPr>
            <w:r w:rsidRPr="00A139F0">
              <w:rPr>
                <w:b/>
                <w:lang w:val="ky-KG"/>
              </w:rPr>
              <w:t>Прак.</w:t>
            </w:r>
          </w:p>
        </w:tc>
        <w:tc>
          <w:tcPr>
            <w:tcW w:w="1029"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pacing w:line="276" w:lineRule="auto"/>
              <w:jc w:val="center"/>
              <w:rPr>
                <w:b/>
              </w:rPr>
            </w:pPr>
            <w:r w:rsidRPr="00A139F0">
              <w:rPr>
                <w:b/>
              </w:rPr>
              <w:t>Всего</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294040">
            <w:pPr>
              <w:spacing w:line="276" w:lineRule="auto"/>
              <w:rPr>
                <w:b/>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294040">
            <w:pPr>
              <w:spacing w:line="276" w:lineRule="auto"/>
              <w:rPr>
                <w:b/>
              </w:rPr>
            </w:pPr>
          </w:p>
        </w:tc>
      </w:tr>
      <w:tr w:rsidR="00765721"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hideMark/>
          </w:tcPr>
          <w:p w:rsidR="00765721" w:rsidRPr="00A139F0" w:rsidRDefault="00765721" w:rsidP="00294040">
            <w:pPr>
              <w:spacing w:line="276" w:lineRule="auto"/>
              <w:jc w:val="both"/>
              <w:rPr>
                <w:b/>
              </w:rPr>
            </w:pPr>
            <w:r w:rsidRPr="00A139F0">
              <w:rPr>
                <w:b/>
              </w:rPr>
              <w:t>1</w:t>
            </w:r>
          </w:p>
        </w:tc>
        <w:tc>
          <w:tcPr>
            <w:tcW w:w="3656" w:type="dxa"/>
            <w:tcBorders>
              <w:top w:val="single" w:sz="4" w:space="0" w:color="auto"/>
              <w:left w:val="single" w:sz="4" w:space="0" w:color="auto"/>
              <w:bottom w:val="single" w:sz="4" w:space="0" w:color="auto"/>
              <w:right w:val="single" w:sz="4" w:space="0" w:color="auto"/>
            </w:tcBorders>
          </w:tcPr>
          <w:p w:rsidR="00765721" w:rsidRPr="00A139F0" w:rsidRDefault="00765721" w:rsidP="00D847FE">
            <w:pPr>
              <w:spacing w:line="360" w:lineRule="auto"/>
              <w:jc w:val="both"/>
            </w:pPr>
            <w:r w:rsidRPr="00A139F0">
              <w:t>Государственная регистрация прав на недвижимость и защита зарегистрированных прав.</w:t>
            </w:r>
          </w:p>
        </w:tc>
        <w:tc>
          <w:tcPr>
            <w:tcW w:w="1140" w:type="dxa"/>
            <w:tcBorders>
              <w:top w:val="single" w:sz="4" w:space="0" w:color="auto"/>
              <w:left w:val="single" w:sz="4" w:space="0" w:color="auto"/>
              <w:bottom w:val="single" w:sz="4" w:space="0" w:color="auto"/>
              <w:right w:val="single" w:sz="4" w:space="0" w:color="auto"/>
            </w:tcBorders>
          </w:tcPr>
          <w:p w:rsidR="00765721" w:rsidRPr="00A139F0" w:rsidRDefault="00842134" w:rsidP="00B55E17">
            <w:pPr>
              <w:spacing w:line="276" w:lineRule="auto"/>
              <w:jc w:val="center"/>
              <w:rPr>
                <w:lang w:val="ky-KG" w:eastAsia="en-US"/>
              </w:rPr>
            </w:pPr>
            <w:r w:rsidRPr="00A139F0">
              <w:rPr>
                <w:lang w:val="ky-KG" w:eastAsia="en-US"/>
              </w:rPr>
              <w:t>10</w:t>
            </w:r>
          </w:p>
        </w:tc>
        <w:tc>
          <w:tcPr>
            <w:tcW w:w="119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765721" w:rsidRPr="00A139F0" w:rsidRDefault="002F209E" w:rsidP="00B55E17">
            <w:pPr>
              <w:spacing w:line="276" w:lineRule="auto"/>
              <w:jc w:val="center"/>
              <w:rPr>
                <w:lang w:val="ky-KG" w:eastAsia="en-US"/>
              </w:rPr>
            </w:pPr>
            <w:r w:rsidRPr="00A139F0">
              <w:rPr>
                <w:lang w:val="ky-KG" w:eastAsia="en-US"/>
              </w:rPr>
              <w:t>12</w:t>
            </w:r>
          </w:p>
        </w:tc>
        <w:tc>
          <w:tcPr>
            <w:tcW w:w="876"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pPr>
            <w:r w:rsidRPr="00A139F0">
              <w:t>12</w:t>
            </w:r>
          </w:p>
        </w:tc>
        <w:tc>
          <w:tcPr>
            <w:tcW w:w="819"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spacing w:line="276" w:lineRule="auto"/>
              <w:jc w:val="center"/>
              <w:rPr>
                <w:lang w:val="ky-KG"/>
              </w:rPr>
            </w:pPr>
            <w:r w:rsidRPr="00A139F0">
              <w:rPr>
                <w:lang w:val="ky-KG"/>
              </w:rPr>
              <w:t>24</w:t>
            </w:r>
          </w:p>
        </w:tc>
      </w:tr>
      <w:tr w:rsidR="00765721"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hideMark/>
          </w:tcPr>
          <w:p w:rsidR="00765721" w:rsidRPr="00A139F0" w:rsidRDefault="00765721" w:rsidP="00294040">
            <w:pPr>
              <w:spacing w:line="276" w:lineRule="auto"/>
              <w:jc w:val="both"/>
              <w:rPr>
                <w:b/>
              </w:rPr>
            </w:pPr>
            <w:r w:rsidRPr="00A139F0">
              <w:rPr>
                <w:b/>
              </w:rPr>
              <w:t>2</w:t>
            </w:r>
          </w:p>
        </w:tc>
        <w:tc>
          <w:tcPr>
            <w:tcW w:w="3656" w:type="dxa"/>
            <w:tcBorders>
              <w:top w:val="single" w:sz="4" w:space="0" w:color="auto"/>
              <w:left w:val="single" w:sz="4" w:space="0" w:color="auto"/>
              <w:bottom w:val="single" w:sz="4" w:space="0" w:color="auto"/>
              <w:right w:val="single" w:sz="4" w:space="0" w:color="auto"/>
            </w:tcBorders>
          </w:tcPr>
          <w:p w:rsidR="00765721" w:rsidRPr="00A139F0" w:rsidRDefault="00765721" w:rsidP="00D847FE">
            <w:pPr>
              <w:spacing w:line="360" w:lineRule="auto"/>
              <w:jc w:val="both"/>
            </w:pPr>
            <w:r w:rsidRPr="00A139F0">
              <w:t>Доверительное управление</w:t>
            </w:r>
          </w:p>
        </w:tc>
        <w:tc>
          <w:tcPr>
            <w:tcW w:w="114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765721" w:rsidRPr="00A139F0" w:rsidRDefault="002F209E" w:rsidP="00B55E17">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pPr>
            <w:r w:rsidRPr="00A139F0">
              <w:t>6</w:t>
            </w:r>
          </w:p>
        </w:tc>
        <w:tc>
          <w:tcPr>
            <w:tcW w:w="819"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pPr>
            <w:r w:rsidRPr="00A139F0">
              <w:t>12</w:t>
            </w:r>
          </w:p>
        </w:tc>
      </w:tr>
      <w:tr w:rsidR="00FC6264"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tcPr>
          <w:p w:rsidR="00FC6264" w:rsidRPr="00A139F0" w:rsidRDefault="00FC6264" w:rsidP="00294040">
            <w:pPr>
              <w:spacing w:line="276" w:lineRule="auto"/>
              <w:jc w:val="both"/>
              <w:rPr>
                <w:b/>
              </w:rPr>
            </w:pPr>
            <w:r w:rsidRPr="00A139F0">
              <w:rPr>
                <w:b/>
              </w:rPr>
              <w:t>3</w:t>
            </w:r>
          </w:p>
        </w:tc>
        <w:tc>
          <w:tcPr>
            <w:tcW w:w="3656" w:type="dxa"/>
            <w:tcBorders>
              <w:top w:val="single" w:sz="4" w:space="0" w:color="auto"/>
              <w:left w:val="single" w:sz="4" w:space="0" w:color="auto"/>
              <w:bottom w:val="single" w:sz="4" w:space="0" w:color="auto"/>
              <w:right w:val="single" w:sz="4" w:space="0" w:color="auto"/>
            </w:tcBorders>
          </w:tcPr>
          <w:p w:rsidR="00FC6264" w:rsidRPr="00A139F0" w:rsidRDefault="00FC6264" w:rsidP="00D847FE">
            <w:pPr>
              <w:spacing w:line="360" w:lineRule="auto"/>
              <w:jc w:val="both"/>
            </w:pPr>
            <w:r w:rsidRPr="00A139F0">
              <w:t xml:space="preserve">Договор подряда </w:t>
            </w:r>
          </w:p>
        </w:tc>
        <w:tc>
          <w:tcPr>
            <w:tcW w:w="1140" w:type="dxa"/>
            <w:tcBorders>
              <w:top w:val="single" w:sz="4" w:space="0" w:color="auto"/>
              <w:left w:val="single" w:sz="4" w:space="0" w:color="auto"/>
              <w:bottom w:val="single" w:sz="4" w:space="0" w:color="auto"/>
              <w:right w:val="single" w:sz="4" w:space="0" w:color="auto"/>
            </w:tcBorders>
          </w:tcPr>
          <w:p w:rsidR="00FC6264" w:rsidRPr="00A139F0" w:rsidRDefault="001820B6" w:rsidP="00B55E17">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FC6264"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FC6264" w:rsidRPr="00A139F0" w:rsidRDefault="002F209E" w:rsidP="00B55E17">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tcPr>
          <w:p w:rsidR="00FC6264" w:rsidRPr="00A139F0" w:rsidRDefault="00B67416" w:rsidP="00B55E17">
            <w:pPr>
              <w:jc w:val="center"/>
            </w:pPr>
            <w:r w:rsidRPr="00A139F0">
              <w:t>6</w:t>
            </w:r>
          </w:p>
        </w:tc>
        <w:tc>
          <w:tcPr>
            <w:tcW w:w="819" w:type="dxa"/>
            <w:tcBorders>
              <w:top w:val="single" w:sz="4" w:space="0" w:color="auto"/>
              <w:left w:val="single" w:sz="4" w:space="0" w:color="auto"/>
              <w:bottom w:val="single" w:sz="4" w:space="0" w:color="auto"/>
              <w:right w:val="single" w:sz="4" w:space="0" w:color="auto"/>
            </w:tcBorders>
          </w:tcPr>
          <w:p w:rsidR="00FC6264" w:rsidRPr="00A139F0" w:rsidRDefault="00B67416" w:rsidP="00B55E17">
            <w:pPr>
              <w:jc w:val="center"/>
            </w:pPr>
            <w:r w:rsidRPr="00A139F0">
              <w:t>12</w:t>
            </w:r>
          </w:p>
        </w:tc>
      </w:tr>
      <w:tr w:rsidR="00765721"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hideMark/>
          </w:tcPr>
          <w:p w:rsidR="00765721" w:rsidRPr="00A139F0" w:rsidRDefault="00FC6264" w:rsidP="00294040">
            <w:pPr>
              <w:spacing w:line="276" w:lineRule="auto"/>
              <w:jc w:val="both"/>
              <w:rPr>
                <w:b/>
              </w:rPr>
            </w:pPr>
            <w:r w:rsidRPr="00A139F0">
              <w:rPr>
                <w:b/>
              </w:rPr>
              <w:t>4</w:t>
            </w:r>
          </w:p>
        </w:tc>
        <w:tc>
          <w:tcPr>
            <w:tcW w:w="3656" w:type="dxa"/>
            <w:tcBorders>
              <w:top w:val="single" w:sz="4" w:space="0" w:color="auto"/>
              <w:left w:val="single" w:sz="4" w:space="0" w:color="auto"/>
              <w:bottom w:val="single" w:sz="4" w:space="0" w:color="auto"/>
              <w:right w:val="single" w:sz="4" w:space="0" w:color="auto"/>
            </w:tcBorders>
          </w:tcPr>
          <w:p w:rsidR="00765721" w:rsidRPr="00A139F0" w:rsidRDefault="001820B6" w:rsidP="001820B6">
            <w:pPr>
              <w:spacing w:line="360" w:lineRule="auto"/>
              <w:jc w:val="both"/>
            </w:pPr>
            <w:r w:rsidRPr="00A139F0">
              <w:t>Страхование объектов собственности</w:t>
            </w:r>
          </w:p>
        </w:tc>
        <w:tc>
          <w:tcPr>
            <w:tcW w:w="1140" w:type="dxa"/>
            <w:tcBorders>
              <w:top w:val="single" w:sz="4" w:space="0" w:color="auto"/>
              <w:left w:val="single" w:sz="4" w:space="0" w:color="auto"/>
              <w:bottom w:val="single" w:sz="4" w:space="0" w:color="auto"/>
              <w:right w:val="single" w:sz="4" w:space="0" w:color="auto"/>
            </w:tcBorders>
          </w:tcPr>
          <w:p w:rsidR="00765721" w:rsidRPr="00A139F0" w:rsidRDefault="00F54949" w:rsidP="00B55E17">
            <w:pPr>
              <w:spacing w:line="276" w:lineRule="auto"/>
              <w:jc w:val="center"/>
              <w:rPr>
                <w:lang w:val="ky-KG" w:eastAsia="en-US"/>
              </w:rPr>
            </w:pPr>
            <w:r w:rsidRPr="00A139F0">
              <w:rPr>
                <w:lang w:val="ky-KG" w:eastAsia="en-US"/>
              </w:rPr>
              <w:t>7</w:t>
            </w:r>
          </w:p>
        </w:tc>
        <w:tc>
          <w:tcPr>
            <w:tcW w:w="119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765721" w:rsidRPr="00A139F0" w:rsidRDefault="002F209E" w:rsidP="00B55E17">
            <w:pPr>
              <w:spacing w:line="276" w:lineRule="auto"/>
              <w:jc w:val="center"/>
              <w:rPr>
                <w:lang w:val="ky-KG" w:eastAsia="en-US"/>
              </w:rPr>
            </w:pPr>
            <w:r w:rsidRPr="00A139F0">
              <w:rPr>
                <w:lang w:val="ky-KG" w:eastAsia="en-US"/>
              </w:rPr>
              <w:t>9</w:t>
            </w:r>
          </w:p>
        </w:tc>
        <w:tc>
          <w:tcPr>
            <w:tcW w:w="876" w:type="dxa"/>
            <w:tcBorders>
              <w:top w:val="single" w:sz="4" w:space="0" w:color="auto"/>
              <w:left w:val="single" w:sz="4" w:space="0" w:color="auto"/>
              <w:bottom w:val="single" w:sz="4" w:space="0" w:color="auto"/>
              <w:right w:val="single" w:sz="4" w:space="0" w:color="auto"/>
            </w:tcBorders>
          </w:tcPr>
          <w:p w:rsidR="00765721" w:rsidRPr="00A139F0" w:rsidRDefault="00B67416" w:rsidP="002F209E">
            <w:pPr>
              <w:jc w:val="center"/>
            </w:pPr>
            <w:r w:rsidRPr="00A139F0">
              <w:t>9</w:t>
            </w:r>
          </w:p>
        </w:tc>
        <w:tc>
          <w:tcPr>
            <w:tcW w:w="819" w:type="dxa"/>
            <w:tcBorders>
              <w:top w:val="single" w:sz="4" w:space="0" w:color="auto"/>
              <w:left w:val="single" w:sz="4" w:space="0" w:color="auto"/>
              <w:bottom w:val="single" w:sz="4" w:space="0" w:color="auto"/>
              <w:right w:val="single" w:sz="4" w:space="0" w:color="auto"/>
            </w:tcBorders>
          </w:tcPr>
          <w:p w:rsidR="00765721" w:rsidRPr="00A139F0" w:rsidRDefault="002F209E" w:rsidP="00B67416">
            <w:pPr>
              <w:jc w:val="center"/>
            </w:pPr>
            <w:r w:rsidRPr="00A139F0">
              <w:t>1</w:t>
            </w:r>
            <w:r w:rsidR="00B67416" w:rsidRPr="00A139F0">
              <w:t>8</w:t>
            </w:r>
          </w:p>
        </w:tc>
      </w:tr>
      <w:tr w:rsidR="00765721"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hideMark/>
          </w:tcPr>
          <w:p w:rsidR="00765721" w:rsidRPr="00A139F0" w:rsidRDefault="00FC6264" w:rsidP="00294040">
            <w:pPr>
              <w:spacing w:line="276" w:lineRule="auto"/>
              <w:jc w:val="both"/>
              <w:rPr>
                <w:b/>
              </w:rPr>
            </w:pPr>
            <w:r w:rsidRPr="00A139F0">
              <w:rPr>
                <w:b/>
              </w:rPr>
              <w:t>5</w:t>
            </w:r>
          </w:p>
        </w:tc>
        <w:tc>
          <w:tcPr>
            <w:tcW w:w="3656" w:type="dxa"/>
            <w:tcBorders>
              <w:top w:val="single" w:sz="4" w:space="0" w:color="auto"/>
              <w:left w:val="single" w:sz="4" w:space="0" w:color="auto"/>
              <w:bottom w:val="single" w:sz="4" w:space="0" w:color="auto"/>
              <w:right w:val="single" w:sz="4" w:space="0" w:color="auto"/>
            </w:tcBorders>
          </w:tcPr>
          <w:p w:rsidR="00765721" w:rsidRPr="00A139F0" w:rsidRDefault="00765721" w:rsidP="00D847FE">
            <w:pPr>
              <w:spacing w:line="360" w:lineRule="auto"/>
              <w:jc w:val="both"/>
            </w:pPr>
            <w:r w:rsidRPr="00A139F0">
              <w:t>Ипотека</w:t>
            </w:r>
          </w:p>
        </w:tc>
        <w:tc>
          <w:tcPr>
            <w:tcW w:w="114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765721" w:rsidRPr="00A139F0" w:rsidRDefault="002F209E" w:rsidP="00B55E17">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pPr>
            <w:r w:rsidRPr="00A139F0">
              <w:t>6</w:t>
            </w:r>
          </w:p>
        </w:tc>
        <w:tc>
          <w:tcPr>
            <w:tcW w:w="819" w:type="dxa"/>
            <w:tcBorders>
              <w:top w:val="single" w:sz="4" w:space="0" w:color="auto"/>
              <w:left w:val="single" w:sz="4" w:space="0" w:color="auto"/>
              <w:bottom w:val="single" w:sz="4" w:space="0" w:color="auto"/>
              <w:right w:val="single" w:sz="4" w:space="0" w:color="auto"/>
            </w:tcBorders>
          </w:tcPr>
          <w:p w:rsidR="00765721" w:rsidRPr="00A139F0" w:rsidRDefault="002F209E" w:rsidP="00B67416">
            <w:pPr>
              <w:jc w:val="center"/>
            </w:pPr>
            <w:r w:rsidRPr="00A139F0">
              <w:t>1</w:t>
            </w:r>
            <w:r w:rsidR="00B67416" w:rsidRPr="00A139F0">
              <w:t>2</w:t>
            </w:r>
          </w:p>
        </w:tc>
      </w:tr>
      <w:tr w:rsidR="00765721"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tcPr>
          <w:p w:rsidR="00765721" w:rsidRPr="00A139F0" w:rsidRDefault="00FC6264" w:rsidP="00294040">
            <w:pPr>
              <w:spacing w:line="276" w:lineRule="auto"/>
              <w:jc w:val="both"/>
              <w:rPr>
                <w:b/>
              </w:rPr>
            </w:pPr>
            <w:r w:rsidRPr="00A139F0">
              <w:rPr>
                <w:b/>
              </w:rPr>
              <w:t>6</w:t>
            </w:r>
          </w:p>
        </w:tc>
        <w:tc>
          <w:tcPr>
            <w:tcW w:w="3656" w:type="dxa"/>
            <w:tcBorders>
              <w:top w:val="single" w:sz="4" w:space="0" w:color="auto"/>
              <w:left w:val="single" w:sz="4" w:space="0" w:color="auto"/>
              <w:bottom w:val="single" w:sz="4" w:space="0" w:color="auto"/>
              <w:right w:val="single" w:sz="4" w:space="0" w:color="auto"/>
            </w:tcBorders>
          </w:tcPr>
          <w:p w:rsidR="00765721" w:rsidRPr="00A139F0" w:rsidRDefault="00765721" w:rsidP="00D847FE">
            <w:pPr>
              <w:spacing w:line="360" w:lineRule="auto"/>
              <w:jc w:val="both"/>
            </w:pPr>
            <w:r w:rsidRPr="00A139F0">
              <w:t xml:space="preserve">Ограничения (обременения) права собственности </w:t>
            </w:r>
          </w:p>
        </w:tc>
        <w:tc>
          <w:tcPr>
            <w:tcW w:w="114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765721" w:rsidRPr="00A139F0" w:rsidRDefault="001820B6" w:rsidP="00B55E17">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765721" w:rsidRPr="00A139F0" w:rsidRDefault="002F209E" w:rsidP="00B55E17">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rPr>
                <w:lang w:val="ky-KG"/>
              </w:rPr>
            </w:pPr>
            <w:r w:rsidRPr="00A139F0">
              <w:rPr>
                <w:lang w:val="ky-KG"/>
              </w:rPr>
              <w:t>6</w:t>
            </w:r>
          </w:p>
        </w:tc>
        <w:tc>
          <w:tcPr>
            <w:tcW w:w="819" w:type="dxa"/>
            <w:tcBorders>
              <w:top w:val="single" w:sz="4" w:space="0" w:color="auto"/>
              <w:left w:val="single" w:sz="4" w:space="0" w:color="auto"/>
              <w:bottom w:val="single" w:sz="4" w:space="0" w:color="auto"/>
              <w:right w:val="single" w:sz="4" w:space="0" w:color="auto"/>
            </w:tcBorders>
          </w:tcPr>
          <w:p w:rsidR="00765721" w:rsidRPr="00A139F0" w:rsidRDefault="00B67416" w:rsidP="00B55E17">
            <w:pPr>
              <w:jc w:val="center"/>
              <w:rPr>
                <w:lang w:val="ky-KG"/>
              </w:rPr>
            </w:pPr>
            <w:r w:rsidRPr="00A139F0">
              <w:rPr>
                <w:lang w:val="ky-KG"/>
              </w:rPr>
              <w:t>12</w:t>
            </w:r>
          </w:p>
        </w:tc>
      </w:tr>
      <w:tr w:rsidR="001820B6"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tcPr>
          <w:p w:rsidR="001820B6" w:rsidRPr="00A139F0" w:rsidRDefault="001820B6" w:rsidP="00732876">
            <w:pPr>
              <w:spacing w:line="276" w:lineRule="auto"/>
              <w:jc w:val="both"/>
              <w:rPr>
                <w:b/>
              </w:rPr>
            </w:pPr>
            <w:r w:rsidRPr="00A139F0">
              <w:rPr>
                <w:b/>
              </w:rPr>
              <w:t>7</w:t>
            </w:r>
          </w:p>
        </w:tc>
        <w:tc>
          <w:tcPr>
            <w:tcW w:w="3656" w:type="dxa"/>
            <w:tcBorders>
              <w:top w:val="single" w:sz="4" w:space="0" w:color="auto"/>
              <w:left w:val="single" w:sz="4" w:space="0" w:color="auto"/>
              <w:bottom w:val="single" w:sz="4" w:space="0" w:color="auto"/>
              <w:right w:val="single" w:sz="4" w:space="0" w:color="auto"/>
            </w:tcBorders>
          </w:tcPr>
          <w:p w:rsidR="001820B6" w:rsidRPr="00A139F0" w:rsidRDefault="001820B6" w:rsidP="00732876">
            <w:pPr>
              <w:spacing w:line="360" w:lineRule="auto"/>
              <w:jc w:val="both"/>
            </w:pPr>
            <w:r w:rsidRPr="00A139F0">
              <w:t xml:space="preserve">Правовые основы управления </w:t>
            </w:r>
            <w:r w:rsidRPr="00A139F0">
              <w:lastRenderedPageBreak/>
              <w:t xml:space="preserve">различными формами собственности </w:t>
            </w:r>
          </w:p>
        </w:tc>
        <w:tc>
          <w:tcPr>
            <w:tcW w:w="1140" w:type="dxa"/>
            <w:tcBorders>
              <w:top w:val="single" w:sz="4" w:space="0" w:color="auto"/>
              <w:left w:val="single" w:sz="4" w:space="0" w:color="auto"/>
              <w:bottom w:val="single" w:sz="4" w:space="0" w:color="auto"/>
              <w:right w:val="single" w:sz="4" w:space="0" w:color="auto"/>
            </w:tcBorders>
          </w:tcPr>
          <w:p w:rsidR="001820B6" w:rsidRPr="00A139F0" w:rsidRDefault="001820B6" w:rsidP="00732876">
            <w:pPr>
              <w:spacing w:line="276" w:lineRule="auto"/>
              <w:jc w:val="center"/>
              <w:rPr>
                <w:lang w:val="ky-KG" w:eastAsia="en-US"/>
              </w:rPr>
            </w:pPr>
            <w:r w:rsidRPr="00A139F0">
              <w:rPr>
                <w:lang w:val="ky-KG" w:eastAsia="en-US"/>
              </w:rPr>
              <w:lastRenderedPageBreak/>
              <w:t>8</w:t>
            </w:r>
          </w:p>
        </w:tc>
        <w:tc>
          <w:tcPr>
            <w:tcW w:w="1190" w:type="dxa"/>
            <w:tcBorders>
              <w:top w:val="single" w:sz="4" w:space="0" w:color="auto"/>
              <w:left w:val="single" w:sz="4" w:space="0" w:color="auto"/>
              <w:bottom w:val="single" w:sz="4" w:space="0" w:color="auto"/>
              <w:right w:val="single" w:sz="4" w:space="0" w:color="auto"/>
            </w:tcBorders>
          </w:tcPr>
          <w:p w:rsidR="001820B6" w:rsidRPr="00A139F0" w:rsidRDefault="001820B6" w:rsidP="0073287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tcPr>
          <w:p w:rsidR="001820B6" w:rsidRPr="00A139F0" w:rsidRDefault="002F209E" w:rsidP="00732876">
            <w:pPr>
              <w:spacing w:line="276" w:lineRule="auto"/>
              <w:jc w:val="center"/>
              <w:rPr>
                <w:lang w:val="ky-KG" w:eastAsia="en-US"/>
              </w:rPr>
            </w:pPr>
            <w:r w:rsidRPr="00A139F0">
              <w:rPr>
                <w:lang w:val="ky-KG" w:eastAsia="en-US"/>
              </w:rPr>
              <w:t>10</w:t>
            </w:r>
          </w:p>
        </w:tc>
        <w:tc>
          <w:tcPr>
            <w:tcW w:w="876" w:type="dxa"/>
            <w:tcBorders>
              <w:top w:val="single" w:sz="4" w:space="0" w:color="auto"/>
              <w:left w:val="single" w:sz="4" w:space="0" w:color="auto"/>
              <w:bottom w:val="single" w:sz="4" w:space="0" w:color="auto"/>
              <w:right w:val="single" w:sz="4" w:space="0" w:color="auto"/>
            </w:tcBorders>
          </w:tcPr>
          <w:p w:rsidR="001820B6" w:rsidRPr="00A139F0" w:rsidRDefault="00B67416" w:rsidP="00732876">
            <w:pPr>
              <w:jc w:val="center"/>
              <w:rPr>
                <w:lang w:val="ky-KG"/>
              </w:rPr>
            </w:pPr>
            <w:r w:rsidRPr="00A139F0">
              <w:rPr>
                <w:lang w:val="ky-KG"/>
              </w:rPr>
              <w:t>10</w:t>
            </w:r>
          </w:p>
        </w:tc>
        <w:tc>
          <w:tcPr>
            <w:tcW w:w="819" w:type="dxa"/>
            <w:tcBorders>
              <w:top w:val="single" w:sz="4" w:space="0" w:color="auto"/>
              <w:left w:val="single" w:sz="4" w:space="0" w:color="auto"/>
              <w:bottom w:val="single" w:sz="4" w:space="0" w:color="auto"/>
              <w:right w:val="single" w:sz="4" w:space="0" w:color="auto"/>
            </w:tcBorders>
          </w:tcPr>
          <w:p w:rsidR="001820B6" w:rsidRPr="00A139F0" w:rsidRDefault="00B67416" w:rsidP="00732876">
            <w:pPr>
              <w:jc w:val="center"/>
              <w:rPr>
                <w:lang w:val="ky-KG"/>
              </w:rPr>
            </w:pPr>
            <w:r w:rsidRPr="00A139F0">
              <w:rPr>
                <w:lang w:val="ky-KG"/>
              </w:rPr>
              <w:t>20</w:t>
            </w:r>
          </w:p>
        </w:tc>
      </w:tr>
      <w:tr w:rsidR="001820B6" w:rsidRPr="00A139F0" w:rsidTr="00E5420D">
        <w:trPr>
          <w:jc w:val="center"/>
        </w:trPr>
        <w:tc>
          <w:tcPr>
            <w:tcW w:w="1220" w:type="dxa"/>
            <w:tcBorders>
              <w:top w:val="single" w:sz="4" w:space="0" w:color="auto"/>
              <w:left w:val="single" w:sz="4" w:space="0" w:color="auto"/>
              <w:bottom w:val="single" w:sz="4" w:space="0" w:color="auto"/>
              <w:right w:val="single" w:sz="4" w:space="0" w:color="auto"/>
            </w:tcBorders>
          </w:tcPr>
          <w:p w:rsidR="001820B6" w:rsidRPr="00A139F0" w:rsidRDefault="001820B6" w:rsidP="00294040">
            <w:pPr>
              <w:spacing w:line="276" w:lineRule="auto"/>
              <w:jc w:val="both"/>
              <w:rPr>
                <w:b/>
              </w:rPr>
            </w:pPr>
            <w:r w:rsidRPr="00A139F0">
              <w:rPr>
                <w:b/>
              </w:rPr>
              <w:lastRenderedPageBreak/>
              <w:t>8</w:t>
            </w:r>
          </w:p>
        </w:tc>
        <w:tc>
          <w:tcPr>
            <w:tcW w:w="3656" w:type="dxa"/>
            <w:tcBorders>
              <w:top w:val="single" w:sz="4" w:space="0" w:color="auto"/>
              <w:left w:val="single" w:sz="4" w:space="0" w:color="auto"/>
              <w:bottom w:val="single" w:sz="4" w:space="0" w:color="auto"/>
              <w:right w:val="single" w:sz="4" w:space="0" w:color="auto"/>
            </w:tcBorders>
          </w:tcPr>
          <w:p w:rsidR="001820B6" w:rsidRPr="00A139F0" w:rsidRDefault="001820B6" w:rsidP="001820B6">
            <w:pPr>
              <w:spacing w:line="360" w:lineRule="auto"/>
              <w:jc w:val="both"/>
            </w:pPr>
            <w:r w:rsidRPr="00A139F0">
              <w:t xml:space="preserve">Налогообложение в сфере управления собственностью </w:t>
            </w:r>
          </w:p>
        </w:tc>
        <w:tc>
          <w:tcPr>
            <w:tcW w:w="1140" w:type="dxa"/>
            <w:tcBorders>
              <w:top w:val="single" w:sz="4" w:space="0" w:color="auto"/>
              <w:left w:val="single" w:sz="4" w:space="0" w:color="auto"/>
              <w:bottom w:val="single" w:sz="4" w:space="0" w:color="auto"/>
              <w:right w:val="single" w:sz="4" w:space="0" w:color="auto"/>
            </w:tcBorders>
          </w:tcPr>
          <w:p w:rsidR="001820B6" w:rsidRPr="00A139F0" w:rsidRDefault="00F54949" w:rsidP="00B55E17">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tcPr>
          <w:p w:rsidR="001820B6" w:rsidRPr="00A139F0" w:rsidRDefault="001820B6" w:rsidP="00B55E17">
            <w:pPr>
              <w:spacing w:line="276" w:lineRule="auto"/>
              <w:jc w:val="center"/>
              <w:rPr>
                <w:lang w:eastAsia="en-US"/>
              </w:rPr>
            </w:pPr>
            <w:r w:rsidRPr="00A139F0">
              <w:rPr>
                <w:lang w:eastAsia="en-US"/>
              </w:rPr>
              <w:t>1</w:t>
            </w:r>
          </w:p>
        </w:tc>
        <w:tc>
          <w:tcPr>
            <w:tcW w:w="1029" w:type="dxa"/>
            <w:tcBorders>
              <w:top w:val="single" w:sz="4" w:space="0" w:color="auto"/>
              <w:left w:val="single" w:sz="4" w:space="0" w:color="auto"/>
              <w:bottom w:val="single" w:sz="4" w:space="0" w:color="auto"/>
              <w:right w:val="single" w:sz="4" w:space="0" w:color="auto"/>
            </w:tcBorders>
          </w:tcPr>
          <w:p w:rsidR="001820B6" w:rsidRPr="00A139F0" w:rsidRDefault="002F209E" w:rsidP="00B55E17">
            <w:pPr>
              <w:spacing w:line="276" w:lineRule="auto"/>
              <w:jc w:val="center"/>
              <w:rPr>
                <w:lang w:val="ky-KG" w:eastAsia="en-US"/>
              </w:rPr>
            </w:pPr>
            <w:r w:rsidRPr="00A139F0">
              <w:rPr>
                <w:lang w:val="ky-KG" w:eastAsia="en-US"/>
              </w:rPr>
              <w:t>5</w:t>
            </w:r>
          </w:p>
        </w:tc>
        <w:tc>
          <w:tcPr>
            <w:tcW w:w="876" w:type="dxa"/>
            <w:tcBorders>
              <w:top w:val="single" w:sz="4" w:space="0" w:color="auto"/>
              <w:left w:val="single" w:sz="4" w:space="0" w:color="auto"/>
              <w:bottom w:val="single" w:sz="4" w:space="0" w:color="auto"/>
              <w:right w:val="single" w:sz="4" w:space="0" w:color="auto"/>
            </w:tcBorders>
          </w:tcPr>
          <w:p w:rsidR="001820B6" w:rsidRPr="00A139F0" w:rsidRDefault="00B67416" w:rsidP="00B55E17">
            <w:pPr>
              <w:jc w:val="center"/>
              <w:rPr>
                <w:lang w:val="ky-KG"/>
              </w:rPr>
            </w:pPr>
            <w:r w:rsidRPr="00A139F0">
              <w:rPr>
                <w:lang w:val="ky-KG"/>
              </w:rPr>
              <w:t>5</w:t>
            </w:r>
          </w:p>
        </w:tc>
        <w:tc>
          <w:tcPr>
            <w:tcW w:w="819" w:type="dxa"/>
            <w:tcBorders>
              <w:top w:val="single" w:sz="4" w:space="0" w:color="auto"/>
              <w:left w:val="single" w:sz="4" w:space="0" w:color="auto"/>
              <w:bottom w:val="single" w:sz="4" w:space="0" w:color="auto"/>
              <w:right w:val="single" w:sz="4" w:space="0" w:color="auto"/>
            </w:tcBorders>
          </w:tcPr>
          <w:p w:rsidR="001820B6" w:rsidRPr="00A139F0" w:rsidRDefault="00B67416" w:rsidP="00B55E17">
            <w:pPr>
              <w:jc w:val="center"/>
              <w:rPr>
                <w:lang w:val="ky-KG"/>
              </w:rPr>
            </w:pPr>
            <w:r w:rsidRPr="00A139F0">
              <w:rPr>
                <w:lang w:val="ky-KG"/>
              </w:rPr>
              <w:t>10</w:t>
            </w:r>
          </w:p>
        </w:tc>
      </w:tr>
      <w:tr w:rsidR="00D53F70" w:rsidRPr="00A139F0" w:rsidTr="00732876">
        <w:trPr>
          <w:jc w:val="center"/>
        </w:trPr>
        <w:tc>
          <w:tcPr>
            <w:tcW w:w="4876" w:type="dxa"/>
            <w:gridSpan w:val="2"/>
            <w:tcBorders>
              <w:top w:val="single" w:sz="4" w:space="0" w:color="auto"/>
              <w:left w:val="single" w:sz="4" w:space="0" w:color="auto"/>
              <w:bottom w:val="single" w:sz="4" w:space="0" w:color="auto"/>
              <w:right w:val="single" w:sz="4" w:space="0" w:color="auto"/>
            </w:tcBorders>
          </w:tcPr>
          <w:p w:rsidR="00D53F70" w:rsidRPr="00A139F0" w:rsidRDefault="00D53F70">
            <w:pPr>
              <w:spacing w:line="276" w:lineRule="auto"/>
              <w:jc w:val="both"/>
              <w:rPr>
                <w:lang w:eastAsia="en-US"/>
              </w:rPr>
            </w:pPr>
            <w:r w:rsidRPr="00A139F0">
              <w:rPr>
                <w:b/>
                <w:lang w:eastAsia="en-US"/>
              </w:rPr>
              <w:t>Итого</w:t>
            </w:r>
          </w:p>
        </w:tc>
        <w:tc>
          <w:tcPr>
            <w:tcW w:w="1140" w:type="dxa"/>
            <w:tcBorders>
              <w:top w:val="single" w:sz="4" w:space="0" w:color="auto"/>
              <w:left w:val="single" w:sz="4" w:space="0" w:color="auto"/>
              <w:bottom w:val="single" w:sz="4" w:space="0" w:color="auto"/>
              <w:right w:val="single" w:sz="4" w:space="0" w:color="auto"/>
            </w:tcBorders>
          </w:tcPr>
          <w:p w:rsidR="00D53F70" w:rsidRPr="00A139F0" w:rsidRDefault="00D53F70" w:rsidP="00B55E17">
            <w:pPr>
              <w:spacing w:line="276" w:lineRule="auto"/>
              <w:jc w:val="center"/>
              <w:rPr>
                <w:b/>
                <w:lang w:val="ky-KG" w:eastAsia="en-US"/>
              </w:rPr>
            </w:pPr>
            <w:r w:rsidRPr="00A139F0">
              <w:rPr>
                <w:b/>
                <w:lang w:val="ky-KG" w:eastAsia="en-US"/>
              </w:rPr>
              <w:t>45</w:t>
            </w:r>
          </w:p>
        </w:tc>
        <w:tc>
          <w:tcPr>
            <w:tcW w:w="1190" w:type="dxa"/>
            <w:tcBorders>
              <w:top w:val="single" w:sz="4" w:space="0" w:color="auto"/>
              <w:left w:val="single" w:sz="4" w:space="0" w:color="auto"/>
              <w:bottom w:val="single" w:sz="4" w:space="0" w:color="auto"/>
              <w:right w:val="single" w:sz="4" w:space="0" w:color="auto"/>
            </w:tcBorders>
          </w:tcPr>
          <w:p w:rsidR="00D53F70" w:rsidRPr="00A139F0" w:rsidRDefault="00D53F70" w:rsidP="00B55E17">
            <w:pPr>
              <w:spacing w:line="276" w:lineRule="auto"/>
              <w:jc w:val="center"/>
              <w:rPr>
                <w:b/>
                <w:lang w:val="ky-KG" w:eastAsia="en-US"/>
              </w:rPr>
            </w:pPr>
            <w:r w:rsidRPr="00A139F0">
              <w:rPr>
                <w:b/>
                <w:lang w:val="ky-KG" w:eastAsia="en-US"/>
              </w:rPr>
              <w:t>15</w:t>
            </w:r>
          </w:p>
        </w:tc>
        <w:tc>
          <w:tcPr>
            <w:tcW w:w="1029" w:type="dxa"/>
            <w:tcBorders>
              <w:top w:val="single" w:sz="4" w:space="0" w:color="auto"/>
              <w:left w:val="single" w:sz="4" w:space="0" w:color="auto"/>
              <w:bottom w:val="single" w:sz="4" w:space="0" w:color="auto"/>
              <w:right w:val="single" w:sz="4" w:space="0" w:color="auto"/>
            </w:tcBorders>
          </w:tcPr>
          <w:p w:rsidR="00D53F70" w:rsidRPr="00A139F0" w:rsidRDefault="00D53F70" w:rsidP="00B55E17">
            <w:pPr>
              <w:spacing w:line="276" w:lineRule="auto"/>
              <w:jc w:val="center"/>
              <w:rPr>
                <w:b/>
                <w:lang w:val="ky-KG" w:eastAsia="en-US"/>
              </w:rPr>
            </w:pPr>
            <w:r w:rsidRPr="00A139F0">
              <w:rPr>
                <w:b/>
                <w:lang w:val="ky-KG" w:eastAsia="en-US"/>
              </w:rPr>
              <w:t>60</w:t>
            </w:r>
          </w:p>
        </w:tc>
        <w:tc>
          <w:tcPr>
            <w:tcW w:w="876" w:type="dxa"/>
            <w:tcBorders>
              <w:top w:val="single" w:sz="4" w:space="0" w:color="auto"/>
              <w:left w:val="single" w:sz="4" w:space="0" w:color="auto"/>
              <w:bottom w:val="single" w:sz="4" w:space="0" w:color="auto"/>
              <w:right w:val="single" w:sz="4" w:space="0" w:color="auto"/>
            </w:tcBorders>
          </w:tcPr>
          <w:p w:rsidR="00D53F70" w:rsidRPr="00A139F0" w:rsidRDefault="00D53F70" w:rsidP="00B55E17">
            <w:pPr>
              <w:spacing w:line="276" w:lineRule="auto"/>
              <w:jc w:val="center"/>
              <w:rPr>
                <w:b/>
                <w:lang w:val="ky-KG" w:eastAsia="en-US"/>
              </w:rPr>
            </w:pPr>
            <w:r w:rsidRPr="00A139F0">
              <w:rPr>
                <w:b/>
                <w:lang w:val="ky-KG" w:eastAsia="en-US"/>
              </w:rPr>
              <w:t>60</w:t>
            </w:r>
          </w:p>
        </w:tc>
        <w:tc>
          <w:tcPr>
            <w:tcW w:w="819" w:type="dxa"/>
            <w:tcBorders>
              <w:top w:val="single" w:sz="4" w:space="0" w:color="auto"/>
              <w:left w:val="single" w:sz="4" w:space="0" w:color="auto"/>
              <w:bottom w:val="single" w:sz="4" w:space="0" w:color="auto"/>
              <w:right w:val="single" w:sz="4" w:space="0" w:color="auto"/>
            </w:tcBorders>
          </w:tcPr>
          <w:p w:rsidR="00D53F70" w:rsidRPr="00A139F0" w:rsidRDefault="00D53F70" w:rsidP="00B55E17">
            <w:pPr>
              <w:spacing w:line="276" w:lineRule="auto"/>
              <w:jc w:val="center"/>
              <w:rPr>
                <w:b/>
                <w:lang w:eastAsia="en-US"/>
              </w:rPr>
            </w:pPr>
            <w:r w:rsidRPr="00A139F0">
              <w:rPr>
                <w:b/>
                <w:lang w:eastAsia="en-US"/>
              </w:rPr>
              <w:t>1</w:t>
            </w:r>
            <w:r w:rsidRPr="00A139F0">
              <w:rPr>
                <w:b/>
                <w:lang w:val="ky-KG" w:eastAsia="en-US"/>
              </w:rPr>
              <w:t>2</w:t>
            </w:r>
            <w:r w:rsidRPr="00A139F0">
              <w:rPr>
                <w:b/>
                <w:lang w:eastAsia="en-US"/>
              </w:rPr>
              <w:t>0</w:t>
            </w:r>
          </w:p>
        </w:tc>
      </w:tr>
    </w:tbl>
    <w:p w:rsidR="00466810" w:rsidRPr="00A139F0" w:rsidRDefault="00466810" w:rsidP="00B55E17">
      <w:pPr>
        <w:pStyle w:val="a8"/>
        <w:spacing w:line="276" w:lineRule="auto"/>
        <w:ind w:left="0"/>
        <w:rPr>
          <w:szCs w:val="24"/>
          <w:lang w:val="ky-KG"/>
        </w:rPr>
      </w:pPr>
    </w:p>
    <w:p w:rsidR="00E60AE3" w:rsidRPr="00A139F0" w:rsidRDefault="00E60AE3" w:rsidP="00294040">
      <w:pPr>
        <w:pStyle w:val="a8"/>
        <w:spacing w:line="276" w:lineRule="auto"/>
        <w:jc w:val="center"/>
        <w:rPr>
          <w:szCs w:val="24"/>
        </w:rPr>
      </w:pPr>
      <w:r w:rsidRPr="00A139F0">
        <w:rPr>
          <w:szCs w:val="24"/>
        </w:rPr>
        <w:t>СОДЕРЖАНИЕ КУРСА «</w:t>
      </w:r>
      <w:r w:rsidR="00370408" w:rsidRPr="00A139F0">
        <w:rPr>
          <w:szCs w:val="24"/>
        </w:rPr>
        <w:t xml:space="preserve">ПРАВОВЫЕ </w:t>
      </w:r>
      <w:r w:rsidR="002517B2" w:rsidRPr="00A139F0">
        <w:rPr>
          <w:szCs w:val="24"/>
          <w:lang w:val="ky-KG"/>
        </w:rPr>
        <w:t>ОСНОВЫ УПРАВЛЕНИЯ СОБСТВЕННОСТЬЮ</w:t>
      </w:r>
      <w:r w:rsidRPr="00A139F0">
        <w:rPr>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765"/>
        <w:gridCol w:w="5416"/>
      </w:tblGrid>
      <w:tr w:rsidR="00E60AE3" w:rsidRPr="00A139F0" w:rsidTr="004826BD">
        <w:trPr>
          <w:trHeight w:val="417"/>
        </w:trPr>
        <w:tc>
          <w:tcPr>
            <w:tcW w:w="742" w:type="dxa"/>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B55E17">
            <w:pPr>
              <w:widowControl w:val="0"/>
              <w:autoSpaceDE w:val="0"/>
              <w:autoSpaceDN w:val="0"/>
              <w:adjustRightInd w:val="0"/>
              <w:spacing w:line="276" w:lineRule="auto"/>
              <w:jc w:val="center"/>
              <w:rPr>
                <w:b/>
                <w:bCs/>
                <w:lang w:eastAsia="en-US"/>
              </w:rPr>
            </w:pPr>
            <w:r w:rsidRPr="00A139F0">
              <w:rPr>
                <w:b/>
                <w:bCs/>
              </w:rP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B55E17">
            <w:pPr>
              <w:pStyle w:val="1"/>
              <w:spacing w:line="276" w:lineRule="auto"/>
              <w:jc w:val="center"/>
              <w:rPr>
                <w:rFonts w:ascii="Times New Roman" w:hAnsi="Times New Roman"/>
                <w:color w:val="auto"/>
                <w:sz w:val="24"/>
                <w:szCs w:val="24"/>
              </w:rPr>
            </w:pPr>
            <w:r w:rsidRPr="00A139F0">
              <w:rPr>
                <w:rFonts w:ascii="Times New Roman" w:hAnsi="Times New Roman"/>
                <w:color w:val="auto"/>
                <w:sz w:val="24"/>
                <w:szCs w:val="24"/>
              </w:rPr>
              <w:t>Наименование тем</w:t>
            </w:r>
          </w:p>
        </w:tc>
        <w:tc>
          <w:tcPr>
            <w:tcW w:w="5416" w:type="dxa"/>
            <w:tcBorders>
              <w:top w:val="single" w:sz="4" w:space="0" w:color="auto"/>
              <w:left w:val="single" w:sz="4" w:space="0" w:color="auto"/>
              <w:bottom w:val="single" w:sz="4" w:space="0" w:color="auto"/>
              <w:right w:val="single" w:sz="4" w:space="0" w:color="auto"/>
            </w:tcBorders>
            <w:vAlign w:val="center"/>
            <w:hideMark/>
          </w:tcPr>
          <w:p w:rsidR="00E60AE3" w:rsidRPr="00A139F0" w:rsidRDefault="00E60AE3" w:rsidP="00B55E17">
            <w:pPr>
              <w:widowControl w:val="0"/>
              <w:autoSpaceDE w:val="0"/>
              <w:autoSpaceDN w:val="0"/>
              <w:adjustRightInd w:val="0"/>
              <w:spacing w:line="276" w:lineRule="auto"/>
              <w:jc w:val="center"/>
              <w:rPr>
                <w:b/>
                <w:bCs/>
                <w:lang w:eastAsia="en-US"/>
              </w:rPr>
            </w:pPr>
            <w:r w:rsidRPr="00A139F0">
              <w:rPr>
                <w:b/>
                <w:bCs/>
              </w:rPr>
              <w:t>Содержание курса</w:t>
            </w:r>
          </w:p>
        </w:tc>
      </w:tr>
      <w:tr w:rsidR="00BE6CBE" w:rsidRPr="00A139F0" w:rsidTr="002517B2">
        <w:trPr>
          <w:trHeight w:val="416"/>
        </w:trPr>
        <w:tc>
          <w:tcPr>
            <w:tcW w:w="742" w:type="dxa"/>
            <w:tcBorders>
              <w:top w:val="single" w:sz="4" w:space="0" w:color="auto"/>
              <w:left w:val="single" w:sz="4" w:space="0" w:color="auto"/>
              <w:bottom w:val="single" w:sz="4" w:space="0" w:color="auto"/>
              <w:right w:val="single" w:sz="4" w:space="0" w:color="auto"/>
            </w:tcBorders>
            <w:hideMark/>
          </w:tcPr>
          <w:p w:rsidR="00BE6CBE" w:rsidRPr="00A139F0" w:rsidRDefault="00BE6CBE" w:rsidP="00E82BD8">
            <w:pPr>
              <w:widowControl w:val="0"/>
              <w:autoSpaceDE w:val="0"/>
              <w:autoSpaceDN w:val="0"/>
              <w:adjustRightInd w:val="0"/>
              <w:spacing w:line="276" w:lineRule="auto"/>
              <w:jc w:val="both"/>
              <w:rPr>
                <w:lang w:eastAsia="en-US"/>
              </w:rPr>
            </w:pPr>
            <w:r w:rsidRPr="00A139F0">
              <w:t>1</w:t>
            </w:r>
          </w:p>
        </w:tc>
        <w:tc>
          <w:tcPr>
            <w:tcW w:w="3765"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Государственная регистрация прав на недвижимость и защита зарегистрированных прав.</w:t>
            </w:r>
          </w:p>
        </w:tc>
        <w:tc>
          <w:tcPr>
            <w:tcW w:w="5416"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 xml:space="preserve">Государственная регистрация прав на недвижимость </w:t>
            </w:r>
          </w:p>
          <w:p w:rsidR="00BE6CBE" w:rsidRPr="00A139F0" w:rsidRDefault="00BE6CBE" w:rsidP="007A2D8F">
            <w:pPr>
              <w:pStyle w:val="a8"/>
              <w:ind w:left="0"/>
              <w:rPr>
                <w:b w:val="0"/>
                <w:szCs w:val="24"/>
                <w:lang w:val="ky-KG"/>
              </w:rPr>
            </w:pPr>
            <w:r w:rsidRPr="00A139F0">
              <w:rPr>
                <w:b w:val="0"/>
              </w:rPr>
              <w:t>Защита зарегистрированных прав</w:t>
            </w:r>
          </w:p>
        </w:tc>
      </w:tr>
      <w:tr w:rsidR="00BE6CBE" w:rsidRPr="00A139F0" w:rsidTr="002517B2">
        <w:trPr>
          <w:trHeight w:val="613"/>
        </w:trPr>
        <w:tc>
          <w:tcPr>
            <w:tcW w:w="742" w:type="dxa"/>
            <w:tcBorders>
              <w:top w:val="single" w:sz="4" w:space="0" w:color="auto"/>
              <w:left w:val="single" w:sz="4" w:space="0" w:color="auto"/>
              <w:bottom w:val="single" w:sz="4" w:space="0" w:color="auto"/>
              <w:right w:val="single" w:sz="4" w:space="0" w:color="auto"/>
            </w:tcBorders>
            <w:hideMark/>
          </w:tcPr>
          <w:p w:rsidR="00BE6CBE" w:rsidRPr="00A139F0" w:rsidRDefault="00BE6CBE" w:rsidP="00E82BD8">
            <w:pPr>
              <w:widowControl w:val="0"/>
              <w:autoSpaceDE w:val="0"/>
              <w:autoSpaceDN w:val="0"/>
              <w:adjustRightInd w:val="0"/>
              <w:spacing w:line="276" w:lineRule="auto"/>
              <w:jc w:val="both"/>
              <w:rPr>
                <w:lang w:eastAsia="en-US"/>
              </w:rPr>
            </w:pPr>
            <w:r w:rsidRPr="00A139F0">
              <w:t>2</w:t>
            </w:r>
          </w:p>
        </w:tc>
        <w:tc>
          <w:tcPr>
            <w:tcW w:w="3765"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Доверительное управление</w:t>
            </w:r>
          </w:p>
        </w:tc>
        <w:tc>
          <w:tcPr>
            <w:tcW w:w="5416"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Понятие доверительного управления</w:t>
            </w:r>
          </w:p>
          <w:p w:rsidR="00BE6CBE" w:rsidRPr="00A139F0" w:rsidRDefault="00BE6CBE" w:rsidP="007A2D8F">
            <w:pPr>
              <w:jc w:val="both"/>
            </w:pPr>
            <w:r w:rsidRPr="00A139F0">
              <w:t>Условия договора доверительного управления</w:t>
            </w:r>
          </w:p>
          <w:p w:rsidR="00BE6CBE" w:rsidRPr="00A139F0" w:rsidRDefault="00BE6CBE" w:rsidP="007A2D8F">
            <w:pPr>
              <w:jc w:val="both"/>
            </w:pPr>
            <w:r w:rsidRPr="00A139F0">
              <w:t>Зарубежный опыт трастовых операций</w:t>
            </w:r>
          </w:p>
          <w:p w:rsidR="00BE6CBE" w:rsidRPr="00A139F0" w:rsidRDefault="00BE6CBE" w:rsidP="007A2D8F">
            <w:pPr>
              <w:pStyle w:val="a8"/>
              <w:ind w:left="0"/>
              <w:rPr>
                <w:b w:val="0"/>
                <w:szCs w:val="24"/>
                <w:lang w:val="ky-KG"/>
              </w:rPr>
            </w:pPr>
            <w:r w:rsidRPr="00A139F0">
              <w:rPr>
                <w:b w:val="0"/>
              </w:rPr>
              <w:t>Лицензирование</w:t>
            </w:r>
          </w:p>
        </w:tc>
      </w:tr>
      <w:tr w:rsidR="00D53F70" w:rsidRPr="00A139F0" w:rsidTr="002517B2">
        <w:trPr>
          <w:trHeight w:val="613"/>
        </w:trPr>
        <w:tc>
          <w:tcPr>
            <w:tcW w:w="742" w:type="dxa"/>
            <w:tcBorders>
              <w:top w:val="single" w:sz="4" w:space="0" w:color="auto"/>
              <w:left w:val="single" w:sz="4" w:space="0" w:color="auto"/>
              <w:bottom w:val="single" w:sz="4" w:space="0" w:color="auto"/>
              <w:right w:val="single" w:sz="4" w:space="0" w:color="auto"/>
            </w:tcBorders>
          </w:tcPr>
          <w:p w:rsidR="00D53F70" w:rsidRPr="00A139F0" w:rsidRDefault="00D53F70" w:rsidP="00E82BD8">
            <w:pPr>
              <w:widowControl w:val="0"/>
              <w:autoSpaceDE w:val="0"/>
              <w:autoSpaceDN w:val="0"/>
              <w:adjustRightInd w:val="0"/>
              <w:spacing w:line="276" w:lineRule="auto"/>
              <w:jc w:val="both"/>
            </w:pPr>
            <w:r w:rsidRPr="00A139F0">
              <w:t>3</w:t>
            </w:r>
          </w:p>
        </w:tc>
        <w:tc>
          <w:tcPr>
            <w:tcW w:w="3765" w:type="dxa"/>
            <w:tcBorders>
              <w:top w:val="single" w:sz="4" w:space="0" w:color="auto"/>
              <w:left w:val="single" w:sz="4" w:space="0" w:color="auto"/>
              <w:bottom w:val="single" w:sz="4" w:space="0" w:color="auto"/>
              <w:right w:val="single" w:sz="4" w:space="0" w:color="auto"/>
            </w:tcBorders>
          </w:tcPr>
          <w:p w:rsidR="00D53F70" w:rsidRPr="00A139F0" w:rsidRDefault="00D53F70" w:rsidP="007A2D8F">
            <w:pPr>
              <w:jc w:val="both"/>
            </w:pPr>
            <w:r w:rsidRPr="00A139F0">
              <w:t>Договор подряда</w:t>
            </w:r>
          </w:p>
        </w:tc>
        <w:tc>
          <w:tcPr>
            <w:tcW w:w="5416" w:type="dxa"/>
            <w:tcBorders>
              <w:top w:val="single" w:sz="4" w:space="0" w:color="auto"/>
              <w:left w:val="single" w:sz="4" w:space="0" w:color="auto"/>
              <w:bottom w:val="single" w:sz="4" w:space="0" w:color="auto"/>
              <w:right w:val="single" w:sz="4" w:space="0" w:color="auto"/>
            </w:tcBorders>
          </w:tcPr>
          <w:p w:rsidR="00D53F70" w:rsidRPr="00A139F0" w:rsidRDefault="003B0E40" w:rsidP="007A2D8F">
            <w:pPr>
              <w:jc w:val="both"/>
            </w:pPr>
            <w:r w:rsidRPr="00A139F0">
              <w:t xml:space="preserve">Виды подрядов </w:t>
            </w:r>
          </w:p>
          <w:p w:rsidR="003158A5" w:rsidRPr="00A139F0" w:rsidRDefault="003158A5" w:rsidP="007A2D8F">
            <w:pPr>
              <w:jc w:val="both"/>
            </w:pPr>
            <w:r w:rsidRPr="00A139F0">
              <w:t xml:space="preserve">Договора подрядов </w:t>
            </w:r>
          </w:p>
        </w:tc>
      </w:tr>
      <w:tr w:rsidR="00D53F70" w:rsidRPr="00A139F0" w:rsidTr="002517B2">
        <w:trPr>
          <w:trHeight w:val="613"/>
        </w:trPr>
        <w:tc>
          <w:tcPr>
            <w:tcW w:w="742" w:type="dxa"/>
            <w:tcBorders>
              <w:top w:val="single" w:sz="4" w:space="0" w:color="auto"/>
              <w:left w:val="single" w:sz="4" w:space="0" w:color="auto"/>
              <w:bottom w:val="single" w:sz="4" w:space="0" w:color="auto"/>
              <w:right w:val="single" w:sz="4" w:space="0" w:color="auto"/>
            </w:tcBorders>
          </w:tcPr>
          <w:p w:rsidR="00D53F70" w:rsidRPr="00A139F0" w:rsidRDefault="00D53F70" w:rsidP="00E82BD8">
            <w:pPr>
              <w:widowControl w:val="0"/>
              <w:autoSpaceDE w:val="0"/>
              <w:autoSpaceDN w:val="0"/>
              <w:adjustRightInd w:val="0"/>
              <w:spacing w:line="276" w:lineRule="auto"/>
              <w:jc w:val="both"/>
            </w:pPr>
            <w:r w:rsidRPr="00A139F0">
              <w:t>4</w:t>
            </w:r>
          </w:p>
        </w:tc>
        <w:tc>
          <w:tcPr>
            <w:tcW w:w="3765" w:type="dxa"/>
            <w:tcBorders>
              <w:top w:val="single" w:sz="4" w:space="0" w:color="auto"/>
              <w:left w:val="single" w:sz="4" w:space="0" w:color="auto"/>
              <w:bottom w:val="single" w:sz="4" w:space="0" w:color="auto"/>
              <w:right w:val="single" w:sz="4" w:space="0" w:color="auto"/>
            </w:tcBorders>
          </w:tcPr>
          <w:p w:rsidR="00D53F70" w:rsidRPr="00A139F0" w:rsidRDefault="00D53F70" w:rsidP="007A2D8F">
            <w:pPr>
              <w:jc w:val="both"/>
            </w:pPr>
            <w:r w:rsidRPr="00A139F0">
              <w:t>Страхование объектов собственности</w:t>
            </w:r>
          </w:p>
        </w:tc>
        <w:tc>
          <w:tcPr>
            <w:tcW w:w="5416" w:type="dxa"/>
            <w:tcBorders>
              <w:top w:val="single" w:sz="4" w:space="0" w:color="auto"/>
              <w:left w:val="single" w:sz="4" w:space="0" w:color="auto"/>
              <w:bottom w:val="single" w:sz="4" w:space="0" w:color="auto"/>
              <w:right w:val="single" w:sz="4" w:space="0" w:color="auto"/>
            </w:tcBorders>
          </w:tcPr>
          <w:p w:rsidR="00D53F70" w:rsidRPr="00A139F0" w:rsidRDefault="003B0E40" w:rsidP="007A2D8F">
            <w:pPr>
              <w:jc w:val="both"/>
            </w:pPr>
            <w:proofErr w:type="spellStart"/>
            <w:r w:rsidRPr="00A139F0">
              <w:t>Обьекты</w:t>
            </w:r>
            <w:proofErr w:type="spellEnd"/>
            <w:r w:rsidRPr="00A139F0">
              <w:t xml:space="preserve"> и </w:t>
            </w:r>
            <w:proofErr w:type="spellStart"/>
            <w:r w:rsidRPr="00A139F0">
              <w:t>субьекты</w:t>
            </w:r>
            <w:proofErr w:type="spellEnd"/>
            <w:r w:rsidRPr="00A139F0">
              <w:t xml:space="preserve"> страхования </w:t>
            </w:r>
          </w:p>
          <w:p w:rsidR="003B0E40" w:rsidRPr="00A139F0" w:rsidRDefault="003B0E40" w:rsidP="007A2D8F">
            <w:pPr>
              <w:jc w:val="both"/>
            </w:pPr>
            <w:r w:rsidRPr="00A139F0">
              <w:t xml:space="preserve">обязательное и добровольное страхование </w:t>
            </w:r>
          </w:p>
        </w:tc>
      </w:tr>
      <w:tr w:rsidR="00BE6CBE" w:rsidRPr="00A139F0" w:rsidTr="002517B2">
        <w:tc>
          <w:tcPr>
            <w:tcW w:w="742" w:type="dxa"/>
            <w:tcBorders>
              <w:top w:val="single" w:sz="4" w:space="0" w:color="auto"/>
              <w:left w:val="single" w:sz="4" w:space="0" w:color="auto"/>
              <w:bottom w:val="single" w:sz="4" w:space="0" w:color="auto"/>
              <w:right w:val="single" w:sz="4" w:space="0" w:color="auto"/>
            </w:tcBorders>
            <w:hideMark/>
          </w:tcPr>
          <w:p w:rsidR="00BE6CBE" w:rsidRPr="00A139F0" w:rsidRDefault="00D53F70" w:rsidP="00E82BD8">
            <w:pPr>
              <w:widowControl w:val="0"/>
              <w:autoSpaceDE w:val="0"/>
              <w:autoSpaceDN w:val="0"/>
              <w:adjustRightInd w:val="0"/>
              <w:spacing w:line="276" w:lineRule="auto"/>
              <w:jc w:val="both"/>
              <w:rPr>
                <w:lang w:eastAsia="en-US"/>
              </w:rPr>
            </w:pPr>
            <w:r w:rsidRPr="00A139F0">
              <w:t>5</w:t>
            </w:r>
          </w:p>
        </w:tc>
        <w:tc>
          <w:tcPr>
            <w:tcW w:w="3765"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Ипотека</w:t>
            </w:r>
          </w:p>
        </w:tc>
        <w:tc>
          <w:tcPr>
            <w:tcW w:w="5416"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Сущность ипотеки</w:t>
            </w:r>
          </w:p>
          <w:p w:rsidR="00BE6CBE" w:rsidRPr="00A139F0" w:rsidRDefault="00BE6CBE" w:rsidP="007A2D8F">
            <w:pPr>
              <w:pStyle w:val="a8"/>
              <w:ind w:left="0"/>
              <w:rPr>
                <w:b w:val="0"/>
                <w:szCs w:val="24"/>
                <w:lang w:val="ky-KG"/>
              </w:rPr>
            </w:pPr>
            <w:r w:rsidRPr="00A139F0">
              <w:rPr>
                <w:b w:val="0"/>
              </w:rPr>
              <w:t>Правовые основы ипотеки</w:t>
            </w:r>
          </w:p>
        </w:tc>
      </w:tr>
      <w:tr w:rsidR="00BE6CBE" w:rsidRPr="00A139F0" w:rsidTr="002517B2">
        <w:tc>
          <w:tcPr>
            <w:tcW w:w="742" w:type="dxa"/>
            <w:tcBorders>
              <w:top w:val="single" w:sz="4" w:space="0" w:color="auto"/>
              <w:left w:val="single" w:sz="4" w:space="0" w:color="auto"/>
              <w:bottom w:val="single" w:sz="4" w:space="0" w:color="auto"/>
              <w:right w:val="single" w:sz="4" w:space="0" w:color="auto"/>
            </w:tcBorders>
          </w:tcPr>
          <w:p w:rsidR="00BE6CBE" w:rsidRPr="00A139F0" w:rsidRDefault="00D53F70" w:rsidP="00E82BD8">
            <w:pPr>
              <w:widowControl w:val="0"/>
              <w:autoSpaceDE w:val="0"/>
              <w:autoSpaceDN w:val="0"/>
              <w:adjustRightInd w:val="0"/>
              <w:spacing w:line="276" w:lineRule="auto"/>
              <w:jc w:val="both"/>
            </w:pPr>
            <w:r w:rsidRPr="00A139F0">
              <w:t>6</w:t>
            </w:r>
          </w:p>
        </w:tc>
        <w:tc>
          <w:tcPr>
            <w:tcW w:w="3765"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jc w:val="both"/>
            </w:pPr>
            <w:r w:rsidRPr="00A139F0">
              <w:t xml:space="preserve">Ограничения (обременения) права собственности </w:t>
            </w:r>
          </w:p>
        </w:tc>
        <w:tc>
          <w:tcPr>
            <w:tcW w:w="5416" w:type="dxa"/>
            <w:tcBorders>
              <w:top w:val="single" w:sz="4" w:space="0" w:color="auto"/>
              <w:left w:val="single" w:sz="4" w:space="0" w:color="auto"/>
              <w:bottom w:val="single" w:sz="4" w:space="0" w:color="auto"/>
              <w:right w:val="single" w:sz="4" w:space="0" w:color="auto"/>
            </w:tcBorders>
          </w:tcPr>
          <w:p w:rsidR="00BE6CBE" w:rsidRPr="00A139F0" w:rsidRDefault="00BE6CBE" w:rsidP="007A2D8F">
            <w:pPr>
              <w:pStyle w:val="a8"/>
              <w:ind w:left="0"/>
              <w:rPr>
                <w:b w:val="0"/>
                <w:szCs w:val="24"/>
                <w:lang w:val="ky-KG"/>
              </w:rPr>
            </w:pPr>
            <w:r w:rsidRPr="00A139F0">
              <w:rPr>
                <w:b w:val="0"/>
              </w:rPr>
              <w:t>Сервитуты</w:t>
            </w:r>
          </w:p>
        </w:tc>
      </w:tr>
      <w:tr w:rsidR="00D53F70" w:rsidRPr="00A139F0" w:rsidTr="002517B2">
        <w:tc>
          <w:tcPr>
            <w:tcW w:w="742" w:type="dxa"/>
            <w:tcBorders>
              <w:top w:val="single" w:sz="4" w:space="0" w:color="auto"/>
              <w:left w:val="single" w:sz="4" w:space="0" w:color="auto"/>
              <w:bottom w:val="single" w:sz="4" w:space="0" w:color="auto"/>
              <w:right w:val="single" w:sz="4" w:space="0" w:color="auto"/>
            </w:tcBorders>
          </w:tcPr>
          <w:p w:rsidR="00D53F70" w:rsidRPr="00A139F0" w:rsidRDefault="00D53F70" w:rsidP="00E82BD8">
            <w:pPr>
              <w:widowControl w:val="0"/>
              <w:autoSpaceDE w:val="0"/>
              <w:autoSpaceDN w:val="0"/>
              <w:adjustRightInd w:val="0"/>
              <w:spacing w:line="276" w:lineRule="auto"/>
              <w:jc w:val="both"/>
            </w:pPr>
            <w:r w:rsidRPr="00A139F0">
              <w:t>7</w:t>
            </w:r>
          </w:p>
        </w:tc>
        <w:tc>
          <w:tcPr>
            <w:tcW w:w="3765" w:type="dxa"/>
            <w:tcBorders>
              <w:top w:val="single" w:sz="4" w:space="0" w:color="auto"/>
              <w:left w:val="single" w:sz="4" w:space="0" w:color="auto"/>
              <w:bottom w:val="single" w:sz="4" w:space="0" w:color="auto"/>
              <w:right w:val="single" w:sz="4" w:space="0" w:color="auto"/>
            </w:tcBorders>
          </w:tcPr>
          <w:p w:rsidR="00D53F70" w:rsidRPr="00A139F0" w:rsidRDefault="00D53F70" w:rsidP="007A2D8F">
            <w:pPr>
              <w:jc w:val="both"/>
            </w:pPr>
            <w:r w:rsidRPr="00A139F0">
              <w:t>Правовые основы управления различными формами собственности</w:t>
            </w:r>
          </w:p>
        </w:tc>
        <w:tc>
          <w:tcPr>
            <w:tcW w:w="5416" w:type="dxa"/>
            <w:tcBorders>
              <w:top w:val="single" w:sz="4" w:space="0" w:color="auto"/>
              <w:left w:val="single" w:sz="4" w:space="0" w:color="auto"/>
              <w:bottom w:val="single" w:sz="4" w:space="0" w:color="auto"/>
              <w:right w:val="single" w:sz="4" w:space="0" w:color="auto"/>
            </w:tcBorders>
          </w:tcPr>
          <w:p w:rsidR="00D53F70" w:rsidRPr="00A139F0" w:rsidRDefault="003158A5" w:rsidP="007A2D8F">
            <w:pPr>
              <w:pStyle w:val="a8"/>
              <w:ind w:left="0"/>
              <w:rPr>
                <w:b w:val="0"/>
              </w:rPr>
            </w:pPr>
            <w:r w:rsidRPr="00A139F0">
              <w:rPr>
                <w:b w:val="0"/>
              </w:rPr>
              <w:t xml:space="preserve">Государственная собственность </w:t>
            </w:r>
          </w:p>
          <w:p w:rsidR="003158A5" w:rsidRPr="00A139F0" w:rsidRDefault="003158A5" w:rsidP="007A2D8F">
            <w:pPr>
              <w:pStyle w:val="a8"/>
              <w:ind w:left="0"/>
              <w:rPr>
                <w:b w:val="0"/>
              </w:rPr>
            </w:pPr>
            <w:r w:rsidRPr="00A139F0">
              <w:rPr>
                <w:b w:val="0"/>
              </w:rPr>
              <w:t xml:space="preserve">Муниципальная собственность </w:t>
            </w:r>
          </w:p>
          <w:p w:rsidR="003158A5" w:rsidRPr="00A139F0" w:rsidRDefault="003158A5" w:rsidP="007A2D8F">
            <w:pPr>
              <w:pStyle w:val="a8"/>
              <w:ind w:left="0"/>
              <w:rPr>
                <w:b w:val="0"/>
              </w:rPr>
            </w:pPr>
            <w:r w:rsidRPr="00A139F0">
              <w:rPr>
                <w:b w:val="0"/>
              </w:rPr>
              <w:t xml:space="preserve">Частная собственность </w:t>
            </w:r>
          </w:p>
        </w:tc>
      </w:tr>
      <w:tr w:rsidR="00D53F70" w:rsidRPr="00A139F0" w:rsidTr="002517B2">
        <w:tc>
          <w:tcPr>
            <w:tcW w:w="742" w:type="dxa"/>
            <w:tcBorders>
              <w:top w:val="single" w:sz="4" w:space="0" w:color="auto"/>
              <w:left w:val="single" w:sz="4" w:space="0" w:color="auto"/>
              <w:bottom w:val="single" w:sz="4" w:space="0" w:color="auto"/>
              <w:right w:val="single" w:sz="4" w:space="0" w:color="auto"/>
            </w:tcBorders>
          </w:tcPr>
          <w:p w:rsidR="00D53F70" w:rsidRPr="00A139F0" w:rsidRDefault="00D53F70" w:rsidP="00E82BD8">
            <w:pPr>
              <w:widowControl w:val="0"/>
              <w:autoSpaceDE w:val="0"/>
              <w:autoSpaceDN w:val="0"/>
              <w:adjustRightInd w:val="0"/>
              <w:spacing w:line="276" w:lineRule="auto"/>
              <w:jc w:val="both"/>
            </w:pPr>
            <w:r w:rsidRPr="00A139F0">
              <w:t>8</w:t>
            </w:r>
          </w:p>
        </w:tc>
        <w:tc>
          <w:tcPr>
            <w:tcW w:w="3765" w:type="dxa"/>
            <w:tcBorders>
              <w:top w:val="single" w:sz="4" w:space="0" w:color="auto"/>
              <w:left w:val="single" w:sz="4" w:space="0" w:color="auto"/>
              <w:bottom w:val="single" w:sz="4" w:space="0" w:color="auto"/>
              <w:right w:val="single" w:sz="4" w:space="0" w:color="auto"/>
            </w:tcBorders>
          </w:tcPr>
          <w:p w:rsidR="00D53F70" w:rsidRPr="00A139F0" w:rsidRDefault="00D53F70" w:rsidP="007A2D8F">
            <w:pPr>
              <w:jc w:val="both"/>
            </w:pPr>
            <w:r w:rsidRPr="00A139F0">
              <w:t>Налогообложение в сфере управления собственностью</w:t>
            </w:r>
          </w:p>
        </w:tc>
        <w:tc>
          <w:tcPr>
            <w:tcW w:w="5416" w:type="dxa"/>
            <w:tcBorders>
              <w:top w:val="single" w:sz="4" w:space="0" w:color="auto"/>
              <w:left w:val="single" w:sz="4" w:space="0" w:color="auto"/>
              <w:bottom w:val="single" w:sz="4" w:space="0" w:color="auto"/>
              <w:right w:val="single" w:sz="4" w:space="0" w:color="auto"/>
            </w:tcBorders>
          </w:tcPr>
          <w:p w:rsidR="003158A5" w:rsidRPr="00A139F0" w:rsidRDefault="003158A5" w:rsidP="007A2D8F">
            <w:pPr>
              <w:jc w:val="both"/>
            </w:pPr>
            <w:r w:rsidRPr="00A139F0">
              <w:t xml:space="preserve">Порядок уплаты и размеры госпошлины за свершение нотариальных действий. </w:t>
            </w:r>
          </w:p>
          <w:p w:rsidR="003158A5" w:rsidRPr="00A139F0" w:rsidRDefault="003158A5" w:rsidP="007A2D8F">
            <w:pPr>
              <w:jc w:val="both"/>
            </w:pPr>
            <w:r w:rsidRPr="00A139F0">
              <w:t xml:space="preserve">Имущественные налоговые вычеты. </w:t>
            </w:r>
          </w:p>
          <w:p w:rsidR="003158A5" w:rsidRPr="00A139F0" w:rsidRDefault="003158A5" w:rsidP="007A2D8F">
            <w:pPr>
              <w:jc w:val="both"/>
            </w:pPr>
            <w:r w:rsidRPr="00A139F0">
              <w:t>Налог на имущество физических лиц.</w:t>
            </w:r>
          </w:p>
          <w:p w:rsidR="00D53F70" w:rsidRPr="00A139F0" w:rsidRDefault="003158A5" w:rsidP="007A2D8F">
            <w:pPr>
              <w:jc w:val="both"/>
            </w:pPr>
            <w:r w:rsidRPr="00A139F0">
              <w:t>Земельный налог.</w:t>
            </w:r>
          </w:p>
        </w:tc>
      </w:tr>
    </w:tbl>
    <w:p w:rsidR="00E60AE3" w:rsidRPr="00A139F0" w:rsidRDefault="00E60AE3" w:rsidP="00294040">
      <w:pPr>
        <w:spacing w:line="276" w:lineRule="auto"/>
        <w:rPr>
          <w:b/>
          <w:bCs/>
        </w:rPr>
      </w:pPr>
    </w:p>
    <w:p w:rsidR="00E60AE3" w:rsidRPr="00A139F0" w:rsidRDefault="002A7985" w:rsidP="00691F42">
      <w:pPr>
        <w:shd w:val="clear" w:color="auto" w:fill="FFFFFF"/>
        <w:spacing w:line="276" w:lineRule="auto"/>
        <w:ind w:firstLine="567"/>
        <w:jc w:val="center"/>
        <w:rPr>
          <w:b/>
          <w:spacing w:val="-11"/>
        </w:rPr>
      </w:pPr>
      <w:r w:rsidRPr="00A139F0">
        <w:rPr>
          <w:b/>
          <w:spacing w:val="-11"/>
        </w:rPr>
        <w:t>9</w:t>
      </w:r>
      <w:r w:rsidR="00E60AE3" w:rsidRPr="00A139F0">
        <w:rPr>
          <w:b/>
          <w:spacing w:val="-11"/>
        </w:rPr>
        <w:t xml:space="preserve">.   </w:t>
      </w:r>
      <w:r w:rsidRPr="00A139F0">
        <w:rPr>
          <w:b/>
          <w:spacing w:val="-11"/>
        </w:rPr>
        <w:t>Образовательные технологии</w:t>
      </w:r>
    </w:p>
    <w:p w:rsidR="00E60AE3" w:rsidRPr="00A139F0" w:rsidRDefault="00E60AE3" w:rsidP="00294040">
      <w:pPr>
        <w:shd w:val="clear" w:color="auto" w:fill="FFFFFF"/>
        <w:spacing w:line="276" w:lineRule="auto"/>
        <w:ind w:firstLine="567"/>
        <w:jc w:val="both"/>
      </w:pPr>
      <w:r w:rsidRPr="00A139F0">
        <w:t>Для  преподавания дисциплины предусмотрены  традиционные  технологии  в  рамках аудиторных занятий и самостоятельной работы студентов.</w:t>
      </w:r>
    </w:p>
    <w:p w:rsidR="00E60AE3" w:rsidRPr="00A139F0" w:rsidRDefault="002A7985" w:rsidP="00294040">
      <w:pPr>
        <w:shd w:val="clear" w:color="auto" w:fill="FFFFFF"/>
        <w:spacing w:line="276" w:lineRule="auto"/>
        <w:ind w:firstLine="567"/>
        <w:rPr>
          <w:b/>
        </w:rPr>
      </w:pPr>
      <w:r w:rsidRPr="00A139F0">
        <w:rPr>
          <w:b/>
          <w:spacing w:val="-1"/>
        </w:rPr>
        <w:t>9</w:t>
      </w:r>
      <w:r w:rsidR="00E60AE3" w:rsidRPr="00A139F0">
        <w:rPr>
          <w:b/>
          <w:spacing w:val="-1"/>
        </w:rPr>
        <w:t xml:space="preserve">.1. </w:t>
      </w:r>
      <w:r w:rsidR="00E60AE3" w:rsidRPr="00A139F0">
        <w:rPr>
          <w:b/>
          <w:iCs/>
          <w:spacing w:val="-1"/>
          <w:u w:val="single"/>
        </w:rPr>
        <w:t>Аудиторные занятия включают</w:t>
      </w:r>
      <w:r w:rsidR="00E60AE3" w:rsidRPr="00A139F0">
        <w:rPr>
          <w:b/>
          <w:i/>
          <w:iCs/>
          <w:spacing w:val="-1"/>
        </w:rPr>
        <w:t>:</w:t>
      </w:r>
    </w:p>
    <w:p w:rsidR="00E60AE3" w:rsidRPr="00A139F0" w:rsidRDefault="00E60AE3" w:rsidP="00294040">
      <w:pPr>
        <w:shd w:val="clear" w:color="auto" w:fill="FFFFFF"/>
        <w:spacing w:line="276" w:lineRule="auto"/>
        <w:ind w:firstLine="696"/>
        <w:jc w:val="both"/>
      </w:pPr>
      <w:r w:rsidRPr="00A139F0">
        <w:t>-</w:t>
      </w:r>
      <w:r w:rsidRPr="00A139F0">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A139F0">
        <w:tab/>
      </w:r>
      <w:r w:rsidR="00103F00" w:rsidRPr="00A139F0">
        <w:t>оценки недвижимости</w:t>
      </w:r>
      <w:r w:rsidRPr="00A139F0">
        <w:t>.</w:t>
      </w:r>
    </w:p>
    <w:p w:rsidR="00E60AE3" w:rsidRPr="00A139F0" w:rsidRDefault="00E60AE3" w:rsidP="00294040">
      <w:pPr>
        <w:shd w:val="clear" w:color="auto" w:fill="FFFFFF"/>
        <w:tabs>
          <w:tab w:val="left" w:pos="288"/>
        </w:tabs>
        <w:spacing w:line="276" w:lineRule="auto"/>
        <w:ind w:firstLine="709"/>
        <w:jc w:val="both"/>
        <w:rPr>
          <w:spacing w:val="-4"/>
        </w:rPr>
      </w:pPr>
      <w:r w:rsidRPr="00A139F0">
        <w:t>-</w:t>
      </w:r>
      <w:r w:rsidRPr="00A139F0">
        <w:tab/>
      </w:r>
      <w:proofErr w:type="gramStart"/>
      <w:r w:rsidRPr="00A139F0">
        <w:t>п</w:t>
      </w:r>
      <w:proofErr w:type="gramEnd"/>
      <w:r w:rsidRPr="00A139F0">
        <w:t xml:space="preserve">рактические  занятия,  предназначенные  для  закрепления  теоретического  курса, </w:t>
      </w:r>
      <w:r w:rsidRPr="00A139F0">
        <w:rPr>
          <w:spacing w:val="-6"/>
        </w:rPr>
        <w:t xml:space="preserve">выполнения </w:t>
      </w:r>
      <w:r w:rsidR="002B3F65" w:rsidRPr="00A139F0">
        <w:rPr>
          <w:spacing w:val="-6"/>
        </w:rPr>
        <w:t>расчетно-графических работ и курсовой работы</w:t>
      </w:r>
      <w:r w:rsidRPr="00A139F0">
        <w:rPr>
          <w:spacing w:val="-4"/>
        </w:rPr>
        <w:t>.</w:t>
      </w:r>
    </w:p>
    <w:p w:rsidR="00E60AE3" w:rsidRPr="00A139F0" w:rsidRDefault="00E60AE3" w:rsidP="00294040">
      <w:pPr>
        <w:shd w:val="clear" w:color="auto" w:fill="FFFFFF"/>
        <w:spacing w:line="276" w:lineRule="auto"/>
        <w:ind w:firstLine="696"/>
        <w:jc w:val="both"/>
      </w:pPr>
      <w:r w:rsidRPr="00A139F0">
        <w:rPr>
          <w:spacing w:val="-4"/>
        </w:rPr>
        <w:t xml:space="preserve">На практических занятиях применяются интерактивные образовательные технологии, в частности, «Мозговой штурм», работа в группах, разработка проекта решения заданной </w:t>
      </w:r>
      <w:r w:rsidRPr="00A139F0">
        <w:rPr>
          <w:spacing w:val="-4"/>
        </w:rPr>
        <w:lastRenderedPageBreak/>
        <w:t>проблемы. Кроме того, применяются презентации с использованием различных   вспомогательных средств: раздаточных материалов, мультимедийной  презентации.</w:t>
      </w:r>
      <w:r w:rsidRPr="00A139F0">
        <w:tab/>
      </w:r>
    </w:p>
    <w:p w:rsidR="00E60AE3" w:rsidRPr="00A139F0" w:rsidRDefault="002A7985" w:rsidP="00294040">
      <w:pPr>
        <w:shd w:val="clear" w:color="auto" w:fill="FFFFFF"/>
        <w:spacing w:line="276" w:lineRule="auto"/>
        <w:ind w:firstLine="567"/>
        <w:jc w:val="both"/>
      </w:pPr>
      <w:r w:rsidRPr="00A139F0">
        <w:rPr>
          <w:b/>
        </w:rPr>
        <w:t>9</w:t>
      </w:r>
      <w:r w:rsidR="00E60AE3" w:rsidRPr="00A139F0">
        <w:rPr>
          <w:b/>
        </w:rPr>
        <w:t xml:space="preserve">.2. </w:t>
      </w:r>
      <w:r w:rsidR="00E60AE3" w:rsidRPr="00A139F0">
        <w:rPr>
          <w:b/>
          <w:iCs/>
          <w:u w:val="single"/>
        </w:rPr>
        <w:t xml:space="preserve">Самостоятельная работа </w:t>
      </w:r>
      <w:proofErr w:type="spellStart"/>
      <w:r w:rsidR="00E60AE3" w:rsidRPr="00A139F0">
        <w:rPr>
          <w:b/>
          <w:iCs/>
          <w:u w:val="single"/>
        </w:rPr>
        <w:t>студентов</w:t>
      </w:r>
      <w:r w:rsidR="00E60AE3" w:rsidRPr="00A139F0">
        <w:t>предназначена</w:t>
      </w:r>
      <w:proofErr w:type="spellEnd"/>
      <w:r w:rsidR="00E60AE3" w:rsidRPr="00A139F0">
        <w:t xml:space="preserve"> для внеаудиторной работы по закреплению теоретического курса и практических работ данной дисциплины</w:t>
      </w:r>
      <w:r w:rsidR="00E60AE3" w:rsidRPr="00A139F0">
        <w:rPr>
          <w:spacing w:val="-10"/>
        </w:rPr>
        <w:t xml:space="preserve"> с использованием </w:t>
      </w:r>
      <w:r w:rsidR="00E60AE3" w:rsidRPr="00A139F0">
        <w:rPr>
          <w:i/>
          <w:iCs/>
          <w:spacing w:val="-10"/>
          <w:lang w:val="en-US"/>
        </w:rPr>
        <w:t>Internet</w:t>
      </w:r>
      <w:r w:rsidR="00E60AE3" w:rsidRPr="00A139F0">
        <w:rPr>
          <w:i/>
          <w:iCs/>
          <w:spacing w:val="-10"/>
        </w:rPr>
        <w:t>-</w:t>
      </w:r>
      <w:r w:rsidR="00E60AE3" w:rsidRPr="00A139F0">
        <w:rPr>
          <w:i/>
          <w:iCs/>
          <w:spacing w:val="-7"/>
        </w:rPr>
        <w:t xml:space="preserve">ресурсов, </w:t>
      </w:r>
      <w:r w:rsidR="00E60AE3" w:rsidRPr="00A139F0">
        <w:rPr>
          <w:spacing w:val="-7"/>
        </w:rPr>
        <w:t xml:space="preserve">информационных баз, методических разработок, специальной учебной и научной </w:t>
      </w:r>
      <w:r w:rsidR="00E60AE3" w:rsidRPr="00A139F0">
        <w:t>литературы, а также включает:</w:t>
      </w:r>
    </w:p>
    <w:p w:rsidR="00E60AE3" w:rsidRPr="00A139F0" w:rsidRDefault="00E60AE3" w:rsidP="005738D1">
      <w:pPr>
        <w:widowControl w:val="0"/>
        <w:numPr>
          <w:ilvl w:val="0"/>
          <w:numId w:val="6"/>
        </w:numPr>
        <w:shd w:val="clear" w:color="auto" w:fill="FFFFFF"/>
        <w:tabs>
          <w:tab w:val="left" w:pos="288"/>
        </w:tabs>
        <w:autoSpaceDE w:val="0"/>
        <w:autoSpaceDN w:val="0"/>
        <w:adjustRightInd w:val="0"/>
        <w:spacing w:line="276" w:lineRule="auto"/>
        <w:ind w:firstLine="709"/>
        <w:jc w:val="both"/>
      </w:pPr>
      <w:r w:rsidRPr="00A139F0">
        <w:rPr>
          <w:spacing w:val="-9"/>
        </w:rPr>
        <w:t xml:space="preserve">выработку навыков по организации и проведению </w:t>
      </w:r>
      <w:r w:rsidR="00B163F8" w:rsidRPr="00A139F0">
        <w:rPr>
          <w:lang w:val="ky-KG"/>
        </w:rPr>
        <w:t>кадастровой</w:t>
      </w:r>
      <w:r w:rsidR="002B3F65" w:rsidRPr="00A139F0">
        <w:t>оценки недвижимости</w:t>
      </w:r>
      <w:r w:rsidRPr="00A139F0">
        <w:t>;</w:t>
      </w:r>
    </w:p>
    <w:p w:rsidR="00E60AE3" w:rsidRPr="00A139F0" w:rsidRDefault="00E60AE3" w:rsidP="005738D1">
      <w:pPr>
        <w:widowControl w:val="0"/>
        <w:numPr>
          <w:ilvl w:val="0"/>
          <w:numId w:val="6"/>
        </w:numPr>
        <w:shd w:val="clear" w:color="auto" w:fill="FFFFFF"/>
        <w:tabs>
          <w:tab w:val="left" w:pos="288"/>
        </w:tabs>
        <w:autoSpaceDE w:val="0"/>
        <w:autoSpaceDN w:val="0"/>
        <w:adjustRightInd w:val="0"/>
        <w:spacing w:line="276" w:lineRule="auto"/>
        <w:ind w:firstLine="709"/>
        <w:jc w:val="both"/>
      </w:pPr>
      <w:r w:rsidRPr="00A139F0">
        <w:rPr>
          <w:spacing w:val="-2"/>
        </w:rPr>
        <w:t xml:space="preserve">формирование навыков </w:t>
      </w:r>
      <w:r w:rsidRPr="00A139F0">
        <w:rPr>
          <w:lang w:val="ky-KG"/>
        </w:rPr>
        <w:t>выполнения научно- исследовательских и производственных разработок с использованием современного оборудования, приборов и</w:t>
      </w:r>
      <w:r w:rsidR="00B163F8" w:rsidRPr="00A139F0">
        <w:rPr>
          <w:lang w:val="ky-KG"/>
        </w:rPr>
        <w:t xml:space="preserve"> методов исследования в области кадастровой </w:t>
      </w:r>
      <w:r w:rsidR="002B3F65" w:rsidRPr="00A139F0">
        <w:t>оценки недвижимости</w:t>
      </w:r>
      <w:r w:rsidRPr="00A139F0">
        <w:t>;</w:t>
      </w:r>
    </w:p>
    <w:p w:rsidR="004826BD" w:rsidRPr="00A139F0" w:rsidRDefault="00E60AE3" w:rsidP="00AB15EF">
      <w:pPr>
        <w:spacing w:line="276" w:lineRule="auto"/>
        <w:ind w:firstLine="709"/>
        <w:jc w:val="both"/>
        <w:rPr>
          <w:lang w:val="ky-KG"/>
        </w:rPr>
      </w:pPr>
      <w:r w:rsidRPr="00A139F0">
        <w:t>-</w:t>
      </w:r>
      <w:r w:rsidRPr="00A139F0">
        <w:tab/>
      </w:r>
      <w:r w:rsidRPr="00A139F0">
        <w:rPr>
          <w:spacing w:val="-3"/>
        </w:rPr>
        <w:t xml:space="preserve">формирование навыков </w:t>
      </w:r>
      <w:r w:rsidRPr="00A139F0">
        <w:rPr>
          <w:lang w:val="ky-KG"/>
        </w:rPr>
        <w:t xml:space="preserve">составления практических рекомендаций по внедрению современных технологий </w:t>
      </w:r>
      <w:r w:rsidR="00B163F8" w:rsidRPr="00A139F0">
        <w:rPr>
          <w:lang w:val="ky-KG"/>
        </w:rPr>
        <w:t>кадастровой</w:t>
      </w:r>
      <w:r w:rsidR="002B3F65" w:rsidRPr="00A139F0">
        <w:t>оценки недвижимости</w:t>
      </w:r>
      <w:r w:rsidRPr="00A139F0">
        <w:t>.</w:t>
      </w:r>
    </w:p>
    <w:p w:rsidR="00AB15EF" w:rsidRPr="00A139F0" w:rsidRDefault="00AB15EF" w:rsidP="00AB15EF">
      <w:pPr>
        <w:spacing w:line="276" w:lineRule="auto"/>
        <w:ind w:firstLine="709"/>
        <w:jc w:val="both"/>
        <w:rPr>
          <w:lang w:val="ky-KG"/>
        </w:rPr>
      </w:pPr>
    </w:p>
    <w:p w:rsidR="00E60AE3" w:rsidRPr="00A139F0" w:rsidRDefault="00E60AE3" w:rsidP="00294040">
      <w:pPr>
        <w:shd w:val="clear" w:color="auto" w:fill="FFFFFF"/>
        <w:spacing w:line="276" w:lineRule="auto"/>
        <w:jc w:val="center"/>
        <w:rPr>
          <w:b/>
          <w:bCs/>
          <w:spacing w:val="-31"/>
        </w:rPr>
      </w:pPr>
      <w:r w:rsidRPr="00A139F0">
        <w:rPr>
          <w:b/>
          <w:lang w:val="ky-KG"/>
        </w:rPr>
        <w:t>1</w:t>
      </w:r>
      <w:r w:rsidR="002A7985" w:rsidRPr="00A139F0">
        <w:rPr>
          <w:b/>
          <w:lang w:val="ky-KG"/>
        </w:rPr>
        <w:t>0</w:t>
      </w:r>
      <w:r w:rsidRPr="00A139F0">
        <w:rPr>
          <w:b/>
          <w:lang w:val="ky-KG"/>
        </w:rPr>
        <w:t xml:space="preserve">. </w:t>
      </w:r>
      <w:r w:rsidR="002A7985" w:rsidRPr="00A139F0">
        <w:rPr>
          <w:b/>
          <w:lang w:val="ky-KG"/>
        </w:rPr>
        <w:t>Формы  контроля</w:t>
      </w:r>
    </w:p>
    <w:p w:rsidR="00E60AE3" w:rsidRPr="00A139F0" w:rsidRDefault="00E60AE3" w:rsidP="00294040">
      <w:pPr>
        <w:shd w:val="clear" w:color="auto" w:fill="FFFFFF"/>
        <w:spacing w:line="276" w:lineRule="auto"/>
        <w:ind w:left="91" w:right="29" w:firstLine="706"/>
        <w:jc w:val="both"/>
        <w:rPr>
          <w:rFonts w:eastAsia="Calibri"/>
          <w:lang w:eastAsia="en-US"/>
        </w:rPr>
      </w:pPr>
      <w:r w:rsidRPr="00A139F0">
        <w:rPr>
          <w:b/>
        </w:rPr>
        <w:t xml:space="preserve">Текущий контроль </w:t>
      </w:r>
      <w:r w:rsidRPr="00A139F0">
        <w:rPr>
          <w:spacing w:val="-3"/>
        </w:rPr>
        <w:t xml:space="preserve">осуществляется с использованием следующих средств и форм деятельности </w:t>
      </w:r>
      <w:r w:rsidRPr="00A139F0">
        <w:t>студентов:</w:t>
      </w:r>
    </w:p>
    <w:p w:rsidR="00E60AE3" w:rsidRPr="00A139F0" w:rsidRDefault="00E60AE3" w:rsidP="005738D1">
      <w:pPr>
        <w:widowControl w:val="0"/>
        <w:numPr>
          <w:ilvl w:val="0"/>
          <w:numId w:val="7"/>
        </w:numPr>
        <w:shd w:val="clear" w:color="auto" w:fill="FFFFFF"/>
        <w:tabs>
          <w:tab w:val="left" w:pos="926"/>
        </w:tabs>
        <w:autoSpaceDE w:val="0"/>
        <w:autoSpaceDN w:val="0"/>
        <w:adjustRightInd w:val="0"/>
        <w:spacing w:line="276" w:lineRule="auto"/>
        <w:ind w:left="792"/>
      </w:pPr>
      <w:r w:rsidRPr="00A139F0">
        <w:rPr>
          <w:spacing w:val="-10"/>
        </w:rPr>
        <w:t>посещаемость лекционных и практических занятий;</w:t>
      </w:r>
    </w:p>
    <w:p w:rsidR="00E60AE3" w:rsidRPr="00A139F0" w:rsidRDefault="00E60AE3" w:rsidP="005738D1">
      <w:pPr>
        <w:widowControl w:val="0"/>
        <w:numPr>
          <w:ilvl w:val="0"/>
          <w:numId w:val="7"/>
        </w:numPr>
        <w:shd w:val="clear" w:color="auto" w:fill="FFFFFF"/>
        <w:tabs>
          <w:tab w:val="left" w:pos="926"/>
        </w:tabs>
        <w:autoSpaceDE w:val="0"/>
        <w:autoSpaceDN w:val="0"/>
        <w:adjustRightInd w:val="0"/>
        <w:spacing w:line="276" w:lineRule="auto"/>
        <w:ind w:left="792"/>
      </w:pPr>
      <w:r w:rsidRPr="00A139F0">
        <w:rPr>
          <w:spacing w:val="-10"/>
        </w:rPr>
        <w:t>участие в дискуссиях на ЛЗ;</w:t>
      </w:r>
    </w:p>
    <w:p w:rsidR="00E60AE3" w:rsidRPr="00A139F0" w:rsidRDefault="00E60AE3" w:rsidP="005738D1">
      <w:pPr>
        <w:widowControl w:val="0"/>
        <w:numPr>
          <w:ilvl w:val="0"/>
          <w:numId w:val="8"/>
        </w:numPr>
        <w:shd w:val="clear" w:color="auto" w:fill="FFFFFF"/>
        <w:tabs>
          <w:tab w:val="left" w:pos="869"/>
          <w:tab w:val="left" w:pos="926"/>
        </w:tabs>
        <w:autoSpaceDE w:val="0"/>
        <w:autoSpaceDN w:val="0"/>
        <w:adjustRightInd w:val="0"/>
        <w:spacing w:line="276" w:lineRule="auto"/>
        <w:ind w:left="792"/>
      </w:pPr>
      <w:r w:rsidRPr="00A139F0">
        <w:rPr>
          <w:spacing w:val="-1"/>
        </w:rPr>
        <w:t>участие в командной работе;</w:t>
      </w:r>
    </w:p>
    <w:p w:rsidR="00E60AE3" w:rsidRPr="00A139F0" w:rsidRDefault="00E60AE3" w:rsidP="005738D1">
      <w:pPr>
        <w:widowControl w:val="0"/>
        <w:numPr>
          <w:ilvl w:val="0"/>
          <w:numId w:val="8"/>
        </w:numPr>
        <w:shd w:val="clear" w:color="auto" w:fill="FFFFFF"/>
        <w:tabs>
          <w:tab w:val="left" w:pos="869"/>
          <w:tab w:val="left" w:pos="926"/>
        </w:tabs>
        <w:autoSpaceDE w:val="0"/>
        <w:autoSpaceDN w:val="0"/>
        <w:adjustRightInd w:val="0"/>
        <w:spacing w:line="276" w:lineRule="auto"/>
        <w:ind w:left="792"/>
        <w:jc w:val="both"/>
      </w:pPr>
      <w:r w:rsidRPr="00A139F0">
        <w:rPr>
          <w:spacing w:val="-1"/>
        </w:rPr>
        <w:t>выпол</w:t>
      </w:r>
      <w:r w:rsidR="002517B2" w:rsidRPr="00A139F0">
        <w:rPr>
          <w:spacing w:val="-1"/>
        </w:rPr>
        <w:t xml:space="preserve">нения </w:t>
      </w:r>
      <w:proofErr w:type="gramStart"/>
      <w:r w:rsidR="002517B2" w:rsidRPr="00A139F0">
        <w:rPr>
          <w:spacing w:val="-1"/>
        </w:rPr>
        <w:t>текущей</w:t>
      </w:r>
      <w:proofErr w:type="gramEnd"/>
      <w:r w:rsidR="002517B2" w:rsidRPr="00A139F0">
        <w:rPr>
          <w:spacing w:val="-1"/>
        </w:rPr>
        <w:t xml:space="preserve"> и опережающей СРС.</w:t>
      </w:r>
    </w:p>
    <w:p w:rsidR="00E60AE3" w:rsidRPr="00A139F0" w:rsidRDefault="00E60AE3" w:rsidP="00294040">
      <w:pPr>
        <w:shd w:val="clear" w:color="auto" w:fill="FFFFFF"/>
        <w:spacing w:line="276" w:lineRule="auto"/>
        <w:ind w:firstLine="709"/>
        <w:jc w:val="both"/>
        <w:rPr>
          <w:rFonts w:eastAsia="Calibri"/>
          <w:lang w:eastAsia="en-US"/>
        </w:rPr>
      </w:pPr>
      <w:r w:rsidRPr="00A139F0">
        <w:rPr>
          <w:spacing w:val="-9"/>
        </w:rPr>
        <w:t xml:space="preserve">Студенты выполняют творческие задания, самостоятельно обращаясь к учебной, справочной и оригинальной литературе. Проверка выполнения заданий осуществляется как на </w:t>
      </w:r>
      <w:r w:rsidRPr="00A139F0">
        <w:t xml:space="preserve">практических занятиях, так и с помощью СРСП. </w:t>
      </w:r>
    </w:p>
    <w:p w:rsidR="00E60AE3" w:rsidRPr="00A139F0" w:rsidRDefault="00E60AE3" w:rsidP="00294040">
      <w:pPr>
        <w:shd w:val="clear" w:color="auto" w:fill="FFFFFF"/>
        <w:spacing w:line="276" w:lineRule="auto"/>
        <w:ind w:firstLine="709"/>
        <w:jc w:val="both"/>
      </w:pPr>
      <w:r w:rsidRPr="00A139F0">
        <w:rPr>
          <w:b/>
        </w:rPr>
        <w:t>Итоговый контроль</w:t>
      </w:r>
      <w:r w:rsidRPr="00A139F0">
        <w:t xml:space="preserve"> - экзамен. Экзамен учитывает результаты  выполнения </w:t>
      </w:r>
      <w:r w:rsidR="002B3F65" w:rsidRPr="00A139F0">
        <w:t>СРС</w:t>
      </w:r>
      <w:r w:rsidRPr="00A139F0">
        <w:rPr>
          <w:spacing w:val="-1"/>
        </w:rPr>
        <w:t>.</w:t>
      </w:r>
    </w:p>
    <w:p w:rsidR="00E60AE3" w:rsidRPr="00A139F0" w:rsidRDefault="00E60AE3" w:rsidP="00294040">
      <w:pPr>
        <w:shd w:val="clear" w:color="auto" w:fill="FFFFFF"/>
        <w:spacing w:line="276" w:lineRule="auto"/>
        <w:ind w:firstLine="709"/>
        <w:jc w:val="both"/>
        <w:rPr>
          <w:lang w:val="ky-KG"/>
        </w:rPr>
      </w:pPr>
      <w:r w:rsidRPr="00A139F0">
        <w:t>Экзаменационный билет включает 3 вопроса</w:t>
      </w:r>
      <w:r w:rsidR="00AB15EF" w:rsidRPr="00A139F0">
        <w:rPr>
          <w:lang w:val="ky-KG"/>
        </w:rPr>
        <w:t>.</w:t>
      </w:r>
    </w:p>
    <w:p w:rsidR="002517B2" w:rsidRPr="00A139F0" w:rsidRDefault="002517B2" w:rsidP="00F47363">
      <w:pPr>
        <w:shd w:val="clear" w:color="auto" w:fill="FFFFFF"/>
        <w:spacing w:line="276" w:lineRule="auto"/>
        <w:ind w:left="160"/>
        <w:jc w:val="center"/>
        <w:rPr>
          <w:b/>
          <w:bCs/>
        </w:rPr>
      </w:pPr>
    </w:p>
    <w:p w:rsidR="00E60AE3" w:rsidRPr="00A139F0" w:rsidRDefault="00E60AE3" w:rsidP="00F47363">
      <w:pPr>
        <w:shd w:val="clear" w:color="auto" w:fill="FFFFFF"/>
        <w:spacing w:line="276" w:lineRule="auto"/>
        <w:ind w:left="160"/>
        <w:jc w:val="center"/>
        <w:rPr>
          <w:b/>
          <w:bCs/>
        </w:rPr>
      </w:pPr>
      <w:r w:rsidRPr="00A139F0">
        <w:rPr>
          <w:b/>
          <w:bCs/>
        </w:rPr>
        <w:t>Критерии оценки</w:t>
      </w:r>
    </w:p>
    <w:p w:rsidR="00E60AE3" w:rsidRPr="00A139F0" w:rsidRDefault="00E60AE3" w:rsidP="00F47363">
      <w:pPr>
        <w:shd w:val="clear" w:color="auto" w:fill="FFFFFF"/>
        <w:spacing w:line="276" w:lineRule="auto"/>
        <w:ind w:left="160"/>
        <w:jc w:val="both"/>
        <w:rPr>
          <w:lang w:val="ky-KG"/>
        </w:rPr>
      </w:pPr>
      <w:r w:rsidRPr="00A139F0">
        <w:t>При оценивании з</w:t>
      </w:r>
      <w:r w:rsidR="00F47363" w:rsidRPr="00A139F0">
        <w:t>наний магистрантов учитывается:</w:t>
      </w:r>
    </w:p>
    <w:p w:rsidR="00E60AE3" w:rsidRPr="00A139F0" w:rsidRDefault="00E60AE3" w:rsidP="005738D1">
      <w:pPr>
        <w:pStyle w:val="ab"/>
        <w:numPr>
          <w:ilvl w:val="0"/>
          <w:numId w:val="9"/>
        </w:numPr>
        <w:shd w:val="clear" w:color="auto" w:fill="FFFFFF"/>
        <w:spacing w:line="276" w:lineRule="auto"/>
        <w:jc w:val="both"/>
        <w:rPr>
          <w:rFonts w:ascii="Times New Roman" w:eastAsia="Times New Roman" w:hAnsi="Times New Roman"/>
          <w:sz w:val="24"/>
          <w:szCs w:val="24"/>
          <w:lang w:eastAsia="ru-RU"/>
        </w:rPr>
      </w:pPr>
      <w:r w:rsidRPr="00A139F0">
        <w:rPr>
          <w:rFonts w:ascii="Times New Roman" w:eastAsia="Times New Roman" w:hAnsi="Times New Roman"/>
          <w:sz w:val="24"/>
          <w:szCs w:val="24"/>
          <w:lang w:eastAsia="ru-RU"/>
        </w:rPr>
        <w:t>правильное использование юридической терминологии и конструкций, четкое изложение дефиниций и классификаций, раскрытие основных признаков и характерных черт понятий и институтов;</w:t>
      </w:r>
    </w:p>
    <w:p w:rsidR="00E60AE3" w:rsidRPr="00A139F0" w:rsidRDefault="00E60AE3" w:rsidP="005738D1">
      <w:pPr>
        <w:numPr>
          <w:ilvl w:val="0"/>
          <w:numId w:val="9"/>
        </w:numPr>
        <w:shd w:val="clear" w:color="auto" w:fill="FFFFFF"/>
        <w:spacing w:line="276" w:lineRule="auto"/>
        <w:jc w:val="both"/>
      </w:pPr>
      <w:r w:rsidRPr="00A139F0">
        <w:t>полнота и лаконичность ответа, даваемого в устной или письменной форме; четкость аргументации;</w:t>
      </w:r>
    </w:p>
    <w:p w:rsidR="00E60AE3" w:rsidRPr="00A139F0" w:rsidRDefault="00E60AE3" w:rsidP="005738D1">
      <w:pPr>
        <w:numPr>
          <w:ilvl w:val="0"/>
          <w:numId w:val="9"/>
        </w:numPr>
        <w:shd w:val="clear" w:color="auto" w:fill="FFFFFF"/>
        <w:spacing w:line="276" w:lineRule="auto"/>
        <w:jc w:val="both"/>
      </w:pPr>
      <w:r w:rsidRPr="00A139F0">
        <w:t>глубина анализа источников;</w:t>
      </w:r>
    </w:p>
    <w:p w:rsidR="00E60AE3" w:rsidRPr="00A139F0" w:rsidRDefault="00E60AE3" w:rsidP="005738D1">
      <w:pPr>
        <w:numPr>
          <w:ilvl w:val="0"/>
          <w:numId w:val="9"/>
        </w:numPr>
        <w:shd w:val="clear" w:color="auto" w:fill="FFFFFF"/>
        <w:spacing w:line="276" w:lineRule="auto"/>
        <w:jc w:val="both"/>
      </w:pPr>
      <w:r w:rsidRPr="00A139F0">
        <w:t>степень использования научной и учебной литературы;</w:t>
      </w:r>
    </w:p>
    <w:p w:rsidR="00E60AE3" w:rsidRPr="00A139F0" w:rsidRDefault="00E60AE3" w:rsidP="005738D1">
      <w:pPr>
        <w:numPr>
          <w:ilvl w:val="0"/>
          <w:numId w:val="9"/>
        </w:numPr>
        <w:shd w:val="clear" w:color="auto" w:fill="FFFFFF"/>
        <w:spacing w:line="276" w:lineRule="auto"/>
        <w:jc w:val="both"/>
      </w:pPr>
      <w:r w:rsidRPr="00A139F0">
        <w:t xml:space="preserve">умение применить </w:t>
      </w:r>
      <w:r w:rsidR="002B3F65" w:rsidRPr="00A139F0">
        <w:t>современные технологии оценки недвижимости</w:t>
      </w:r>
      <w:r w:rsidRPr="00A139F0">
        <w:t xml:space="preserve"> и мотивировать сделанный выбор;</w:t>
      </w:r>
    </w:p>
    <w:p w:rsidR="00E60AE3" w:rsidRPr="00A139F0" w:rsidRDefault="00E60AE3" w:rsidP="005738D1">
      <w:pPr>
        <w:numPr>
          <w:ilvl w:val="0"/>
          <w:numId w:val="9"/>
        </w:numPr>
        <w:shd w:val="clear" w:color="auto" w:fill="FFFFFF"/>
        <w:spacing w:line="276" w:lineRule="auto"/>
        <w:jc w:val="both"/>
      </w:pPr>
      <w:r w:rsidRPr="00A139F0">
        <w:t>логика и аргументированность изложения;</w:t>
      </w:r>
    </w:p>
    <w:p w:rsidR="00E60AE3" w:rsidRPr="00A139F0" w:rsidRDefault="00E60AE3" w:rsidP="00294040">
      <w:pPr>
        <w:shd w:val="clear" w:color="auto" w:fill="FFFFFF"/>
        <w:spacing w:line="276" w:lineRule="auto"/>
        <w:jc w:val="both"/>
      </w:pPr>
      <w:r w:rsidRPr="00A139F0">
        <w:t>Результирующая оценка формируется по накопительной системе.</w:t>
      </w:r>
    </w:p>
    <w:p w:rsidR="00E60AE3" w:rsidRPr="00A139F0" w:rsidRDefault="00E60AE3" w:rsidP="00294040">
      <w:pPr>
        <w:shd w:val="clear" w:color="auto" w:fill="FFFFFF"/>
        <w:spacing w:line="276" w:lineRule="auto"/>
        <w:jc w:val="both"/>
        <w:rPr>
          <w:b/>
          <w:bCs/>
        </w:rPr>
      </w:pPr>
    </w:p>
    <w:p w:rsidR="00E60AE3" w:rsidRPr="00A139F0" w:rsidRDefault="00E60AE3" w:rsidP="00294040">
      <w:pPr>
        <w:shd w:val="clear" w:color="auto" w:fill="FFFFFF"/>
        <w:spacing w:line="276" w:lineRule="auto"/>
        <w:jc w:val="center"/>
        <w:rPr>
          <w:b/>
          <w:bCs/>
        </w:rPr>
      </w:pPr>
      <w:r w:rsidRPr="00A139F0">
        <w:rPr>
          <w:b/>
          <w:bCs/>
        </w:rPr>
        <w:t>Проведение экзамена</w:t>
      </w:r>
    </w:p>
    <w:p w:rsidR="00E60AE3" w:rsidRPr="00A139F0" w:rsidRDefault="00E60AE3" w:rsidP="00294040">
      <w:pPr>
        <w:shd w:val="clear" w:color="auto" w:fill="FFFFFF"/>
        <w:spacing w:line="276" w:lineRule="auto"/>
        <w:ind w:firstLine="708"/>
        <w:jc w:val="both"/>
      </w:pPr>
      <w:r w:rsidRPr="00A139F0">
        <w:t>Экзамен проходит в устной форме по билетам: студент должен выполнить три теоретических задания.</w:t>
      </w:r>
    </w:p>
    <w:p w:rsidR="00E60AE3" w:rsidRPr="00A139F0" w:rsidRDefault="00E60AE3" w:rsidP="00294040">
      <w:pPr>
        <w:shd w:val="clear" w:color="auto" w:fill="FFFFFF"/>
        <w:spacing w:line="276" w:lineRule="auto"/>
        <w:ind w:firstLine="708"/>
        <w:jc w:val="both"/>
      </w:pPr>
      <w:r w:rsidRPr="00A139F0">
        <w:t>На экзамене не разрешается пользоваться литературой, нормативно-правовыми актами, конспектами и иными вспомогательными средствами.</w:t>
      </w:r>
    </w:p>
    <w:p w:rsidR="00E60AE3" w:rsidRPr="00A139F0" w:rsidRDefault="00E60AE3" w:rsidP="00294040">
      <w:pPr>
        <w:shd w:val="clear" w:color="auto" w:fill="FFFFFF"/>
        <w:spacing w:line="276" w:lineRule="auto"/>
        <w:ind w:firstLine="708"/>
        <w:jc w:val="both"/>
      </w:pPr>
      <w:r w:rsidRPr="00A139F0">
        <w:rPr>
          <w:b/>
        </w:rPr>
        <w:lastRenderedPageBreak/>
        <w:t>Оценивание</w:t>
      </w:r>
      <w:r w:rsidRPr="00A139F0">
        <w:t xml:space="preserve"> ответа на экзамене осуществляется следующим образом: каждое теоретическое задание оценивается по 6-балльной системе.</w:t>
      </w:r>
    </w:p>
    <w:p w:rsidR="00E60AE3" w:rsidRPr="00A139F0" w:rsidRDefault="00E60AE3" w:rsidP="00294040">
      <w:pPr>
        <w:shd w:val="clear" w:color="auto" w:fill="FFFFFF"/>
        <w:spacing w:line="276" w:lineRule="auto"/>
        <w:ind w:firstLine="709"/>
        <w:jc w:val="both"/>
        <w:rPr>
          <w:b/>
        </w:rPr>
      </w:pPr>
      <w:r w:rsidRPr="00A139F0">
        <w:rPr>
          <w:b/>
        </w:rPr>
        <w:t>Оценивание теоретического задания:</w:t>
      </w:r>
    </w:p>
    <w:p w:rsidR="00E60AE3" w:rsidRPr="00A139F0" w:rsidRDefault="00E60AE3" w:rsidP="00294040">
      <w:pPr>
        <w:shd w:val="clear" w:color="auto" w:fill="FFFFFF"/>
        <w:spacing w:line="276" w:lineRule="auto"/>
        <w:jc w:val="center"/>
        <w:rPr>
          <w:b/>
        </w:rPr>
      </w:pPr>
      <w:r w:rsidRPr="00A139F0">
        <w:rPr>
          <w:b/>
        </w:rPr>
        <w:t>Количество Обоснование баллов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60AE3" w:rsidRPr="00A139F0" w:rsidTr="004826BD">
        <w:trPr>
          <w:trHeight w:val="1055"/>
        </w:trPr>
        <w:tc>
          <w:tcPr>
            <w:tcW w:w="9639"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hd w:val="clear" w:color="auto" w:fill="FFFFFF"/>
              <w:spacing w:line="276" w:lineRule="auto"/>
              <w:ind w:left="161"/>
              <w:jc w:val="both"/>
            </w:pPr>
            <w:r w:rsidRPr="00A139F0">
              <w:t>40</w:t>
            </w:r>
            <w:proofErr w:type="gramStart"/>
            <w:r w:rsidRPr="00A139F0">
              <w:tab/>
              <w:t xml:space="preserve">                Л</w:t>
            </w:r>
            <w:proofErr w:type="gramEnd"/>
            <w:r w:rsidRPr="00A139F0">
              <w:t>огически и лексически грамотно изложенный, содержательный и</w:t>
            </w:r>
          </w:p>
          <w:p w:rsidR="00E60AE3" w:rsidRPr="00A139F0" w:rsidRDefault="00E60AE3" w:rsidP="00294040">
            <w:pPr>
              <w:shd w:val="clear" w:color="auto" w:fill="FFFFFF"/>
              <w:spacing w:line="276" w:lineRule="auto"/>
              <w:ind w:left="1681"/>
              <w:jc w:val="both"/>
            </w:pPr>
            <w:r w:rsidRPr="00A139F0">
              <w:t>аргументированный ответ, подкрепленный знанием литературы и нормативно-правовых источников по теме вопроса, умение отвечать на дополнительно заданные вопросы</w:t>
            </w:r>
          </w:p>
        </w:tc>
      </w:tr>
      <w:tr w:rsidR="00E60AE3" w:rsidRPr="00A139F0" w:rsidTr="004826BD">
        <w:trPr>
          <w:trHeight w:val="279"/>
        </w:trPr>
        <w:tc>
          <w:tcPr>
            <w:tcW w:w="9639"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hd w:val="clear" w:color="auto" w:fill="FFFFFF"/>
              <w:spacing w:line="276" w:lineRule="auto"/>
              <w:ind w:left="161"/>
              <w:jc w:val="both"/>
            </w:pPr>
            <w:r w:rsidRPr="00A139F0">
              <w:t>30</w:t>
            </w:r>
            <w:r w:rsidRPr="00A139F0">
              <w:tab/>
              <w:t xml:space="preserve">                 Незначительное нарушение логики изложения материала, периодическое</w:t>
            </w:r>
          </w:p>
          <w:p w:rsidR="00E60AE3" w:rsidRPr="00A139F0" w:rsidRDefault="00E60AE3" w:rsidP="00294040">
            <w:pPr>
              <w:shd w:val="clear" w:color="auto" w:fill="FFFFFF"/>
              <w:spacing w:line="276" w:lineRule="auto"/>
              <w:ind w:left="1681"/>
              <w:jc w:val="both"/>
            </w:pPr>
            <w:r w:rsidRPr="00A139F0">
              <w:t>использование разговорной лексики, допущение не более одной ошибки в содержании вопроса, а также не более одной неточности при аргументации своей позиции, неполные или неточные ответы на дополнительно заданные вопросы</w:t>
            </w:r>
          </w:p>
        </w:tc>
      </w:tr>
      <w:tr w:rsidR="00E60AE3" w:rsidRPr="00A139F0" w:rsidTr="004826BD">
        <w:trPr>
          <w:trHeight w:val="1055"/>
        </w:trPr>
        <w:tc>
          <w:tcPr>
            <w:tcW w:w="9639" w:type="dxa"/>
            <w:tcBorders>
              <w:top w:val="single" w:sz="4" w:space="0" w:color="auto"/>
              <w:left w:val="single" w:sz="4" w:space="0" w:color="auto"/>
              <w:bottom w:val="single" w:sz="4" w:space="0" w:color="auto"/>
              <w:right w:val="single" w:sz="4" w:space="0" w:color="auto"/>
            </w:tcBorders>
            <w:hideMark/>
          </w:tcPr>
          <w:p w:rsidR="00E60AE3" w:rsidRPr="00A139F0" w:rsidRDefault="00E60AE3" w:rsidP="00294040">
            <w:pPr>
              <w:shd w:val="clear" w:color="auto" w:fill="FFFFFF"/>
              <w:spacing w:line="276" w:lineRule="auto"/>
              <w:ind w:left="161"/>
              <w:jc w:val="both"/>
            </w:pPr>
            <w:r w:rsidRPr="00A139F0">
              <w:t>20</w:t>
            </w:r>
            <w:r w:rsidRPr="00A139F0">
              <w:tab/>
              <w:t xml:space="preserve">                Существенное нарушение логики изложения материала, систематическое</w:t>
            </w:r>
          </w:p>
          <w:p w:rsidR="00E60AE3" w:rsidRPr="00A139F0" w:rsidRDefault="00E60AE3" w:rsidP="00294040">
            <w:pPr>
              <w:shd w:val="clear" w:color="auto" w:fill="FFFFFF"/>
              <w:spacing w:line="276" w:lineRule="auto"/>
              <w:ind w:left="1681"/>
              <w:jc w:val="both"/>
            </w:pPr>
            <w:r w:rsidRPr="00A139F0">
              <w:t>использование разговорной лексики, допущение не более двух ошибок в содержании вопроса, а также не более двух неточностей при аргументации своей позиции, неправильные ответы на дополнительно заданные вопросы</w:t>
            </w:r>
          </w:p>
        </w:tc>
      </w:tr>
      <w:tr w:rsidR="00E60AE3" w:rsidRPr="00A139F0" w:rsidTr="004826BD">
        <w:trPr>
          <w:trHeight w:val="1540"/>
        </w:trPr>
        <w:tc>
          <w:tcPr>
            <w:tcW w:w="9639" w:type="dxa"/>
            <w:tcBorders>
              <w:top w:val="single" w:sz="4" w:space="0" w:color="auto"/>
              <w:left w:val="single" w:sz="4" w:space="0" w:color="auto"/>
              <w:bottom w:val="single" w:sz="4" w:space="0" w:color="auto"/>
              <w:right w:val="single" w:sz="4" w:space="0" w:color="auto"/>
            </w:tcBorders>
            <w:hideMark/>
          </w:tcPr>
          <w:p w:rsidR="00E60AE3" w:rsidRPr="00A139F0" w:rsidRDefault="00E60AE3" w:rsidP="004826BD">
            <w:pPr>
              <w:shd w:val="clear" w:color="auto" w:fill="FFFFFF"/>
              <w:spacing w:line="276" w:lineRule="auto"/>
              <w:ind w:left="161"/>
              <w:jc w:val="both"/>
            </w:pPr>
            <w:r w:rsidRPr="00A139F0">
              <w:t>10</w:t>
            </w:r>
            <w:r w:rsidRPr="00A139F0">
              <w:tab/>
              <w:t xml:space="preserve">                 Полное отсутствие логики изложения матер</w:t>
            </w:r>
            <w:r w:rsidR="004826BD" w:rsidRPr="00A139F0">
              <w:t xml:space="preserve">иала, постоянное </w:t>
            </w:r>
            <w:proofErr w:type="spellStart"/>
            <w:r w:rsidR="004826BD" w:rsidRPr="00A139F0">
              <w:t>использование</w:t>
            </w:r>
            <w:r w:rsidRPr="00A139F0">
              <w:t>разговорной</w:t>
            </w:r>
            <w:proofErr w:type="spellEnd"/>
            <w:r w:rsidRPr="00A139F0">
              <w:t xml:space="preserve"> лексики, допущение </w:t>
            </w:r>
            <w:proofErr w:type="spellStart"/>
            <w:r w:rsidRPr="00A139F0">
              <w:t>трех</w:t>
            </w:r>
            <w:proofErr w:type="spellEnd"/>
            <w:r w:rsidRPr="00A139F0">
              <w:t xml:space="preserve"> и более ошибок в содержании    вопроса, а также трех и более неточностей при аргументации своей по</w:t>
            </w:r>
            <w:r w:rsidR="004826BD" w:rsidRPr="00A139F0">
              <w:t xml:space="preserve">зиции, полное </w:t>
            </w:r>
            <w:proofErr w:type="spellStart"/>
            <w:r w:rsidR="004826BD" w:rsidRPr="00A139F0">
              <w:t>незнание</w:t>
            </w:r>
            <w:r w:rsidRPr="00A139F0">
              <w:t>литературы</w:t>
            </w:r>
            <w:proofErr w:type="spellEnd"/>
            <w:r w:rsidRPr="00A139F0">
              <w:t xml:space="preserve"> и источников по теме вопроса, отсутствие ответов на дополнительно заданные вопросы</w:t>
            </w:r>
          </w:p>
        </w:tc>
      </w:tr>
    </w:tbl>
    <w:p w:rsidR="002A7985" w:rsidRPr="00A139F0" w:rsidRDefault="00E60AE3" w:rsidP="00F47363">
      <w:pPr>
        <w:shd w:val="clear" w:color="auto" w:fill="FFFFFF"/>
        <w:spacing w:line="276" w:lineRule="auto"/>
        <w:jc w:val="center"/>
      </w:pPr>
      <w:r w:rsidRPr="00A139F0">
        <w:rPr>
          <w:b/>
          <w:bCs/>
        </w:rPr>
        <w:t>Максимальное количество баллов - 40.</w:t>
      </w:r>
    </w:p>
    <w:p w:rsidR="002517B2" w:rsidRPr="00A139F0" w:rsidRDefault="002517B2" w:rsidP="00294040">
      <w:pPr>
        <w:shd w:val="clear" w:color="auto" w:fill="FFFFFF"/>
        <w:spacing w:line="276" w:lineRule="auto"/>
        <w:jc w:val="both"/>
        <w:rPr>
          <w:bCs/>
          <w:lang w:val="ky-KG"/>
        </w:rPr>
      </w:pPr>
    </w:p>
    <w:tbl>
      <w:tblPr>
        <w:tblW w:w="9639" w:type="dxa"/>
        <w:tblInd w:w="40" w:type="dxa"/>
        <w:tblLayout w:type="fixed"/>
        <w:tblCellMar>
          <w:left w:w="40" w:type="dxa"/>
          <w:right w:w="40" w:type="dxa"/>
        </w:tblCellMar>
        <w:tblLook w:val="04A0" w:firstRow="1" w:lastRow="0" w:firstColumn="1" w:lastColumn="0" w:noHBand="0" w:noVBand="1"/>
      </w:tblPr>
      <w:tblGrid>
        <w:gridCol w:w="1305"/>
        <w:gridCol w:w="3939"/>
        <w:gridCol w:w="1034"/>
        <w:gridCol w:w="1220"/>
        <w:gridCol w:w="2141"/>
      </w:tblGrid>
      <w:tr w:rsidR="009604CA" w:rsidRPr="00A139F0" w:rsidTr="004826BD">
        <w:trPr>
          <w:trHeight w:val="710"/>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rPr>
                <w:lang w:eastAsia="en-US"/>
              </w:rPr>
            </w:pPr>
            <w:r w:rsidRPr="00A139F0">
              <w:rPr>
                <w:b/>
                <w:bCs/>
              </w:rPr>
              <w:t>Модульно-рейтинговая карта</w:t>
            </w:r>
          </w:p>
        </w:tc>
      </w:tr>
      <w:tr w:rsidR="009604CA" w:rsidRPr="00A139F0" w:rsidTr="00957E8C">
        <w:trPr>
          <w:trHeight w:hRule="exact" w:val="946"/>
        </w:trPr>
        <w:tc>
          <w:tcPr>
            <w:tcW w:w="1305"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ind w:firstLine="259"/>
              <w:rPr>
                <w:lang w:eastAsia="en-US"/>
              </w:rPr>
            </w:pPr>
            <w:r w:rsidRPr="00A139F0">
              <w:rPr>
                <w:b/>
                <w:bCs/>
              </w:rPr>
              <w:t xml:space="preserve">Вид </w:t>
            </w:r>
            <w:r w:rsidRPr="00A139F0">
              <w:rPr>
                <w:b/>
                <w:bCs/>
                <w:spacing w:val="-7"/>
              </w:rPr>
              <w:t>контроля</w:t>
            </w: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spacing w:val="-3"/>
              </w:rPr>
              <w:t xml:space="preserve">Вид учебных поручений и </w:t>
            </w:r>
            <w:r w:rsidRPr="00A139F0">
              <w:rPr>
                <w:b/>
                <w:bCs/>
              </w:rPr>
              <w:t>формы контроля</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spacing w:val="-2"/>
              </w:rPr>
              <w:t>Мин. кол-</w:t>
            </w:r>
            <w:r w:rsidRPr="00A139F0">
              <w:rPr>
                <w:b/>
                <w:bCs/>
              </w:rPr>
              <w:t>во баллов</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ind w:firstLine="96"/>
              <w:rPr>
                <w:lang w:eastAsia="en-US"/>
              </w:rPr>
            </w:pPr>
            <w:r w:rsidRPr="00A139F0">
              <w:rPr>
                <w:b/>
                <w:bCs/>
              </w:rPr>
              <w:t>Макс, кол-во баллов</w:t>
            </w:r>
          </w:p>
        </w:tc>
        <w:tc>
          <w:tcPr>
            <w:tcW w:w="2141"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rPr>
                <w:lang w:eastAsia="en-US"/>
              </w:rPr>
            </w:pPr>
            <w:r w:rsidRPr="00A139F0">
              <w:rPr>
                <w:spacing w:val="-5"/>
              </w:rPr>
              <w:t>Примечание</w:t>
            </w:r>
          </w:p>
        </w:tc>
      </w:tr>
      <w:tr w:rsidR="009604CA" w:rsidRPr="00A139F0" w:rsidTr="004826BD">
        <w:trPr>
          <w:trHeight w:val="264"/>
        </w:trPr>
        <w:tc>
          <w:tcPr>
            <w:tcW w:w="130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A139F0" w:rsidRDefault="009604CA" w:rsidP="00294040">
            <w:pPr>
              <w:shd w:val="clear" w:color="auto" w:fill="FFFFFF"/>
              <w:spacing w:line="276" w:lineRule="auto"/>
              <w:jc w:val="center"/>
              <w:rPr>
                <w:b/>
                <w:lang w:eastAsia="en-US"/>
              </w:rPr>
            </w:pPr>
            <w:r w:rsidRPr="00A139F0">
              <w:rPr>
                <w:b/>
                <w:spacing w:val="-10"/>
                <w:w w:val="87"/>
              </w:rPr>
              <w:t>Дисциплинарный модуль 1</w:t>
            </w: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rPr>
                <w:lang w:eastAsia="en-US"/>
              </w:rPr>
            </w:pPr>
            <w:r w:rsidRPr="00A139F0">
              <w:rPr>
                <w:b/>
                <w:bCs/>
              </w:rPr>
              <w:t>Теоретический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4</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8</w:t>
            </w:r>
          </w:p>
        </w:tc>
        <w:tc>
          <w:tcPr>
            <w:tcW w:w="214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pPr>
            <w:r w:rsidRPr="00A139F0">
              <w:rPr>
                <w:b/>
                <w:bCs/>
                <w:spacing w:val="-5"/>
              </w:rPr>
              <w:t>Штрафы</w:t>
            </w:r>
          </w:p>
          <w:p w:rsidR="009604CA" w:rsidRPr="00A139F0" w:rsidRDefault="009604CA" w:rsidP="00294040">
            <w:pPr>
              <w:shd w:val="clear" w:color="auto" w:fill="FFFFFF"/>
              <w:spacing w:line="276" w:lineRule="auto"/>
              <w:jc w:val="center"/>
            </w:pPr>
            <w:proofErr w:type="gramStart"/>
            <w:r w:rsidRPr="00A139F0">
              <w:rPr>
                <w:spacing w:val="-2"/>
              </w:rPr>
              <w:t>(нарушение</w:t>
            </w:r>
            <w:proofErr w:type="gramEnd"/>
          </w:p>
          <w:p w:rsidR="009604CA" w:rsidRPr="00A139F0" w:rsidRDefault="009604CA" w:rsidP="00294040">
            <w:pPr>
              <w:shd w:val="clear" w:color="auto" w:fill="FFFFFF"/>
              <w:spacing w:line="276" w:lineRule="auto"/>
              <w:jc w:val="center"/>
            </w:pPr>
            <w:r w:rsidRPr="00A139F0">
              <w:t>сроков</w:t>
            </w:r>
          </w:p>
          <w:p w:rsidR="009604CA" w:rsidRPr="00A139F0" w:rsidRDefault="009604CA" w:rsidP="00294040">
            <w:pPr>
              <w:shd w:val="clear" w:color="auto" w:fill="FFFFFF"/>
              <w:spacing w:line="276" w:lineRule="auto"/>
              <w:jc w:val="center"/>
            </w:pPr>
            <w:r w:rsidRPr="00A139F0">
              <w:t>сдачи</w:t>
            </w:r>
          </w:p>
          <w:p w:rsidR="009604CA" w:rsidRPr="00A139F0" w:rsidRDefault="009604CA" w:rsidP="00294040">
            <w:pPr>
              <w:shd w:val="clear" w:color="auto" w:fill="FFFFFF"/>
              <w:spacing w:line="276" w:lineRule="auto"/>
              <w:jc w:val="center"/>
            </w:pPr>
            <w:r w:rsidRPr="00A139F0">
              <w:rPr>
                <w:spacing w:val="-3"/>
              </w:rPr>
              <w:t>работ, отказ</w:t>
            </w:r>
          </w:p>
          <w:p w:rsidR="009604CA" w:rsidRPr="00A139F0" w:rsidRDefault="009604CA" w:rsidP="00294040">
            <w:pPr>
              <w:shd w:val="clear" w:color="auto" w:fill="FFFFFF"/>
              <w:spacing w:line="276" w:lineRule="auto"/>
              <w:jc w:val="center"/>
            </w:pPr>
            <w:r w:rsidRPr="00A139F0">
              <w:rPr>
                <w:spacing w:val="-2"/>
              </w:rPr>
              <w:t xml:space="preserve">от ответа </w:t>
            </w:r>
            <w:proofErr w:type="gramStart"/>
            <w:r w:rsidRPr="00A139F0">
              <w:rPr>
                <w:spacing w:val="-2"/>
              </w:rPr>
              <w:t>на</w:t>
            </w:r>
            <w:proofErr w:type="gramEnd"/>
          </w:p>
          <w:p w:rsidR="009604CA" w:rsidRPr="00A139F0" w:rsidRDefault="009604CA" w:rsidP="00294040">
            <w:pPr>
              <w:shd w:val="clear" w:color="auto" w:fill="FFFFFF"/>
              <w:spacing w:line="276" w:lineRule="auto"/>
              <w:jc w:val="center"/>
              <w:rPr>
                <w:lang w:eastAsia="en-US"/>
              </w:rPr>
            </w:pPr>
            <w:r w:rsidRPr="00A139F0">
              <w:t xml:space="preserve">лабораторных </w:t>
            </w:r>
            <w:proofErr w:type="gramStart"/>
            <w:r w:rsidRPr="00A139F0">
              <w:t>занятиях</w:t>
            </w:r>
            <w:proofErr w:type="gramEnd"/>
            <w:r w:rsidRPr="00A139F0">
              <w:rPr>
                <w:spacing w:val="-2"/>
              </w:rPr>
              <w:t>)</w:t>
            </w:r>
          </w:p>
        </w:tc>
      </w:tr>
      <w:tr w:rsidR="009604CA" w:rsidRPr="00A139F0" w:rsidTr="004826BD">
        <w:trPr>
          <w:trHeight w:hRule="exact" w:val="650"/>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Участие в исследовании на лекционных занятиях</w:t>
            </w:r>
          </w:p>
          <w:p w:rsidR="009604CA" w:rsidRPr="00A139F0" w:rsidRDefault="009604CA" w:rsidP="00294040">
            <w:pPr>
              <w:shd w:val="clear" w:color="auto" w:fill="FFFFFF"/>
              <w:spacing w:line="276" w:lineRule="auto"/>
              <w:rPr>
                <w:lang w:eastAsia="en-US"/>
              </w:rPr>
            </w:pPr>
            <w:r w:rsidRPr="00A139F0">
              <w:rPr>
                <w:spacing w:val="-2"/>
              </w:rPr>
              <w:t>участие в исследовании на лекции</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0</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94"/>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F47363">
            <w:pPr>
              <w:spacing w:line="276" w:lineRule="auto"/>
            </w:pPr>
            <w:r w:rsidRPr="00A139F0">
              <w:t>Конспект лекции</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83"/>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Контрольная работа</w:t>
            </w:r>
          </w:p>
          <w:p w:rsidR="009604CA" w:rsidRPr="00A139F0" w:rsidRDefault="009604CA" w:rsidP="00294040">
            <w:pPr>
              <w:shd w:val="clear" w:color="auto" w:fill="FFFFFF"/>
              <w:spacing w:line="276" w:lineRule="auto"/>
              <w:rPr>
                <w:lang w:eastAsia="en-US"/>
              </w:rPr>
            </w:pP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3</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6</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69"/>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jc w:val="center"/>
              <w:rPr>
                <w:b/>
              </w:rPr>
            </w:pPr>
            <w:r w:rsidRPr="00A139F0">
              <w:rPr>
                <w:b/>
              </w:rPr>
              <w:t>Практический блок</w:t>
            </w:r>
          </w:p>
          <w:p w:rsidR="009604CA" w:rsidRPr="00A139F0" w:rsidRDefault="009604CA" w:rsidP="00294040">
            <w:pPr>
              <w:shd w:val="clear" w:color="auto" w:fill="FFFFFF"/>
              <w:spacing w:line="276" w:lineRule="auto"/>
              <w:rPr>
                <w:lang w:eastAsia="en-US"/>
              </w:rPr>
            </w:pPr>
            <w:r w:rsidRPr="00A139F0">
              <w:rPr>
                <w:b/>
                <w:bCs/>
              </w:rPr>
              <w:t>Практический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7</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14</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17"/>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D347DF" w:rsidP="00294040">
            <w:pPr>
              <w:shd w:val="clear" w:color="auto" w:fill="FFFFFF"/>
              <w:spacing w:line="276" w:lineRule="auto"/>
              <w:rPr>
                <w:lang w:eastAsia="en-US"/>
              </w:rPr>
            </w:pPr>
            <w:r w:rsidRPr="00A139F0">
              <w:rPr>
                <w:spacing w:val="-2"/>
                <w:lang w:val="ky-KG"/>
              </w:rPr>
              <w:t>выполнение лабораторных работ</w:t>
            </w:r>
            <w:r w:rsidR="009604CA" w:rsidRPr="00A139F0">
              <w:rPr>
                <w:spacing w:val="-2"/>
              </w:rPr>
              <w:t xml:space="preserve">   (-3;+3</w:t>
            </w:r>
            <w:r w:rsidR="009604CA" w:rsidRPr="00A139F0">
              <w:t>)</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64"/>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 xml:space="preserve">Конспект домашнего задания </w:t>
            </w:r>
          </w:p>
          <w:p w:rsidR="009604CA" w:rsidRPr="00A139F0" w:rsidRDefault="009604CA" w:rsidP="00294040">
            <w:pPr>
              <w:shd w:val="clear" w:color="auto" w:fill="FFFFFF"/>
              <w:spacing w:line="276" w:lineRule="auto"/>
              <w:rPr>
                <w:lang w:eastAsia="en-US"/>
              </w:rPr>
            </w:pPr>
            <w:r w:rsidRPr="00A139F0">
              <w:rPr>
                <w:spacing w:val="-2"/>
              </w:rPr>
              <w:t>конспект домашнего задания</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17"/>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Расчетно-графическая работа (-2;+2)</w:t>
            </w:r>
          </w:p>
          <w:p w:rsidR="009604CA" w:rsidRPr="00A139F0" w:rsidRDefault="009604CA" w:rsidP="00294040">
            <w:pPr>
              <w:shd w:val="clear" w:color="auto" w:fill="FFFFFF"/>
              <w:spacing w:line="276" w:lineRule="auto"/>
              <w:rPr>
                <w:lang w:eastAsia="en-US"/>
              </w:rPr>
            </w:pPr>
            <w:r w:rsidRPr="00A139F0">
              <w:t>решение задач ("-2", "+2")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88"/>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F47363" w:rsidP="00F47363">
            <w:pPr>
              <w:spacing w:line="276" w:lineRule="auto"/>
              <w:rPr>
                <w:lang w:val="ky-KG"/>
              </w:rPr>
            </w:pPr>
            <w:r w:rsidRPr="00A139F0">
              <w:t>Контрольная работа (-2;+2)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03"/>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
                <w:bCs/>
              </w:rPr>
              <w:t>Исследовательский блок</w:t>
            </w:r>
          </w:p>
          <w:p w:rsidR="009604CA" w:rsidRPr="00A139F0" w:rsidRDefault="009604CA" w:rsidP="003A26E4">
            <w:pPr>
              <w:shd w:val="clear" w:color="auto" w:fill="FFFFFF"/>
              <w:spacing w:line="276" w:lineRule="auto"/>
              <w:rPr>
                <w:lang w:eastAsia="en-US"/>
              </w:rPr>
            </w:pPr>
            <w:r w:rsidRPr="00A139F0">
              <w:rPr>
                <w:spacing w:val="-3"/>
              </w:rPr>
              <w:t>(выполнение эсс</w:t>
            </w:r>
            <w:r w:rsidR="003A26E4" w:rsidRPr="00A139F0">
              <w:rPr>
                <w:spacing w:val="-3"/>
              </w:rPr>
              <w:t>е</w:t>
            </w:r>
            <w:r w:rsidRPr="00A139F0">
              <w:t>)</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10</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20</w:t>
            </w: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88"/>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F47363" w:rsidP="00F47363">
            <w:pPr>
              <w:spacing w:line="276" w:lineRule="auto"/>
              <w:rPr>
                <w:b/>
                <w:lang w:val="ky-KG"/>
              </w:rPr>
            </w:pPr>
            <w:r w:rsidRPr="00A139F0">
              <w:rPr>
                <w:b/>
              </w:rPr>
              <w:t>Учебно-организационный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4</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8</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307"/>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F47363">
            <w:pPr>
              <w:shd w:val="clear" w:color="auto" w:fill="FFFFFF"/>
              <w:spacing w:line="276" w:lineRule="auto"/>
              <w:jc w:val="center"/>
              <w:rPr>
                <w:lang w:eastAsia="en-US"/>
              </w:rPr>
            </w:pPr>
            <w:r w:rsidRPr="00A139F0">
              <w:rPr>
                <w:b/>
                <w:bCs/>
              </w:rPr>
              <w:lastRenderedPageBreak/>
              <w:t>Кол-во баллов</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25</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50</w:t>
            </w:r>
          </w:p>
        </w:tc>
        <w:tc>
          <w:tcPr>
            <w:tcW w:w="2141"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rPr>
                <w:lang w:eastAsia="en-US"/>
              </w:rPr>
            </w:pPr>
            <w:r w:rsidRPr="00A139F0">
              <w:rPr>
                <w:spacing w:val="-3"/>
              </w:rPr>
              <w:t>7/8 недель</w:t>
            </w:r>
          </w:p>
        </w:tc>
      </w:tr>
      <w:tr w:rsidR="009604CA" w:rsidRPr="00A139F0" w:rsidTr="004826BD">
        <w:trPr>
          <w:trHeight w:val="269"/>
        </w:trPr>
        <w:tc>
          <w:tcPr>
            <w:tcW w:w="1305"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hideMark/>
          </w:tcPr>
          <w:p w:rsidR="009604CA" w:rsidRPr="00A139F0" w:rsidRDefault="009604CA" w:rsidP="00294040">
            <w:pPr>
              <w:shd w:val="clear" w:color="auto" w:fill="FFFFFF"/>
              <w:spacing w:line="276" w:lineRule="auto"/>
              <w:jc w:val="center"/>
              <w:rPr>
                <w:b/>
                <w:lang w:eastAsia="en-US"/>
              </w:rPr>
            </w:pPr>
            <w:r w:rsidRPr="00A139F0">
              <w:rPr>
                <w:b/>
                <w:spacing w:val="-8"/>
                <w:w w:val="87"/>
              </w:rPr>
              <w:t>Дисциплинарный модуль 2</w:t>
            </w: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Теоретический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4</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8</w:t>
            </w:r>
          </w:p>
        </w:tc>
        <w:tc>
          <w:tcPr>
            <w:tcW w:w="2141" w:type="dxa"/>
            <w:vMerge w:val="restart"/>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r>
      <w:tr w:rsidR="009604CA" w:rsidRPr="00A139F0" w:rsidTr="004826BD">
        <w:trPr>
          <w:trHeight w:hRule="exact" w:val="706"/>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Участие в исследовании на лекционных занятиях</w:t>
            </w:r>
          </w:p>
          <w:p w:rsidR="009604CA" w:rsidRPr="00A139F0" w:rsidRDefault="009604CA" w:rsidP="00294040">
            <w:pPr>
              <w:shd w:val="clear" w:color="auto" w:fill="FFFFFF"/>
              <w:spacing w:line="276" w:lineRule="auto"/>
              <w:rPr>
                <w:lang w:eastAsia="en-US"/>
              </w:rPr>
            </w:pPr>
            <w:r w:rsidRPr="00A139F0">
              <w:rPr>
                <w:spacing w:val="-2"/>
              </w:rPr>
              <w:t>участие в исследовании на лекции</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0</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354"/>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rPr>
                <w:lang w:val="ky-KG" w:eastAsia="en-US"/>
              </w:rPr>
            </w:pPr>
            <w:r w:rsidRPr="00A139F0">
              <w:t xml:space="preserve">Конспект </w:t>
            </w:r>
            <w:r w:rsidR="00F47363" w:rsidRPr="00A139F0">
              <w:rPr>
                <w:lang w:val="ky-KG"/>
              </w:rPr>
              <w:t>лекций</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73"/>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Контрольная работа</w:t>
            </w:r>
          </w:p>
          <w:p w:rsidR="009604CA" w:rsidRPr="00A139F0" w:rsidRDefault="009604CA" w:rsidP="00294040">
            <w:pPr>
              <w:shd w:val="clear" w:color="auto" w:fill="FFFFFF"/>
              <w:spacing w:line="276" w:lineRule="auto"/>
              <w:rPr>
                <w:lang w:eastAsia="en-US"/>
              </w:rPr>
            </w:pP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3</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6</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264"/>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jc w:val="center"/>
              <w:rPr>
                <w:b/>
              </w:rPr>
            </w:pPr>
            <w:r w:rsidRPr="00A139F0">
              <w:rPr>
                <w:b/>
              </w:rPr>
              <w:t>Практический блок</w:t>
            </w:r>
          </w:p>
          <w:p w:rsidR="009604CA" w:rsidRPr="00A139F0" w:rsidRDefault="009604CA" w:rsidP="00294040">
            <w:pPr>
              <w:shd w:val="clear" w:color="auto" w:fill="FFFFFF"/>
              <w:spacing w:line="276" w:lineRule="auto"/>
              <w:rPr>
                <w:lang w:eastAsia="en-US"/>
              </w:rPr>
            </w:pPr>
            <w:r w:rsidRPr="00A139F0">
              <w:rPr>
                <w:b/>
                <w:bCs/>
              </w:rPr>
              <w:t>Практический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7</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14</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35"/>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D347DF" w:rsidP="00294040">
            <w:pPr>
              <w:shd w:val="clear" w:color="auto" w:fill="FFFFFF"/>
              <w:spacing w:line="276" w:lineRule="auto"/>
              <w:rPr>
                <w:lang w:eastAsia="en-US"/>
              </w:rPr>
            </w:pPr>
            <w:r w:rsidRPr="00A139F0">
              <w:rPr>
                <w:spacing w:val="-2"/>
                <w:lang w:val="ky-KG"/>
              </w:rPr>
              <w:t>выполнение лабораторных работ</w:t>
            </w:r>
            <w:r w:rsidR="009604CA" w:rsidRPr="00A139F0">
              <w:rPr>
                <w:spacing w:val="-2"/>
              </w:rPr>
              <w:t>(-3;+3</w:t>
            </w:r>
            <w:r w:rsidR="009604CA" w:rsidRPr="00A139F0">
              <w:t>)</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420"/>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 xml:space="preserve">Конспект домашнего задания </w:t>
            </w:r>
          </w:p>
          <w:p w:rsidR="009604CA" w:rsidRPr="00A139F0" w:rsidRDefault="009604CA" w:rsidP="00294040">
            <w:pPr>
              <w:shd w:val="clear" w:color="auto" w:fill="FFFFFF"/>
              <w:spacing w:line="276" w:lineRule="auto"/>
              <w:rPr>
                <w:lang w:eastAsia="en-US"/>
              </w:rPr>
            </w:pPr>
            <w:r w:rsidRPr="00A139F0">
              <w:rPr>
                <w:spacing w:val="-2"/>
              </w:rPr>
              <w:t>конспект домашнего задания</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1</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09"/>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pacing w:line="276" w:lineRule="auto"/>
            </w:pPr>
            <w:r w:rsidRPr="00A139F0">
              <w:t>Расчетно-графическая работа (-2;+2)</w:t>
            </w:r>
          </w:p>
          <w:p w:rsidR="009604CA" w:rsidRPr="00A139F0" w:rsidRDefault="009604CA" w:rsidP="00294040">
            <w:pPr>
              <w:shd w:val="clear" w:color="auto" w:fill="FFFFFF"/>
              <w:spacing w:line="276" w:lineRule="auto"/>
              <w:rPr>
                <w:lang w:eastAsia="en-US"/>
              </w:rPr>
            </w:pPr>
            <w:r w:rsidRPr="00A139F0">
              <w:t>решение задач ("-2", "+2")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447"/>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F47363" w:rsidP="00F47363">
            <w:pPr>
              <w:spacing w:line="276" w:lineRule="auto"/>
              <w:rPr>
                <w:lang w:val="ky-KG"/>
              </w:rPr>
            </w:pPr>
            <w:r w:rsidRPr="00A139F0">
              <w:t>Контрольная работа (-2;+2)</w:t>
            </w:r>
          </w:p>
        </w:tc>
        <w:tc>
          <w:tcPr>
            <w:tcW w:w="1034"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708"/>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
                <w:bCs/>
              </w:rPr>
              <w:t>Исследовательский блок</w:t>
            </w:r>
          </w:p>
          <w:p w:rsidR="009604CA" w:rsidRPr="00A139F0" w:rsidRDefault="009604CA" w:rsidP="00294040">
            <w:pPr>
              <w:shd w:val="clear" w:color="auto" w:fill="FFFFFF"/>
              <w:spacing w:line="276" w:lineRule="auto"/>
              <w:rPr>
                <w:lang w:eastAsia="en-US"/>
              </w:rPr>
            </w:pPr>
            <w:r w:rsidRPr="00A139F0">
              <w:rPr>
                <w:spacing w:val="-3"/>
              </w:rPr>
              <w:t>(выполнение эссе, курсовой работы)</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10</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20</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412"/>
        </w:trPr>
        <w:tc>
          <w:tcPr>
            <w:tcW w:w="1305"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b/>
                <w:lang w:eastAsia="en-US"/>
              </w:rPr>
            </w:pPr>
          </w:p>
        </w:tc>
        <w:tc>
          <w:tcPr>
            <w:tcW w:w="3939"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spacing w:val="-2"/>
              </w:rPr>
              <w:t>Учебно-организационный блок</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4</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pPr>
            <w:r w:rsidRPr="00A139F0">
              <w:rPr>
                <w:bCs/>
              </w:rPr>
              <w:t>8</w:t>
            </w:r>
          </w:p>
          <w:p w:rsidR="009604CA" w:rsidRPr="00A139F0" w:rsidRDefault="009604CA" w:rsidP="00294040">
            <w:pPr>
              <w:spacing w:line="276" w:lineRule="auto"/>
              <w:rPr>
                <w:lang w:eastAsia="en-US"/>
              </w:rPr>
            </w:pPr>
          </w:p>
        </w:tc>
        <w:tc>
          <w:tcPr>
            <w:tcW w:w="2141" w:type="dxa"/>
            <w:vMerge/>
            <w:tcBorders>
              <w:top w:val="single" w:sz="6" w:space="0" w:color="auto"/>
              <w:left w:val="single" w:sz="6" w:space="0" w:color="auto"/>
              <w:bottom w:val="single" w:sz="6" w:space="0" w:color="auto"/>
              <w:right w:val="single" w:sz="6" w:space="0" w:color="auto"/>
            </w:tcBorders>
            <w:vAlign w:val="center"/>
            <w:hideMark/>
          </w:tcPr>
          <w:p w:rsidR="009604CA" w:rsidRPr="00A139F0" w:rsidRDefault="009604CA" w:rsidP="00294040">
            <w:pPr>
              <w:spacing w:line="276" w:lineRule="auto"/>
              <w:rPr>
                <w:lang w:eastAsia="en-US"/>
              </w:rPr>
            </w:pPr>
          </w:p>
        </w:tc>
      </w:tr>
      <w:tr w:rsidR="009604CA" w:rsidRPr="00A139F0" w:rsidTr="004826BD">
        <w:trPr>
          <w:trHeight w:hRule="exact" w:val="509"/>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Кол-во баллов</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25</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50</w:t>
            </w:r>
          </w:p>
        </w:tc>
        <w:tc>
          <w:tcPr>
            <w:tcW w:w="2141"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jc w:val="center"/>
              <w:rPr>
                <w:lang w:eastAsia="en-US"/>
              </w:rPr>
            </w:pPr>
            <w:r w:rsidRPr="00A139F0">
              <w:t>16/18 недель</w:t>
            </w:r>
          </w:p>
        </w:tc>
      </w:tr>
      <w:tr w:rsidR="009604CA" w:rsidRPr="00A139F0" w:rsidTr="004826BD">
        <w:trPr>
          <w:trHeight w:hRule="exact" w:val="250"/>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Итого за 2 модуля</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50</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100</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r>
      <w:tr w:rsidR="009604CA" w:rsidRPr="00A139F0" w:rsidTr="004826BD">
        <w:trPr>
          <w:trHeight w:hRule="exact" w:val="269"/>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Итоговая аттестация</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10</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40</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r>
      <w:tr w:rsidR="009604CA" w:rsidRPr="00A139F0" w:rsidTr="004826BD">
        <w:trPr>
          <w:trHeight w:hRule="exact" w:val="278"/>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
                <w:bCs/>
              </w:rPr>
              <w:t>Рейтинговый балл</w:t>
            </w:r>
          </w:p>
        </w:tc>
        <w:tc>
          <w:tcPr>
            <w:tcW w:w="1034"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60</w:t>
            </w:r>
          </w:p>
        </w:tc>
        <w:tc>
          <w:tcPr>
            <w:tcW w:w="1220" w:type="dxa"/>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rPr>
                <w:bCs/>
              </w:rPr>
              <w:t>100</w:t>
            </w:r>
          </w:p>
        </w:tc>
        <w:tc>
          <w:tcPr>
            <w:tcW w:w="2141" w:type="dxa"/>
            <w:tcBorders>
              <w:top w:val="single" w:sz="6" w:space="0" w:color="auto"/>
              <w:left w:val="single" w:sz="6" w:space="0" w:color="auto"/>
              <w:bottom w:val="single" w:sz="6" w:space="0" w:color="auto"/>
              <w:right w:val="single" w:sz="6" w:space="0" w:color="auto"/>
            </w:tcBorders>
            <w:shd w:val="clear" w:color="auto" w:fill="FFFFFF"/>
          </w:tcPr>
          <w:p w:rsidR="009604CA" w:rsidRPr="00A139F0" w:rsidRDefault="009604CA" w:rsidP="00294040">
            <w:pPr>
              <w:shd w:val="clear" w:color="auto" w:fill="FFFFFF"/>
              <w:spacing w:line="276" w:lineRule="auto"/>
              <w:rPr>
                <w:lang w:eastAsia="en-US"/>
              </w:rPr>
            </w:pPr>
          </w:p>
        </w:tc>
      </w:tr>
      <w:tr w:rsidR="009604CA" w:rsidRPr="00A139F0" w:rsidTr="004826BD">
        <w:trPr>
          <w:trHeight w:val="317"/>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F47363">
            <w:pPr>
              <w:shd w:val="clear" w:color="auto" w:fill="FFFFFF"/>
              <w:spacing w:line="276" w:lineRule="auto"/>
              <w:jc w:val="center"/>
              <w:rPr>
                <w:b/>
                <w:lang w:eastAsia="en-US"/>
              </w:rPr>
            </w:pPr>
            <w:r w:rsidRPr="00A139F0">
              <w:rPr>
                <w:b/>
                <w:spacing w:val="-1"/>
              </w:rPr>
              <w:t>Шкала перевода дисциплинарного модуля в академические оценки</w:t>
            </w:r>
          </w:p>
        </w:tc>
      </w:tr>
      <w:tr w:rsidR="009604CA" w:rsidRPr="00A139F0" w:rsidTr="004826BD">
        <w:trPr>
          <w:trHeight w:hRule="exact" w:val="283"/>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Дисциплинарный рейтинг</w:t>
            </w:r>
          </w:p>
        </w:tc>
        <w:tc>
          <w:tcPr>
            <w:tcW w:w="439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Академическая оценка</w:t>
            </w:r>
          </w:p>
        </w:tc>
      </w:tr>
      <w:tr w:rsidR="009604CA" w:rsidRPr="00A139F0" w:rsidTr="004826BD">
        <w:trPr>
          <w:trHeight w:hRule="exact" w:val="312"/>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60-72 балла</w:t>
            </w:r>
          </w:p>
        </w:tc>
        <w:tc>
          <w:tcPr>
            <w:tcW w:w="439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удовлетворительно</w:t>
            </w:r>
          </w:p>
        </w:tc>
      </w:tr>
      <w:tr w:rsidR="009604CA" w:rsidRPr="00A139F0" w:rsidTr="004826BD">
        <w:trPr>
          <w:trHeight w:hRule="exact" w:val="269"/>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73-86 балла</w:t>
            </w:r>
          </w:p>
        </w:tc>
        <w:tc>
          <w:tcPr>
            <w:tcW w:w="439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хорошо</w:t>
            </w:r>
          </w:p>
        </w:tc>
      </w:tr>
      <w:tr w:rsidR="009604CA" w:rsidRPr="00A139F0" w:rsidTr="004826BD">
        <w:trPr>
          <w:trHeight w:hRule="exact" w:val="326"/>
        </w:trPr>
        <w:tc>
          <w:tcPr>
            <w:tcW w:w="524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87-100 баллов</w:t>
            </w:r>
          </w:p>
        </w:tc>
        <w:tc>
          <w:tcPr>
            <w:tcW w:w="439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604CA" w:rsidRPr="00A139F0" w:rsidRDefault="009604CA" w:rsidP="00294040">
            <w:pPr>
              <w:shd w:val="clear" w:color="auto" w:fill="FFFFFF"/>
              <w:spacing w:line="276" w:lineRule="auto"/>
              <w:rPr>
                <w:lang w:eastAsia="en-US"/>
              </w:rPr>
            </w:pPr>
            <w:r w:rsidRPr="00A139F0">
              <w:t>отлично</w:t>
            </w:r>
          </w:p>
        </w:tc>
      </w:tr>
    </w:tbl>
    <w:p w:rsidR="00691F42" w:rsidRPr="00A139F0" w:rsidRDefault="00691F42" w:rsidP="00294040">
      <w:pPr>
        <w:pStyle w:val="a5"/>
        <w:shd w:val="clear" w:color="auto" w:fill="FFFFFF"/>
        <w:spacing w:before="0" w:beforeAutospacing="0" w:after="0" w:afterAutospacing="0" w:line="276" w:lineRule="auto"/>
        <w:ind w:firstLine="160"/>
        <w:jc w:val="center"/>
        <w:rPr>
          <w:b/>
          <w:bCs/>
          <w:lang w:val="en-US"/>
        </w:rPr>
      </w:pPr>
    </w:p>
    <w:p w:rsidR="00E60AE3" w:rsidRPr="00A139F0" w:rsidRDefault="00E60AE3" w:rsidP="00294040">
      <w:pPr>
        <w:pStyle w:val="a5"/>
        <w:shd w:val="clear" w:color="auto" w:fill="FFFFFF"/>
        <w:spacing w:before="0" w:beforeAutospacing="0" w:after="0" w:afterAutospacing="0" w:line="276" w:lineRule="auto"/>
        <w:ind w:firstLine="160"/>
        <w:jc w:val="center"/>
        <w:rPr>
          <w:b/>
          <w:bCs/>
        </w:rPr>
      </w:pPr>
      <w:r w:rsidRPr="00A139F0">
        <w:rPr>
          <w:b/>
          <w:bCs/>
        </w:rPr>
        <w:t>1</w:t>
      </w:r>
      <w:r w:rsidR="002A7985" w:rsidRPr="00A139F0">
        <w:rPr>
          <w:b/>
          <w:bCs/>
        </w:rPr>
        <w:t>1</w:t>
      </w:r>
      <w:r w:rsidRPr="00A139F0">
        <w:rPr>
          <w:b/>
          <w:bCs/>
        </w:rPr>
        <w:t xml:space="preserve">. Карта обеспеченности дисциплины основной и дополнительной </w:t>
      </w:r>
    </w:p>
    <w:p w:rsidR="00E60AE3" w:rsidRPr="00A139F0" w:rsidRDefault="00E60AE3" w:rsidP="00294040">
      <w:pPr>
        <w:pStyle w:val="a5"/>
        <w:shd w:val="clear" w:color="auto" w:fill="FFFFFF"/>
        <w:spacing w:before="0" w:beforeAutospacing="0" w:after="0" w:afterAutospacing="0" w:line="276" w:lineRule="auto"/>
        <w:ind w:firstLine="160"/>
        <w:jc w:val="center"/>
        <w:rPr>
          <w:b/>
          <w:bCs/>
        </w:rPr>
      </w:pPr>
      <w:r w:rsidRPr="00A139F0">
        <w:rPr>
          <w:b/>
          <w:bCs/>
        </w:rPr>
        <w:t>учебной литературой.</w:t>
      </w:r>
    </w:p>
    <w:p w:rsidR="00F47363" w:rsidRPr="00A139F0" w:rsidRDefault="00242D74" w:rsidP="00294040">
      <w:pPr>
        <w:pStyle w:val="a5"/>
        <w:shd w:val="clear" w:color="auto" w:fill="FFFFFF"/>
        <w:spacing w:before="0" w:beforeAutospacing="0" w:after="0" w:afterAutospacing="0" w:line="276" w:lineRule="auto"/>
        <w:jc w:val="both"/>
        <w:rPr>
          <w:b/>
          <w:bCs/>
          <w:iCs/>
          <w:lang w:val="en-US"/>
        </w:rPr>
      </w:pPr>
      <w:r w:rsidRPr="00A139F0">
        <w:rPr>
          <w:b/>
          <w:bCs/>
          <w:iCs/>
          <w:lang w:val="ky-KG"/>
        </w:rPr>
        <w:t>11.1. Базовый учебник:</w:t>
      </w:r>
    </w:p>
    <w:p w:rsidR="00242D74" w:rsidRPr="00A139F0" w:rsidRDefault="00BE6CBE" w:rsidP="007523CF">
      <w:pPr>
        <w:pStyle w:val="a5"/>
        <w:numPr>
          <w:ilvl w:val="0"/>
          <w:numId w:val="18"/>
        </w:numPr>
        <w:shd w:val="clear" w:color="auto" w:fill="FFFFFF"/>
        <w:spacing w:before="0" w:beforeAutospacing="0" w:after="0" w:afterAutospacing="0" w:line="276" w:lineRule="auto"/>
        <w:jc w:val="both"/>
        <w:rPr>
          <w:b/>
          <w:bCs/>
          <w:iCs/>
          <w:lang w:val="ky-KG"/>
        </w:rPr>
      </w:pPr>
      <w:r w:rsidRPr="00A139F0">
        <w:rPr>
          <w:bCs/>
          <w:iCs/>
        </w:rPr>
        <w:t xml:space="preserve">Правовые основы управления собственностью: </w:t>
      </w:r>
      <w:proofErr w:type="spellStart"/>
      <w:r w:rsidRPr="00A139F0">
        <w:rPr>
          <w:bCs/>
          <w:iCs/>
        </w:rPr>
        <w:t>Орозалиев</w:t>
      </w:r>
      <w:proofErr w:type="spellEnd"/>
      <w:r w:rsidRPr="00A139F0">
        <w:rPr>
          <w:bCs/>
          <w:iCs/>
        </w:rPr>
        <w:t xml:space="preserve"> </w:t>
      </w:r>
      <w:proofErr w:type="spellStart"/>
      <w:r w:rsidRPr="00A139F0">
        <w:rPr>
          <w:bCs/>
          <w:iCs/>
        </w:rPr>
        <w:t>М.Дж</w:t>
      </w:r>
      <w:proofErr w:type="spellEnd"/>
      <w:r w:rsidRPr="00A139F0">
        <w:rPr>
          <w:bCs/>
          <w:iCs/>
        </w:rPr>
        <w:t xml:space="preserve">., </w:t>
      </w:r>
      <w:proofErr w:type="spellStart"/>
      <w:r w:rsidRPr="00A139F0">
        <w:rPr>
          <w:bCs/>
          <w:iCs/>
        </w:rPr>
        <w:t>Тологонова</w:t>
      </w:r>
      <w:proofErr w:type="spellEnd"/>
      <w:r w:rsidRPr="00A139F0">
        <w:rPr>
          <w:bCs/>
          <w:iCs/>
        </w:rPr>
        <w:t xml:space="preserve"> А.М., Учебное пособие 2011г.</w:t>
      </w:r>
    </w:p>
    <w:p w:rsidR="00242D74" w:rsidRPr="00A139F0" w:rsidRDefault="00242D74" w:rsidP="00294040">
      <w:pPr>
        <w:pStyle w:val="a5"/>
        <w:shd w:val="clear" w:color="auto" w:fill="FFFFFF"/>
        <w:spacing w:before="0" w:beforeAutospacing="0" w:after="0" w:afterAutospacing="0" w:line="276" w:lineRule="auto"/>
        <w:jc w:val="both"/>
        <w:rPr>
          <w:b/>
          <w:bCs/>
          <w:iCs/>
          <w:lang w:val="ky-KG"/>
        </w:rPr>
      </w:pPr>
      <w:r w:rsidRPr="00A139F0">
        <w:rPr>
          <w:b/>
          <w:bCs/>
          <w:iCs/>
        </w:rPr>
        <w:t>11.2. Основная литература:</w:t>
      </w:r>
    </w:p>
    <w:p w:rsidR="00242D74" w:rsidRPr="00A139F0" w:rsidRDefault="00BE6CBE" w:rsidP="005738D1">
      <w:pPr>
        <w:pStyle w:val="a5"/>
        <w:numPr>
          <w:ilvl w:val="0"/>
          <w:numId w:val="14"/>
        </w:numPr>
        <w:shd w:val="clear" w:color="auto" w:fill="FFFFFF"/>
        <w:spacing w:before="0" w:beforeAutospacing="0" w:after="0" w:afterAutospacing="0" w:line="276" w:lineRule="auto"/>
        <w:jc w:val="both"/>
      </w:pPr>
      <w:proofErr w:type="spellStart"/>
      <w:r w:rsidRPr="00A139F0">
        <w:t>Тологонова</w:t>
      </w:r>
      <w:proofErr w:type="spellEnd"/>
      <w:r w:rsidRPr="00A139F0">
        <w:t xml:space="preserve"> А.М. Управление собственностью: принципы и подходы, Учебное пособие для студентов, обучающихся в ВУЗах,  Бишкек 2017- 384с.</w:t>
      </w:r>
    </w:p>
    <w:p w:rsidR="00242D74" w:rsidRPr="00A139F0" w:rsidRDefault="00242D74" w:rsidP="00294040">
      <w:pPr>
        <w:shd w:val="clear" w:color="auto" w:fill="FFFFFF"/>
        <w:spacing w:line="276" w:lineRule="auto"/>
        <w:rPr>
          <w:b/>
          <w:bCs/>
          <w:iCs/>
          <w:lang w:val="ky-KG"/>
        </w:rPr>
      </w:pPr>
      <w:r w:rsidRPr="00A139F0">
        <w:rPr>
          <w:b/>
          <w:bCs/>
          <w:iCs/>
        </w:rPr>
        <w:t>11.3. Дополнительная литература:</w:t>
      </w:r>
    </w:p>
    <w:p w:rsidR="00DE6F12" w:rsidRPr="00A139F0" w:rsidRDefault="002517B2" w:rsidP="00BE6CBE">
      <w:pPr>
        <w:pStyle w:val="a5"/>
        <w:shd w:val="clear" w:color="auto" w:fill="FFFFFF"/>
        <w:spacing w:before="0" w:beforeAutospacing="0" w:after="0" w:afterAutospacing="0" w:line="276" w:lineRule="auto"/>
        <w:ind w:left="720"/>
        <w:jc w:val="both"/>
        <w:rPr>
          <w:bCs/>
          <w:iCs/>
        </w:rPr>
      </w:pPr>
      <w:r w:rsidRPr="00A139F0">
        <w:rPr>
          <w:bCs/>
          <w:iCs/>
        </w:rPr>
        <w:t xml:space="preserve">Экономика недвижимости: учебное пособие для ВУЗов / А.Н. </w:t>
      </w:r>
      <w:proofErr w:type="spellStart"/>
      <w:r w:rsidRPr="00A139F0">
        <w:rPr>
          <w:bCs/>
          <w:iCs/>
        </w:rPr>
        <w:t>Асаул</w:t>
      </w:r>
      <w:proofErr w:type="spellEnd"/>
      <w:r w:rsidRPr="00A139F0">
        <w:rPr>
          <w:bCs/>
          <w:iCs/>
        </w:rPr>
        <w:t>. – 2-изд. – СПб: Питер, 2008.-621 стр.</w:t>
      </w:r>
    </w:p>
    <w:p w:rsidR="00BE6CBE" w:rsidRPr="00A139F0" w:rsidRDefault="00BE6CBE" w:rsidP="00BE6CBE">
      <w:pPr>
        <w:pStyle w:val="a5"/>
        <w:shd w:val="clear" w:color="auto" w:fill="FFFFFF"/>
        <w:spacing w:before="0" w:beforeAutospacing="0" w:after="0" w:afterAutospacing="0" w:line="276" w:lineRule="auto"/>
        <w:ind w:left="720"/>
        <w:jc w:val="both"/>
        <w:rPr>
          <w:bCs/>
          <w:iCs/>
        </w:rPr>
      </w:pPr>
    </w:p>
    <w:p w:rsidR="00DE6F12" w:rsidRPr="00A139F0" w:rsidRDefault="002A7985" w:rsidP="00957E8C">
      <w:pPr>
        <w:shd w:val="clear" w:color="auto" w:fill="FFFFFF"/>
        <w:spacing w:line="276" w:lineRule="auto"/>
        <w:ind w:left="360"/>
        <w:jc w:val="center"/>
        <w:rPr>
          <w:b/>
          <w:bCs/>
        </w:rPr>
      </w:pPr>
      <w:r w:rsidRPr="00A139F0">
        <w:rPr>
          <w:b/>
          <w:bCs/>
        </w:rPr>
        <w:t>12.</w:t>
      </w:r>
      <w:r w:rsidR="00E60AE3" w:rsidRPr="00A139F0">
        <w:rPr>
          <w:b/>
          <w:bCs/>
        </w:rPr>
        <w:t xml:space="preserve">Карта обеспеченности дисциплины кадрами </w:t>
      </w:r>
      <w:proofErr w:type="gramStart"/>
      <w:r w:rsidR="00E60AE3" w:rsidRPr="00A139F0">
        <w:rPr>
          <w:b/>
          <w:bCs/>
        </w:rPr>
        <w:t>профессорско- преподавательского</w:t>
      </w:r>
      <w:proofErr w:type="gramEnd"/>
      <w:r w:rsidR="00E60AE3" w:rsidRPr="00A139F0">
        <w:rPr>
          <w:b/>
          <w:bCs/>
        </w:rPr>
        <w:t xml:space="preserve"> состава и техническими средствами обучения.</w:t>
      </w:r>
    </w:p>
    <w:tbl>
      <w:tblPr>
        <w:tblW w:w="0" w:type="auto"/>
        <w:jc w:val="center"/>
        <w:tblInd w:w="-70" w:type="dxa"/>
        <w:tblLook w:val="04A0" w:firstRow="1" w:lastRow="0" w:firstColumn="1" w:lastColumn="0" w:noHBand="0" w:noVBand="1"/>
      </w:tblPr>
      <w:tblGrid>
        <w:gridCol w:w="472"/>
        <w:gridCol w:w="1736"/>
        <w:gridCol w:w="1715"/>
        <w:gridCol w:w="1573"/>
        <w:gridCol w:w="802"/>
        <w:gridCol w:w="802"/>
        <w:gridCol w:w="2344"/>
      </w:tblGrid>
      <w:tr w:rsidR="00E60AE3" w:rsidRPr="00A139F0" w:rsidTr="00DE6F12">
        <w:trPr>
          <w:jc w:val="center"/>
        </w:trPr>
        <w:tc>
          <w:tcPr>
            <w:tcW w:w="516"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4826BD">
            <w:pPr>
              <w:spacing w:line="276" w:lineRule="auto"/>
              <w:jc w:val="center"/>
            </w:pPr>
          </w:p>
        </w:tc>
        <w:tc>
          <w:tcPr>
            <w:tcW w:w="181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4826BD">
            <w:pPr>
              <w:shd w:val="clear" w:color="auto" w:fill="FFFFFF"/>
              <w:spacing w:line="276" w:lineRule="auto"/>
              <w:jc w:val="center"/>
            </w:pPr>
            <w:r w:rsidRPr="00A139F0">
              <w:rPr>
                <w:b/>
                <w:bCs/>
              </w:rPr>
              <w:t xml:space="preserve">Ведущие лекторы </w:t>
            </w:r>
            <w:proofErr w:type="spellStart"/>
            <w:r w:rsidRPr="00A139F0">
              <w:rPr>
                <w:b/>
                <w:bCs/>
              </w:rPr>
              <w:t>ио</w:t>
            </w:r>
            <w:proofErr w:type="spellEnd"/>
            <w:r w:rsidRPr="00A139F0">
              <w:rPr>
                <w:b/>
                <w:bCs/>
              </w:rPr>
              <w:t xml:space="preserve"> дисциплинам </w:t>
            </w:r>
            <w:r w:rsidRPr="00A139F0">
              <w:rPr>
                <w:b/>
                <w:bCs/>
              </w:rPr>
              <w:lastRenderedPageBreak/>
              <w:t>(</w:t>
            </w:r>
            <w:proofErr w:type="spellStart"/>
            <w:r w:rsidRPr="00A139F0">
              <w:rPr>
                <w:b/>
                <w:bCs/>
              </w:rPr>
              <w:t>ф.и</w:t>
            </w:r>
            <w:proofErr w:type="gramStart"/>
            <w:r w:rsidRPr="00A139F0">
              <w:rPr>
                <w:b/>
                <w:bCs/>
              </w:rPr>
              <w:t>.о</w:t>
            </w:r>
            <w:proofErr w:type="spellEnd"/>
            <w:proofErr w:type="gramEnd"/>
            <w:r w:rsidRPr="00A139F0">
              <w:rPr>
                <w:b/>
                <w:bCs/>
              </w:rPr>
              <w:t>)</w:t>
            </w:r>
          </w:p>
        </w:tc>
        <w:tc>
          <w:tcPr>
            <w:tcW w:w="14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4826BD">
            <w:pPr>
              <w:shd w:val="clear" w:color="auto" w:fill="FFFFFF"/>
              <w:spacing w:line="276" w:lineRule="auto"/>
              <w:jc w:val="center"/>
            </w:pPr>
            <w:r w:rsidRPr="00A139F0">
              <w:rPr>
                <w:b/>
                <w:bCs/>
              </w:rPr>
              <w:lastRenderedPageBreak/>
              <w:t xml:space="preserve">Какой ВУЗ окончил </w:t>
            </w:r>
            <w:proofErr w:type="gramStart"/>
            <w:r w:rsidRPr="00A139F0">
              <w:rPr>
                <w:b/>
                <w:bCs/>
              </w:rPr>
              <w:t>спец</w:t>
            </w:r>
            <w:proofErr w:type="gramEnd"/>
            <w:r w:rsidRPr="00A139F0">
              <w:rPr>
                <w:b/>
                <w:bCs/>
              </w:rPr>
              <w:t xml:space="preserve">, и </w:t>
            </w:r>
            <w:proofErr w:type="spellStart"/>
            <w:r w:rsidRPr="00A139F0">
              <w:rPr>
                <w:b/>
                <w:bCs/>
              </w:rPr>
              <w:t>квал</w:t>
            </w:r>
            <w:proofErr w:type="spellEnd"/>
            <w:r w:rsidRPr="00A139F0">
              <w:rPr>
                <w:b/>
                <w:bCs/>
              </w:rPr>
              <w:t xml:space="preserve">. по </w:t>
            </w:r>
            <w:r w:rsidRPr="00A139F0">
              <w:rPr>
                <w:b/>
                <w:bCs/>
              </w:rPr>
              <w:lastRenderedPageBreak/>
              <w:t>диплому</w:t>
            </w:r>
          </w:p>
        </w:tc>
        <w:tc>
          <w:tcPr>
            <w:tcW w:w="169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4826BD">
            <w:pPr>
              <w:shd w:val="clear" w:color="auto" w:fill="FFFFFF"/>
              <w:spacing w:line="276" w:lineRule="auto"/>
              <w:jc w:val="center"/>
            </w:pPr>
            <w:r w:rsidRPr="00A139F0">
              <w:rPr>
                <w:b/>
                <w:bCs/>
              </w:rPr>
              <w:lastRenderedPageBreak/>
              <w:t>Ученые степ, и звание</w:t>
            </w:r>
          </w:p>
        </w:tc>
        <w:tc>
          <w:tcPr>
            <w:tcW w:w="4462" w:type="dxa"/>
            <w:gridSpan w:val="3"/>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A139F0" w:rsidRDefault="00E60AE3" w:rsidP="004826BD">
            <w:pPr>
              <w:shd w:val="clear" w:color="auto" w:fill="FFFFFF"/>
              <w:spacing w:line="276" w:lineRule="auto"/>
              <w:jc w:val="center"/>
            </w:pPr>
            <w:r w:rsidRPr="00A139F0">
              <w:rPr>
                <w:b/>
                <w:bCs/>
              </w:rPr>
              <w:t xml:space="preserve">Стаж </w:t>
            </w:r>
            <w:proofErr w:type="spellStart"/>
            <w:r w:rsidRPr="00A139F0">
              <w:rPr>
                <w:b/>
                <w:bCs/>
              </w:rPr>
              <w:t>практич</w:t>
            </w:r>
            <w:proofErr w:type="spellEnd"/>
            <w:r w:rsidRPr="00A139F0">
              <w:rPr>
                <w:b/>
                <w:bCs/>
              </w:rPr>
              <w:t>. работы по специальности</w:t>
            </w:r>
          </w:p>
        </w:tc>
      </w:tr>
      <w:tr w:rsidR="00E60AE3" w:rsidRPr="00A139F0" w:rsidTr="00DE6F12">
        <w:trPr>
          <w:jc w:val="center"/>
        </w:trPr>
        <w:tc>
          <w:tcPr>
            <w:tcW w:w="516"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81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4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69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8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jc w:val="both"/>
            </w:pPr>
            <w:r w:rsidRPr="00A139F0">
              <w:rPr>
                <w:b/>
                <w:bCs/>
              </w:rPr>
              <w:t>Всего</w:t>
            </w:r>
          </w:p>
        </w:tc>
        <w:tc>
          <w:tcPr>
            <w:tcW w:w="3598" w:type="dxa"/>
            <w:gridSpan w:val="2"/>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jc w:val="both"/>
            </w:pPr>
            <w:r w:rsidRPr="00A139F0">
              <w:rPr>
                <w:b/>
                <w:bCs/>
              </w:rPr>
              <w:t xml:space="preserve">В том числе </w:t>
            </w:r>
            <w:proofErr w:type="gramStart"/>
            <w:r w:rsidRPr="00A139F0">
              <w:rPr>
                <w:b/>
                <w:bCs/>
              </w:rPr>
              <w:t>научно-педагог</w:t>
            </w:r>
            <w:proofErr w:type="gramEnd"/>
            <w:r w:rsidRPr="00A139F0">
              <w:rPr>
                <w:b/>
                <w:bCs/>
              </w:rPr>
              <w:t>.</w:t>
            </w:r>
          </w:p>
        </w:tc>
      </w:tr>
      <w:tr w:rsidR="00E60AE3" w:rsidRPr="00A139F0" w:rsidTr="00DE6F12">
        <w:trPr>
          <w:jc w:val="center"/>
        </w:trPr>
        <w:tc>
          <w:tcPr>
            <w:tcW w:w="516"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81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4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1699"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8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pacing w:line="276" w:lineRule="auto"/>
            </w:pPr>
          </w:p>
        </w:tc>
        <w:tc>
          <w:tcPr>
            <w:tcW w:w="864" w:type="dxa"/>
            <w:tcBorders>
              <w:top w:val="single" w:sz="6" w:space="0" w:color="auto"/>
              <w:left w:val="single" w:sz="6" w:space="0" w:color="auto"/>
              <w:bottom w:val="nil"/>
              <w:right w:val="nil"/>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jc w:val="both"/>
            </w:pPr>
            <w:r w:rsidRPr="00A139F0">
              <w:rPr>
                <w:b/>
                <w:bCs/>
              </w:rPr>
              <w:t>Всего</w:t>
            </w:r>
          </w:p>
        </w:tc>
        <w:tc>
          <w:tcPr>
            <w:tcW w:w="2734" w:type="dxa"/>
            <w:tcBorders>
              <w:top w:val="single" w:sz="6" w:space="0" w:color="auto"/>
              <w:left w:val="single" w:sz="6" w:space="0" w:color="auto"/>
              <w:bottom w:val="nil"/>
              <w:right w:val="single" w:sz="6" w:space="0" w:color="auto"/>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jc w:val="both"/>
            </w:pPr>
            <w:r w:rsidRPr="00A139F0">
              <w:rPr>
                <w:b/>
                <w:bCs/>
              </w:rPr>
              <w:t xml:space="preserve">В </w:t>
            </w:r>
            <w:proofErr w:type="spellStart"/>
            <w:r w:rsidRPr="00A139F0">
              <w:rPr>
                <w:b/>
                <w:bCs/>
              </w:rPr>
              <w:t>т.ч</w:t>
            </w:r>
            <w:proofErr w:type="spellEnd"/>
            <w:r w:rsidRPr="00A139F0">
              <w:rPr>
                <w:b/>
                <w:bCs/>
              </w:rPr>
              <w:t xml:space="preserve">. по </w:t>
            </w:r>
            <w:proofErr w:type="spellStart"/>
            <w:r w:rsidRPr="00A139F0">
              <w:rPr>
                <w:b/>
                <w:bCs/>
              </w:rPr>
              <w:t>препод</w:t>
            </w:r>
            <w:proofErr w:type="spellEnd"/>
            <w:r w:rsidRPr="00A139F0">
              <w:rPr>
                <w:b/>
                <w:bCs/>
              </w:rPr>
              <w:t>. дисциплин е</w:t>
            </w:r>
          </w:p>
        </w:tc>
      </w:tr>
      <w:tr w:rsidR="00E60AE3" w:rsidRPr="00A139F0" w:rsidTr="00DE6F12">
        <w:trPr>
          <w:jc w:val="center"/>
        </w:trPr>
        <w:tc>
          <w:tcPr>
            <w:tcW w:w="516"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ind w:left="200"/>
              <w:jc w:val="both"/>
            </w:pPr>
            <w:r w:rsidRPr="00A139F0">
              <w:t>1</w:t>
            </w:r>
          </w:p>
        </w:tc>
        <w:tc>
          <w:tcPr>
            <w:tcW w:w="1819"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E60AE3" w:rsidRPr="00A139F0" w:rsidRDefault="00BE6CBE" w:rsidP="00294040">
            <w:pPr>
              <w:shd w:val="clear" w:color="auto" w:fill="FFFFFF"/>
              <w:spacing w:line="276" w:lineRule="auto"/>
              <w:jc w:val="both"/>
            </w:pPr>
            <w:proofErr w:type="spellStart"/>
            <w:r w:rsidRPr="00A139F0">
              <w:t>Кебеков</w:t>
            </w:r>
            <w:proofErr w:type="spellEnd"/>
            <w:r w:rsidRPr="00A139F0">
              <w:t xml:space="preserve"> А.Ж.</w:t>
            </w:r>
          </w:p>
        </w:tc>
        <w:tc>
          <w:tcPr>
            <w:tcW w:w="146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D22825" w:rsidRPr="00A139F0" w:rsidRDefault="00D22825" w:rsidP="00D22825">
            <w:r w:rsidRPr="00A139F0">
              <w:t>КАСИ, 1988-1993,</w:t>
            </w:r>
          </w:p>
          <w:p w:rsidR="00D22825" w:rsidRPr="00A139F0" w:rsidRDefault="00D22825" w:rsidP="00D22825">
            <w:r w:rsidRPr="00A139F0">
              <w:t>Экономика и управление в строительстве</w:t>
            </w:r>
            <w:r w:rsidRPr="00A139F0">
              <w:rPr>
                <w:lang w:val="ky-KG"/>
              </w:rPr>
              <w:t xml:space="preserve"> </w:t>
            </w:r>
            <w:r w:rsidRPr="00A139F0">
              <w:t>(инженер</w:t>
            </w:r>
            <w:r w:rsidRPr="00A139F0">
              <w:rPr>
                <w:lang w:val="ky-KG"/>
              </w:rPr>
              <w:t xml:space="preserve"> </w:t>
            </w:r>
            <w:r w:rsidRPr="00A139F0">
              <w:t>экономист)</w:t>
            </w:r>
          </w:p>
          <w:p w:rsidR="00D22825" w:rsidRPr="00A139F0" w:rsidRDefault="00D22825" w:rsidP="00D22825">
            <w:r w:rsidRPr="00A139F0">
              <w:t>2) КГНУ, 1995-1998</w:t>
            </w:r>
          </w:p>
          <w:p w:rsidR="00E60AE3" w:rsidRPr="00A139F0" w:rsidRDefault="00D22825" w:rsidP="00D22825">
            <w:pPr>
              <w:shd w:val="clear" w:color="auto" w:fill="FFFFFF"/>
              <w:spacing w:line="276" w:lineRule="auto"/>
              <w:jc w:val="center"/>
            </w:pPr>
            <w:r w:rsidRPr="00A139F0">
              <w:t>Юриспруденция</w:t>
            </w:r>
          </w:p>
        </w:tc>
        <w:tc>
          <w:tcPr>
            <w:tcW w:w="1699"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E60AE3" w:rsidRPr="00A139F0" w:rsidRDefault="00AE6945" w:rsidP="00294040">
            <w:pPr>
              <w:shd w:val="clear" w:color="auto" w:fill="FFFFFF"/>
              <w:spacing w:line="276" w:lineRule="auto"/>
              <w:jc w:val="center"/>
              <w:rPr>
                <w:lang w:val="ky-KG"/>
              </w:rPr>
            </w:pPr>
            <w:r w:rsidRPr="00A139F0">
              <w:rPr>
                <w:lang w:val="ky-KG"/>
              </w:rPr>
              <w:t xml:space="preserve">и.о.доцента </w:t>
            </w:r>
          </w:p>
        </w:tc>
        <w:tc>
          <w:tcPr>
            <w:tcW w:w="86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E60AE3" w:rsidRPr="00A139F0" w:rsidRDefault="00D22825" w:rsidP="00294040">
            <w:pPr>
              <w:shd w:val="clear" w:color="auto" w:fill="FFFFFF"/>
              <w:spacing w:line="276" w:lineRule="auto"/>
              <w:ind w:left="340"/>
              <w:jc w:val="center"/>
              <w:rPr>
                <w:lang w:val="ky-KG"/>
              </w:rPr>
            </w:pPr>
            <w:r w:rsidRPr="00A139F0">
              <w:rPr>
                <w:lang w:val="ky-KG"/>
              </w:rPr>
              <w:t>30</w:t>
            </w:r>
          </w:p>
        </w:tc>
        <w:tc>
          <w:tcPr>
            <w:tcW w:w="864" w:type="dxa"/>
            <w:tcBorders>
              <w:top w:val="single" w:sz="6" w:space="0" w:color="auto"/>
              <w:left w:val="single" w:sz="6" w:space="0" w:color="auto"/>
              <w:bottom w:val="single" w:sz="4" w:space="0" w:color="auto"/>
              <w:right w:val="nil"/>
            </w:tcBorders>
            <w:shd w:val="clear" w:color="auto" w:fill="FFFFFF"/>
            <w:tcMar>
              <w:top w:w="0" w:type="dxa"/>
              <w:left w:w="10" w:type="dxa"/>
              <w:bottom w:w="0" w:type="dxa"/>
              <w:right w:w="10" w:type="dxa"/>
            </w:tcMar>
            <w:hideMark/>
          </w:tcPr>
          <w:p w:rsidR="00E60AE3" w:rsidRPr="00A139F0" w:rsidRDefault="00D22825" w:rsidP="00294040">
            <w:pPr>
              <w:shd w:val="clear" w:color="auto" w:fill="FFFFFF"/>
              <w:spacing w:line="276" w:lineRule="auto"/>
              <w:ind w:left="340"/>
              <w:jc w:val="center"/>
              <w:rPr>
                <w:lang w:val="ky-KG"/>
              </w:rPr>
            </w:pPr>
            <w:r w:rsidRPr="00A139F0">
              <w:rPr>
                <w:lang w:val="ky-KG"/>
              </w:rPr>
              <w:t>30</w:t>
            </w:r>
          </w:p>
        </w:tc>
        <w:tc>
          <w:tcPr>
            <w:tcW w:w="2734" w:type="dxa"/>
            <w:tcBorders>
              <w:top w:val="single" w:sz="6" w:space="0" w:color="auto"/>
              <w:left w:val="single" w:sz="6" w:space="0" w:color="auto"/>
              <w:bottom w:val="single" w:sz="4" w:space="0" w:color="auto"/>
              <w:right w:val="single" w:sz="6" w:space="0" w:color="auto"/>
            </w:tcBorders>
            <w:shd w:val="clear" w:color="auto" w:fill="FFFFFF"/>
            <w:tcMar>
              <w:top w:w="0" w:type="dxa"/>
              <w:left w:w="10" w:type="dxa"/>
              <w:bottom w:w="0" w:type="dxa"/>
              <w:right w:w="10" w:type="dxa"/>
            </w:tcMar>
            <w:hideMark/>
          </w:tcPr>
          <w:p w:rsidR="00E60AE3" w:rsidRPr="00A139F0" w:rsidRDefault="00E60AE3" w:rsidP="00294040">
            <w:pPr>
              <w:shd w:val="clear" w:color="auto" w:fill="FFFFFF"/>
              <w:spacing w:line="276" w:lineRule="auto"/>
              <w:jc w:val="center"/>
            </w:pPr>
            <w:r w:rsidRPr="00A139F0">
              <w:t>20</w:t>
            </w:r>
          </w:p>
        </w:tc>
      </w:tr>
    </w:tbl>
    <w:p w:rsidR="00BF1F9C" w:rsidRPr="00A139F0" w:rsidRDefault="00BF1F9C" w:rsidP="00DE6F12">
      <w:pPr>
        <w:pStyle w:val="5"/>
        <w:spacing w:line="276" w:lineRule="auto"/>
        <w:ind w:left="1069"/>
        <w:jc w:val="center"/>
        <w:rPr>
          <w:rFonts w:ascii="Times New Roman" w:eastAsia="Times New Roman" w:hAnsi="Times New Roman" w:cs="Times New Roman"/>
          <w:b/>
          <w:bCs/>
          <w:color w:val="auto"/>
        </w:rPr>
      </w:pPr>
      <w:bookmarkStart w:id="6" w:name="_Toc314078256"/>
      <w:bookmarkStart w:id="7" w:name="_Toc314078123"/>
      <w:bookmarkStart w:id="8" w:name="_Toc314078056"/>
      <w:bookmarkStart w:id="9" w:name="_Toc314077313"/>
      <w:bookmarkStart w:id="10" w:name="_Toc314077113"/>
      <w:bookmarkStart w:id="11" w:name="_Toc314076897"/>
      <w:bookmarkStart w:id="12" w:name="_Toc314076459"/>
      <w:r w:rsidRPr="00A139F0">
        <w:rPr>
          <w:rFonts w:ascii="Times New Roman" w:eastAsia="Times New Roman" w:hAnsi="Times New Roman" w:cs="Times New Roman"/>
          <w:b/>
          <w:bCs/>
          <w:color w:val="auto"/>
        </w:rPr>
        <w:t>13. Материально-техническое обеспечение дисциплины</w:t>
      </w:r>
      <w:bookmarkEnd w:id="6"/>
      <w:bookmarkEnd w:id="7"/>
      <w:bookmarkEnd w:id="8"/>
      <w:bookmarkEnd w:id="9"/>
      <w:bookmarkEnd w:id="10"/>
      <w:bookmarkEnd w:id="11"/>
      <w:bookmarkEnd w:id="12"/>
    </w:p>
    <w:p w:rsidR="00BF1F9C" w:rsidRPr="00A139F0" w:rsidRDefault="00BF1F9C" w:rsidP="00DE6F12">
      <w:pPr>
        <w:pStyle w:val="5"/>
        <w:spacing w:before="0" w:line="360" w:lineRule="auto"/>
        <w:ind w:left="426" w:firstLine="425"/>
        <w:rPr>
          <w:rFonts w:ascii="Times New Roman" w:eastAsia="Times New Roman" w:hAnsi="Times New Roman" w:cs="Times New Roman"/>
          <w:color w:val="auto"/>
        </w:rPr>
      </w:pPr>
      <w:bookmarkStart w:id="13" w:name="_Toc314077654"/>
      <w:bookmarkStart w:id="14" w:name="_Toc314077434"/>
      <w:bookmarkStart w:id="15" w:name="_Toc314077314"/>
      <w:bookmarkStart w:id="16" w:name="_Toc314077197"/>
      <w:bookmarkStart w:id="17" w:name="_Toc314077114"/>
      <w:bookmarkStart w:id="18" w:name="_Toc314076898"/>
      <w:bookmarkStart w:id="19" w:name="_Toc314076688"/>
      <w:bookmarkStart w:id="20" w:name="_Toc314076460"/>
      <w:bookmarkStart w:id="21" w:name="_Toc314076126"/>
      <w:bookmarkStart w:id="22" w:name="_Toc314075870"/>
      <w:r w:rsidRPr="00A139F0">
        <w:rPr>
          <w:rFonts w:ascii="Times New Roman" w:eastAsia="Times New Roman" w:hAnsi="Times New Roman" w:cs="Times New Roman"/>
          <w:b/>
          <w:color w:val="auto"/>
        </w:rPr>
        <w:t>13.1.</w:t>
      </w:r>
      <w:r w:rsidRPr="00A139F0">
        <w:rPr>
          <w:rFonts w:ascii="Times New Roman" w:eastAsia="Times New Roman" w:hAnsi="Times New Roman" w:cs="Times New Roman"/>
          <w:color w:val="auto"/>
        </w:rPr>
        <w:t xml:space="preserve"> Требования к аудиториям (помещениям, местам) для проведения занятий:</w:t>
      </w:r>
      <w:bookmarkEnd w:id="13"/>
      <w:bookmarkEnd w:id="14"/>
      <w:bookmarkEnd w:id="15"/>
      <w:bookmarkEnd w:id="16"/>
      <w:bookmarkEnd w:id="17"/>
      <w:bookmarkEnd w:id="18"/>
      <w:bookmarkEnd w:id="19"/>
      <w:bookmarkEnd w:id="20"/>
      <w:bookmarkEnd w:id="21"/>
      <w:bookmarkEnd w:id="22"/>
    </w:p>
    <w:p w:rsidR="00BF1F9C" w:rsidRPr="00A139F0" w:rsidRDefault="00BF1F9C" w:rsidP="00DE6F12">
      <w:pPr>
        <w:spacing w:line="360" w:lineRule="auto"/>
        <w:ind w:left="426" w:firstLine="425"/>
        <w:jc w:val="both"/>
      </w:pPr>
      <w:r w:rsidRPr="00A139F0">
        <w:t>Стандартно оборудованные лекционные аудитории для проведения интерактивных   лекций.</w:t>
      </w:r>
    </w:p>
    <w:p w:rsidR="005728DB" w:rsidRPr="00A139F0" w:rsidRDefault="005728DB" w:rsidP="00DE6F12">
      <w:pPr>
        <w:shd w:val="clear" w:color="auto" w:fill="FFFFFF"/>
        <w:spacing w:line="360" w:lineRule="auto"/>
        <w:ind w:left="426" w:firstLine="425"/>
        <w:jc w:val="both"/>
        <w:rPr>
          <w:lang w:val="ky-KG"/>
        </w:rPr>
      </w:pPr>
      <w:r w:rsidRPr="00A139F0">
        <w:t>Лабораторные занятия проводятся в компьютерном классе, оснащенном персональными компьютерами с необходимыми параметрами и с установленным профессиональным программным обеспечением. Используется Интернет для получ</w:t>
      </w:r>
      <w:r w:rsidR="00DE6F12" w:rsidRPr="00A139F0">
        <w:t>ения дополнительной информации.</w:t>
      </w:r>
    </w:p>
    <w:p w:rsidR="00BF1F9C" w:rsidRPr="00A139F0" w:rsidRDefault="00BF1F9C" w:rsidP="00DE6F12">
      <w:pPr>
        <w:pStyle w:val="5"/>
        <w:spacing w:before="0" w:line="360" w:lineRule="auto"/>
        <w:ind w:left="426" w:firstLine="425"/>
        <w:rPr>
          <w:rFonts w:ascii="Times New Roman" w:eastAsia="Times New Roman" w:hAnsi="Times New Roman" w:cs="Times New Roman"/>
          <w:color w:val="auto"/>
        </w:rPr>
      </w:pPr>
      <w:bookmarkStart w:id="23" w:name="_Toc314077655"/>
      <w:bookmarkStart w:id="24" w:name="_Toc314077435"/>
      <w:bookmarkStart w:id="25" w:name="_Toc314077315"/>
      <w:bookmarkStart w:id="26" w:name="_Toc314077198"/>
      <w:bookmarkStart w:id="27" w:name="_Toc314077115"/>
      <w:bookmarkStart w:id="28" w:name="_Toc314076899"/>
      <w:bookmarkStart w:id="29" w:name="_Toc314076689"/>
      <w:bookmarkStart w:id="30" w:name="_Toc314076461"/>
      <w:bookmarkStart w:id="31" w:name="_Toc314076127"/>
      <w:bookmarkStart w:id="32" w:name="_Toc314075871"/>
      <w:r w:rsidRPr="00A139F0">
        <w:rPr>
          <w:rFonts w:ascii="Times New Roman" w:eastAsia="Times New Roman" w:hAnsi="Times New Roman" w:cs="Times New Roman"/>
          <w:b/>
          <w:color w:val="auto"/>
        </w:rPr>
        <w:t>13.2.</w:t>
      </w:r>
      <w:r w:rsidRPr="00A139F0">
        <w:rPr>
          <w:rFonts w:ascii="Times New Roman" w:eastAsia="Times New Roman" w:hAnsi="Times New Roman" w:cs="Times New Roman"/>
          <w:color w:val="auto"/>
        </w:rPr>
        <w:t xml:space="preserve"> Требования к оборудованию рабочих мест преподавателя и обучающихся:</w:t>
      </w:r>
      <w:bookmarkEnd w:id="23"/>
      <w:bookmarkEnd w:id="24"/>
      <w:bookmarkEnd w:id="25"/>
      <w:bookmarkEnd w:id="26"/>
      <w:bookmarkEnd w:id="27"/>
      <w:bookmarkEnd w:id="28"/>
      <w:bookmarkEnd w:id="29"/>
      <w:bookmarkEnd w:id="30"/>
      <w:bookmarkEnd w:id="31"/>
      <w:bookmarkEnd w:id="32"/>
    </w:p>
    <w:p w:rsidR="00BF1F9C" w:rsidRPr="00A139F0" w:rsidRDefault="00BF1F9C" w:rsidP="00DE6F12">
      <w:pPr>
        <w:pStyle w:val="a5"/>
        <w:spacing w:before="0" w:beforeAutospacing="0" w:after="0" w:afterAutospacing="0" w:line="360" w:lineRule="auto"/>
        <w:ind w:left="426" w:firstLine="425"/>
        <w:jc w:val="both"/>
      </w:pPr>
      <w:r w:rsidRPr="00A139F0">
        <w:t xml:space="preserve">Видеопроектор, портативный компьютер, экран. </w:t>
      </w:r>
    </w:p>
    <w:p w:rsidR="00BF1F9C" w:rsidRPr="00A139F0" w:rsidRDefault="00BF1F9C" w:rsidP="00DE6F12">
      <w:pPr>
        <w:pStyle w:val="5"/>
        <w:spacing w:before="0" w:line="360" w:lineRule="auto"/>
        <w:ind w:left="426" w:firstLine="425"/>
        <w:rPr>
          <w:rFonts w:ascii="Times New Roman" w:eastAsia="Times New Roman" w:hAnsi="Times New Roman" w:cs="Times New Roman"/>
          <w:color w:val="auto"/>
        </w:rPr>
      </w:pPr>
      <w:bookmarkStart w:id="33" w:name="_Toc314077656"/>
      <w:bookmarkStart w:id="34" w:name="_Toc314077436"/>
      <w:bookmarkStart w:id="35" w:name="_Toc314077316"/>
      <w:bookmarkStart w:id="36" w:name="_Toc314077199"/>
      <w:bookmarkStart w:id="37" w:name="_Toc314077116"/>
      <w:bookmarkStart w:id="38" w:name="_Toc314076900"/>
      <w:bookmarkStart w:id="39" w:name="_Toc314076690"/>
      <w:bookmarkStart w:id="40" w:name="_Toc314076462"/>
      <w:bookmarkStart w:id="41" w:name="_Toc314076128"/>
      <w:bookmarkStart w:id="42" w:name="_Toc314075872"/>
      <w:r w:rsidRPr="00A139F0">
        <w:rPr>
          <w:rFonts w:ascii="Times New Roman" w:eastAsia="Times New Roman" w:hAnsi="Times New Roman" w:cs="Times New Roman"/>
          <w:b/>
          <w:color w:val="auto"/>
        </w:rPr>
        <w:t>13.3</w:t>
      </w:r>
      <w:r w:rsidRPr="00A139F0">
        <w:rPr>
          <w:rFonts w:ascii="Times New Roman" w:eastAsia="Times New Roman" w:hAnsi="Times New Roman" w:cs="Times New Roman"/>
          <w:color w:val="auto"/>
        </w:rPr>
        <w:t>. Требования к специализированному оборудованию:</w:t>
      </w:r>
      <w:bookmarkEnd w:id="33"/>
      <w:bookmarkEnd w:id="34"/>
      <w:bookmarkEnd w:id="35"/>
      <w:bookmarkEnd w:id="36"/>
      <w:bookmarkEnd w:id="37"/>
      <w:bookmarkEnd w:id="38"/>
      <w:bookmarkEnd w:id="39"/>
      <w:bookmarkEnd w:id="40"/>
      <w:bookmarkEnd w:id="41"/>
      <w:bookmarkEnd w:id="42"/>
      <w:r w:rsidRPr="00A139F0">
        <w:rPr>
          <w:color w:val="auto"/>
        </w:rPr>
        <w:tab/>
      </w:r>
      <w:r w:rsidRPr="00A139F0">
        <w:rPr>
          <w:color w:val="auto"/>
        </w:rPr>
        <w:tab/>
      </w:r>
    </w:p>
    <w:p w:rsidR="00BF1F9C" w:rsidRPr="00A139F0" w:rsidRDefault="00BF1F9C" w:rsidP="00DE6F12">
      <w:pPr>
        <w:pStyle w:val="a5"/>
        <w:spacing w:before="0" w:beforeAutospacing="0" w:after="0" w:afterAutospacing="0" w:line="360" w:lineRule="auto"/>
        <w:ind w:left="426" w:firstLine="425"/>
        <w:jc w:val="both"/>
      </w:pPr>
      <w:r w:rsidRPr="00A139F0">
        <w:t xml:space="preserve">Видеопроектор, портативный компьютер,  экран. </w:t>
      </w:r>
    </w:p>
    <w:p w:rsidR="00D63317" w:rsidRPr="00A139F0" w:rsidRDefault="00D63317" w:rsidP="00294040">
      <w:pPr>
        <w:shd w:val="clear" w:color="auto" w:fill="FFFFFF"/>
        <w:tabs>
          <w:tab w:val="left" w:pos="667"/>
        </w:tabs>
        <w:spacing w:line="276" w:lineRule="auto"/>
        <w:ind w:left="490"/>
        <w:jc w:val="center"/>
        <w:rPr>
          <w:b/>
          <w:bCs/>
        </w:rPr>
      </w:pPr>
    </w:p>
    <w:p w:rsidR="00304BCF" w:rsidRPr="00A139F0" w:rsidRDefault="00304BCF" w:rsidP="004826BD">
      <w:pPr>
        <w:shd w:val="clear" w:color="auto" w:fill="FFFFFF"/>
        <w:tabs>
          <w:tab w:val="left" w:pos="667"/>
        </w:tabs>
        <w:spacing w:line="276" w:lineRule="auto"/>
        <w:rPr>
          <w:b/>
          <w:bCs/>
        </w:rPr>
      </w:pPr>
      <w:bookmarkStart w:id="43" w:name="силлабус"/>
    </w:p>
    <w:p w:rsidR="00BE6CBE" w:rsidRPr="00A139F0" w:rsidRDefault="00BE6CBE" w:rsidP="004826BD">
      <w:pPr>
        <w:shd w:val="clear" w:color="auto" w:fill="FFFFFF"/>
        <w:tabs>
          <w:tab w:val="left" w:pos="667"/>
        </w:tabs>
        <w:spacing w:line="276" w:lineRule="auto"/>
        <w:jc w:val="center"/>
        <w:rPr>
          <w:b/>
          <w:bCs/>
        </w:rPr>
        <w:sectPr w:rsidR="00BE6CBE" w:rsidRPr="00A139F0" w:rsidSect="008740D7">
          <w:pgSz w:w="11906" w:h="16838"/>
          <w:pgMar w:top="1134" w:right="851" w:bottom="1134" w:left="1701" w:header="709" w:footer="709" w:gutter="0"/>
          <w:cols w:space="708"/>
          <w:titlePg/>
          <w:docGrid w:linePitch="360"/>
        </w:sectPr>
      </w:pPr>
    </w:p>
    <w:p w:rsidR="003205B7" w:rsidRPr="00A139F0" w:rsidRDefault="008740D7" w:rsidP="004826BD">
      <w:pPr>
        <w:shd w:val="clear" w:color="auto" w:fill="FFFFFF"/>
        <w:tabs>
          <w:tab w:val="left" w:pos="667"/>
        </w:tabs>
        <w:spacing w:line="276" w:lineRule="auto"/>
        <w:jc w:val="center"/>
        <w:rPr>
          <w:b/>
          <w:bCs/>
        </w:rPr>
      </w:pPr>
      <w:r w:rsidRPr="00A139F0">
        <w:rPr>
          <w:b/>
          <w:bCs/>
        </w:rPr>
        <w:lastRenderedPageBreak/>
        <w:t xml:space="preserve">СИЛЛАБУС </w:t>
      </w:r>
    </w:p>
    <w:bookmarkEnd w:id="43"/>
    <w:p w:rsidR="008740D7" w:rsidRPr="00A139F0" w:rsidRDefault="008740D7" w:rsidP="004826BD">
      <w:pPr>
        <w:shd w:val="clear" w:color="auto" w:fill="FFFFFF"/>
        <w:tabs>
          <w:tab w:val="left" w:pos="667"/>
        </w:tabs>
        <w:spacing w:line="276" w:lineRule="auto"/>
        <w:jc w:val="center"/>
        <w:rPr>
          <w:b/>
          <w:bCs/>
        </w:rPr>
      </w:pPr>
      <w:r w:rsidRPr="00A139F0">
        <w:rPr>
          <w:b/>
          <w:bCs/>
        </w:rPr>
        <w:t>ДИСЦИПЛИНЫ «</w:t>
      </w:r>
      <w:r w:rsidR="00EF6BDD" w:rsidRPr="00A139F0">
        <w:rPr>
          <w:b/>
          <w:bCs/>
          <w:lang w:val="ky-KG"/>
        </w:rPr>
        <w:t>ПРАВОВЫЕ ОСНОВЫ УПРАВЛЕНИЯ СОБСТВЕННОСТЬЮ</w:t>
      </w:r>
      <w:r w:rsidRPr="00A139F0">
        <w:rPr>
          <w:b/>
          <w:bCs/>
        </w:rPr>
        <w:t>»</w:t>
      </w:r>
    </w:p>
    <w:p w:rsidR="008740D7" w:rsidRPr="00A139F0" w:rsidRDefault="008740D7" w:rsidP="00294040">
      <w:pPr>
        <w:shd w:val="clear" w:color="auto" w:fill="FFFFFF"/>
        <w:tabs>
          <w:tab w:val="left" w:pos="667"/>
        </w:tabs>
        <w:spacing w:line="276" w:lineRule="auto"/>
        <w:ind w:left="490"/>
        <w:jc w:val="center"/>
      </w:pPr>
    </w:p>
    <w:p w:rsidR="008740D7" w:rsidRPr="00A139F0" w:rsidRDefault="008740D7" w:rsidP="00DE6F12">
      <w:pPr>
        <w:shd w:val="clear" w:color="auto" w:fill="FFFFFF"/>
        <w:tabs>
          <w:tab w:val="left" w:pos="883"/>
        </w:tabs>
        <w:spacing w:line="276" w:lineRule="auto"/>
        <w:ind w:left="284" w:right="10"/>
        <w:jc w:val="both"/>
      </w:pPr>
      <w:r w:rsidRPr="00A139F0">
        <w:rPr>
          <w:b/>
          <w:spacing w:val="-8"/>
        </w:rPr>
        <w:t>1.1.</w:t>
      </w:r>
      <w:r w:rsidRPr="00A139F0">
        <w:rPr>
          <w:b/>
        </w:rPr>
        <w:t xml:space="preserve"> Ф.И.О</w:t>
      </w:r>
      <w:r w:rsidRPr="00A139F0">
        <w:t xml:space="preserve">. лектора: </w:t>
      </w:r>
      <w:proofErr w:type="spellStart"/>
      <w:r w:rsidR="00BE6CBE" w:rsidRPr="00A139F0">
        <w:t>Кебеков</w:t>
      </w:r>
      <w:proofErr w:type="spellEnd"/>
      <w:r w:rsidR="00BE6CBE" w:rsidRPr="00A139F0">
        <w:t xml:space="preserve"> А.Ж.</w:t>
      </w:r>
    </w:p>
    <w:p w:rsidR="008740D7" w:rsidRPr="00A139F0" w:rsidRDefault="008740D7" w:rsidP="00DE6F12">
      <w:pPr>
        <w:shd w:val="clear" w:color="auto" w:fill="FFFFFF"/>
        <w:tabs>
          <w:tab w:val="left" w:pos="883"/>
        </w:tabs>
        <w:spacing w:line="276" w:lineRule="auto"/>
        <w:ind w:left="284" w:right="10"/>
        <w:jc w:val="both"/>
      </w:pPr>
      <w:r w:rsidRPr="00A139F0">
        <w:t xml:space="preserve">      Контактная информация: 881994 кафедра  «Экономика и кадастры» </w:t>
      </w:r>
    </w:p>
    <w:p w:rsidR="008740D7" w:rsidRPr="00A139F0" w:rsidRDefault="008740D7" w:rsidP="00DE6F12">
      <w:pPr>
        <w:shd w:val="clear" w:color="auto" w:fill="FFFFFF"/>
        <w:tabs>
          <w:tab w:val="left" w:pos="883"/>
        </w:tabs>
        <w:spacing w:line="276" w:lineRule="auto"/>
        <w:ind w:left="284" w:right="10"/>
        <w:jc w:val="both"/>
      </w:pPr>
      <w:r w:rsidRPr="00A139F0">
        <w:t xml:space="preserve">      Часы пребывания на кафедре (</w:t>
      </w:r>
      <w:proofErr w:type="spellStart"/>
      <w:r w:rsidRPr="00A139F0">
        <w:rPr>
          <w:lang w:val="en-US"/>
        </w:rPr>
        <w:t>officehours</w:t>
      </w:r>
      <w:proofErr w:type="spellEnd"/>
      <w:r w:rsidRPr="00A139F0">
        <w:t>) препода</w:t>
      </w:r>
      <w:r w:rsidR="009C4451" w:rsidRPr="00A139F0">
        <w:t>вателя: лектор с 8.00 до 16.00</w:t>
      </w:r>
    </w:p>
    <w:p w:rsidR="008740D7" w:rsidRPr="00A139F0" w:rsidRDefault="008740D7" w:rsidP="00DE6F12">
      <w:pPr>
        <w:shd w:val="clear" w:color="auto" w:fill="FFFFFF"/>
        <w:tabs>
          <w:tab w:val="left" w:pos="883"/>
        </w:tabs>
        <w:spacing w:line="276" w:lineRule="auto"/>
        <w:ind w:left="284" w:right="10"/>
        <w:jc w:val="both"/>
      </w:pPr>
    </w:p>
    <w:p w:rsidR="008740D7" w:rsidRPr="00A139F0" w:rsidRDefault="008740D7" w:rsidP="00DE6F12">
      <w:pPr>
        <w:widowControl w:val="0"/>
        <w:numPr>
          <w:ilvl w:val="0"/>
          <w:numId w:val="1"/>
        </w:numPr>
        <w:shd w:val="clear" w:color="auto" w:fill="FFFFFF"/>
        <w:tabs>
          <w:tab w:val="left" w:pos="816"/>
        </w:tabs>
        <w:autoSpaceDE w:val="0"/>
        <w:autoSpaceDN w:val="0"/>
        <w:adjustRightInd w:val="0"/>
        <w:spacing w:line="276" w:lineRule="auto"/>
        <w:ind w:left="284"/>
        <w:jc w:val="both"/>
        <w:rPr>
          <w:spacing w:val="-7"/>
        </w:rPr>
      </w:pPr>
      <w:r w:rsidRPr="00A139F0">
        <w:rPr>
          <w:b/>
        </w:rPr>
        <w:t>Название курса</w:t>
      </w:r>
      <w:r w:rsidRPr="00A139F0">
        <w:t>: «</w:t>
      </w:r>
      <w:r w:rsidR="00EF6BDD" w:rsidRPr="00A139F0">
        <w:rPr>
          <w:lang w:val="ky-KG"/>
        </w:rPr>
        <w:t>Правовые основы управления собственностью</w:t>
      </w:r>
      <w:r w:rsidRPr="00A139F0">
        <w:t>»</w:t>
      </w:r>
    </w:p>
    <w:p w:rsidR="008740D7" w:rsidRPr="00A139F0" w:rsidRDefault="00DE6F12" w:rsidP="00DE6F12">
      <w:pPr>
        <w:shd w:val="clear" w:color="auto" w:fill="FFFFFF"/>
        <w:tabs>
          <w:tab w:val="left" w:pos="816"/>
        </w:tabs>
        <w:spacing w:line="276" w:lineRule="auto"/>
        <w:ind w:left="284"/>
        <w:rPr>
          <w:lang w:val="ky-KG"/>
        </w:rPr>
      </w:pPr>
      <w:r w:rsidRPr="00A139F0">
        <w:rPr>
          <w:lang w:val="ky-KG"/>
        </w:rPr>
        <w:tab/>
      </w:r>
      <w:r w:rsidR="008740D7" w:rsidRPr="00A139F0">
        <w:t xml:space="preserve">Номер (код) курса </w:t>
      </w:r>
      <w:r w:rsidR="00735477" w:rsidRPr="00A139F0">
        <w:rPr>
          <w:b/>
          <w:lang w:val="ky-KG"/>
        </w:rPr>
        <w:t>М.2.</w:t>
      </w:r>
      <w:r w:rsidR="00AE6945" w:rsidRPr="00A139F0">
        <w:rPr>
          <w:b/>
          <w:lang w:val="ky-KG"/>
        </w:rPr>
        <w:t>2.2</w:t>
      </w:r>
      <w:r w:rsidR="00BE6CBE" w:rsidRPr="00A139F0">
        <w:rPr>
          <w:b/>
          <w:lang w:val="ky-KG"/>
        </w:rPr>
        <w:t xml:space="preserve"> </w:t>
      </w:r>
      <w:r w:rsidR="008740D7" w:rsidRPr="00A139F0">
        <w:t xml:space="preserve">и количество кредитов  </w:t>
      </w:r>
      <w:r w:rsidRPr="00A139F0">
        <w:rPr>
          <w:b/>
          <w:lang w:val="ky-KG"/>
        </w:rPr>
        <w:t>4</w:t>
      </w:r>
    </w:p>
    <w:p w:rsidR="008740D7" w:rsidRPr="00A139F0" w:rsidRDefault="008740D7" w:rsidP="00DE6F12">
      <w:pPr>
        <w:shd w:val="clear" w:color="auto" w:fill="FFFFFF"/>
        <w:tabs>
          <w:tab w:val="left" w:pos="816"/>
        </w:tabs>
        <w:spacing w:line="276" w:lineRule="auto"/>
        <w:ind w:left="284"/>
        <w:jc w:val="both"/>
        <w:rPr>
          <w:spacing w:val="-7"/>
        </w:rPr>
      </w:pPr>
    </w:p>
    <w:p w:rsidR="008740D7" w:rsidRPr="00A139F0" w:rsidRDefault="008740D7" w:rsidP="00DE6F12">
      <w:pPr>
        <w:widowControl w:val="0"/>
        <w:numPr>
          <w:ilvl w:val="0"/>
          <w:numId w:val="1"/>
        </w:numPr>
        <w:shd w:val="clear" w:color="auto" w:fill="FFFFFF"/>
        <w:tabs>
          <w:tab w:val="left" w:pos="816"/>
        </w:tabs>
        <w:autoSpaceDE w:val="0"/>
        <w:autoSpaceDN w:val="0"/>
        <w:adjustRightInd w:val="0"/>
        <w:spacing w:line="276" w:lineRule="auto"/>
        <w:ind w:left="284"/>
        <w:jc w:val="both"/>
        <w:rPr>
          <w:spacing w:val="-7"/>
        </w:rPr>
      </w:pPr>
      <w:r w:rsidRPr="00A139F0">
        <w:rPr>
          <w:b/>
        </w:rPr>
        <w:t>Время и место проведения курса</w:t>
      </w:r>
      <w:r w:rsidRPr="00A139F0">
        <w:t>: по расписанию</w:t>
      </w:r>
    </w:p>
    <w:p w:rsidR="008740D7" w:rsidRPr="00A139F0" w:rsidRDefault="008740D7" w:rsidP="00DE6F12">
      <w:pPr>
        <w:shd w:val="clear" w:color="auto" w:fill="FFFFFF"/>
        <w:tabs>
          <w:tab w:val="left" w:pos="816"/>
        </w:tabs>
        <w:spacing w:line="276" w:lineRule="auto"/>
        <w:ind w:left="284"/>
        <w:jc w:val="both"/>
        <w:rPr>
          <w:spacing w:val="-7"/>
        </w:rPr>
      </w:pPr>
    </w:p>
    <w:p w:rsidR="00AE6945" w:rsidRPr="00A139F0" w:rsidRDefault="008740D7" w:rsidP="00AE6945">
      <w:pPr>
        <w:shd w:val="clear" w:color="auto" w:fill="FFFFFF"/>
        <w:spacing w:line="276" w:lineRule="auto"/>
        <w:ind w:firstLine="709"/>
        <w:jc w:val="both"/>
        <w:rPr>
          <w:lang w:val="ky-KG"/>
        </w:rPr>
      </w:pPr>
      <w:r w:rsidRPr="00A139F0">
        <w:rPr>
          <w:b/>
          <w:spacing w:val="-7"/>
        </w:rPr>
        <w:t xml:space="preserve">1.4. </w:t>
      </w:r>
      <w:r w:rsidR="00AE6945" w:rsidRPr="00A139F0">
        <w:rPr>
          <w:b/>
          <w:bCs/>
        </w:rPr>
        <w:t>Дисциплина «</w:t>
      </w:r>
      <w:r w:rsidR="00AE6945" w:rsidRPr="00A139F0">
        <w:rPr>
          <w:b/>
          <w:bCs/>
          <w:lang w:val="ky-KG"/>
        </w:rPr>
        <w:t>Правовые основы управления собственностью</w:t>
      </w:r>
      <w:r w:rsidR="00AE6945" w:rsidRPr="00A139F0">
        <w:rPr>
          <w:b/>
          <w:bCs/>
        </w:rPr>
        <w:t xml:space="preserve">» </w:t>
      </w:r>
      <w:r w:rsidR="00AE6945" w:rsidRPr="00A139F0">
        <w:t xml:space="preserve">относится к дисциплинам профессионального цикла </w:t>
      </w:r>
      <w:r w:rsidR="00AE6945" w:rsidRPr="00A139F0">
        <w:rPr>
          <w:lang w:val="ky-KG"/>
        </w:rPr>
        <w:t>М.2.2.2</w:t>
      </w:r>
    </w:p>
    <w:p w:rsidR="00AE6945" w:rsidRPr="00A139F0" w:rsidRDefault="00AE6945" w:rsidP="00AE6945">
      <w:pPr>
        <w:shd w:val="clear" w:color="auto" w:fill="FFFFFF"/>
        <w:spacing w:line="276" w:lineRule="auto"/>
        <w:ind w:firstLine="709"/>
        <w:jc w:val="both"/>
        <w:rPr>
          <w:lang w:val="ky-KG"/>
        </w:rPr>
      </w:pPr>
      <w:proofErr w:type="spellStart"/>
      <w:r w:rsidRPr="00A139F0">
        <w:rPr>
          <w:i/>
        </w:rPr>
        <w:t>Постреквизиты</w:t>
      </w:r>
      <w:proofErr w:type="spellEnd"/>
      <w:r w:rsidRPr="00A139F0">
        <w:rPr>
          <w:i/>
        </w:rPr>
        <w:t>:</w:t>
      </w:r>
      <w:r w:rsidRPr="00A139F0">
        <w:t xml:space="preserve"> Дисциплина  представляет   собой   основу  для  изучения   в   последующем  дисциплин профессионального цикла</w:t>
      </w:r>
      <w:r w:rsidRPr="00A139F0">
        <w:rPr>
          <w:lang w:val="ky-KG"/>
        </w:rPr>
        <w:t>.</w:t>
      </w:r>
    </w:p>
    <w:p w:rsidR="00AE6945" w:rsidRPr="00A139F0" w:rsidRDefault="00AE6945" w:rsidP="00AE6945">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 xml:space="preserve">5 </w:t>
      </w:r>
      <w:r w:rsidRPr="00A139F0">
        <w:t>Управление стоимостью компаний</w:t>
      </w:r>
    </w:p>
    <w:p w:rsidR="00AE6945" w:rsidRPr="00A139F0" w:rsidRDefault="00AE6945" w:rsidP="00AE6945">
      <w:pPr>
        <w:shd w:val="clear" w:color="auto" w:fill="FFFFFF"/>
        <w:spacing w:line="276" w:lineRule="auto"/>
        <w:ind w:firstLine="709"/>
        <w:jc w:val="both"/>
      </w:pPr>
      <w:r w:rsidRPr="00A139F0">
        <w:t>М.2.</w:t>
      </w:r>
      <w:r w:rsidRPr="00A139F0">
        <w:rPr>
          <w:lang w:val="ky-KG"/>
        </w:rPr>
        <w:t>2</w:t>
      </w:r>
      <w:r w:rsidRPr="00A139F0">
        <w:t>.</w:t>
      </w:r>
      <w:r w:rsidRPr="00A139F0">
        <w:rPr>
          <w:lang w:val="ky-KG"/>
        </w:rPr>
        <w:t xml:space="preserve">4 </w:t>
      </w:r>
      <w:r w:rsidRPr="00A139F0">
        <w:t>Оценка стоимости бизнеса</w:t>
      </w:r>
    </w:p>
    <w:p w:rsidR="00AE6945" w:rsidRPr="00A139F0" w:rsidRDefault="00AE6945" w:rsidP="00AE6945">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3</w:t>
      </w:r>
      <w:r w:rsidRPr="00A139F0">
        <w:t xml:space="preserve"> Оценка стоимости финансовых активов</w:t>
      </w:r>
    </w:p>
    <w:p w:rsidR="008740D7" w:rsidRPr="00A139F0" w:rsidRDefault="008740D7" w:rsidP="00AE6945">
      <w:pPr>
        <w:shd w:val="clear" w:color="auto" w:fill="FFFFFF"/>
        <w:spacing w:line="276" w:lineRule="auto"/>
        <w:ind w:firstLine="284"/>
        <w:jc w:val="both"/>
        <w:rPr>
          <w:lang w:val="ky-KG"/>
        </w:rPr>
      </w:pPr>
    </w:p>
    <w:p w:rsidR="008740D7" w:rsidRPr="00A139F0" w:rsidRDefault="008740D7" w:rsidP="00DE6F12">
      <w:pPr>
        <w:shd w:val="clear" w:color="auto" w:fill="FFFFFF"/>
        <w:tabs>
          <w:tab w:val="left" w:pos="1032"/>
        </w:tabs>
        <w:spacing w:line="276" w:lineRule="auto"/>
        <w:ind w:left="5" w:right="14" w:hanging="5"/>
        <w:jc w:val="center"/>
      </w:pPr>
      <w:r w:rsidRPr="00A139F0">
        <w:rPr>
          <w:b/>
        </w:rPr>
        <w:t>1.5. Краткое описание курса</w:t>
      </w:r>
      <w:r w:rsidRPr="00A139F0">
        <w:t>:</w:t>
      </w:r>
    </w:p>
    <w:p w:rsidR="008740D7" w:rsidRPr="00A139F0" w:rsidRDefault="008740D7" w:rsidP="00294040">
      <w:pPr>
        <w:shd w:val="clear" w:color="auto" w:fill="FFFFFF"/>
        <w:tabs>
          <w:tab w:val="left" w:pos="763"/>
        </w:tabs>
        <w:spacing w:line="276" w:lineRule="auto"/>
        <w:ind w:firstLine="709"/>
        <w:jc w:val="both"/>
      </w:pPr>
      <w:r w:rsidRPr="00A139F0">
        <w:rPr>
          <w:b/>
        </w:rPr>
        <w:t>Цель курса</w:t>
      </w:r>
      <w:r w:rsidRPr="00A139F0">
        <w:t xml:space="preserve">. </w:t>
      </w:r>
    </w:p>
    <w:p w:rsidR="00EF6BDD" w:rsidRPr="00A139F0" w:rsidRDefault="00EF6BDD" w:rsidP="00EF6BDD">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ЦД1</w:t>
      </w:r>
      <w:r w:rsidRPr="00A139F0">
        <w:rPr>
          <w:lang w:val="ky-KG"/>
        </w:rPr>
        <w:t>- знание правовых основ управления объектами собственности;</w:t>
      </w:r>
    </w:p>
    <w:p w:rsidR="00EF6BDD" w:rsidRPr="00A139F0" w:rsidRDefault="00EF6BDD" w:rsidP="00EF6BDD">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ЦД2</w:t>
      </w:r>
      <w:r w:rsidRPr="00A139F0">
        <w:rPr>
          <w:lang w:val="ky-KG"/>
        </w:rPr>
        <w:t>-выработка практических навыков в области реализации принципов и методов управления собственностью;</w:t>
      </w:r>
    </w:p>
    <w:p w:rsidR="00EF6BDD" w:rsidRPr="00A139F0" w:rsidRDefault="00EF6BDD" w:rsidP="00EF6BDD">
      <w:pPr>
        <w:spacing w:line="276" w:lineRule="auto"/>
        <w:ind w:firstLine="709"/>
      </w:pPr>
      <w:r w:rsidRPr="00A139F0">
        <w:rPr>
          <w:b/>
          <w:lang w:val="ky-KG"/>
        </w:rPr>
        <w:t>ЦД3</w:t>
      </w:r>
      <w:r w:rsidRPr="00A139F0">
        <w:rPr>
          <w:lang w:val="ky-KG"/>
        </w:rPr>
        <w:t xml:space="preserve">- выработка навыков </w:t>
      </w:r>
      <w:r w:rsidRPr="00A139F0">
        <w:t>управления и эксплуатации объектов собственности с позиции наиболее эффективного использования.</w:t>
      </w:r>
    </w:p>
    <w:p w:rsidR="00DE6F12" w:rsidRPr="00A139F0" w:rsidRDefault="008740D7" w:rsidP="00EF6BDD">
      <w:pPr>
        <w:spacing w:line="276" w:lineRule="auto"/>
        <w:ind w:firstLine="709"/>
        <w:rPr>
          <w:b/>
          <w:lang w:val="ky-KG"/>
        </w:rPr>
      </w:pPr>
      <w:r w:rsidRPr="00A139F0">
        <w:rPr>
          <w:b/>
        </w:rPr>
        <w:t>Содержание курса.</w:t>
      </w:r>
    </w:p>
    <w:p w:rsidR="00DE6F12" w:rsidRPr="00A139F0" w:rsidRDefault="00EF6BDD" w:rsidP="00735477">
      <w:pPr>
        <w:spacing w:line="276" w:lineRule="auto"/>
        <w:ind w:firstLine="709"/>
        <w:jc w:val="both"/>
        <w:rPr>
          <w:sz w:val="28"/>
          <w:szCs w:val="28"/>
        </w:rPr>
      </w:pPr>
      <w:r w:rsidRPr="00A139F0">
        <w:t xml:space="preserve">Изучить понятия, цели и принципы </w:t>
      </w:r>
      <w:r w:rsidRPr="00A139F0">
        <w:rPr>
          <w:bCs/>
          <w:lang w:val="ky-KG"/>
        </w:rPr>
        <w:t>управления собственностью</w:t>
      </w:r>
      <w:r w:rsidRPr="00A139F0">
        <w:t xml:space="preserve">; ознакомиться с правовыми аспектами </w:t>
      </w:r>
      <w:r w:rsidRPr="00A139F0">
        <w:rPr>
          <w:bCs/>
          <w:lang w:val="ky-KG"/>
        </w:rPr>
        <w:t>управления собственностью</w:t>
      </w:r>
      <w:r w:rsidRPr="00A139F0">
        <w:t>; изучить теоретических знаний, необходимых для использования в своей профессиональной деятельности в условиях постоянно изменяющейся внешней среды, а также формирования компетенций для реализации их в будущей практической деятельности</w:t>
      </w:r>
      <w:r w:rsidRPr="00A139F0">
        <w:rPr>
          <w:sz w:val="28"/>
          <w:szCs w:val="28"/>
        </w:rPr>
        <w:t>.</w:t>
      </w:r>
    </w:p>
    <w:p w:rsidR="00EF6BDD" w:rsidRPr="00A139F0" w:rsidRDefault="00EF6BDD" w:rsidP="00735477">
      <w:pPr>
        <w:spacing w:line="276" w:lineRule="auto"/>
        <w:ind w:firstLine="709"/>
        <w:jc w:val="both"/>
        <w:rPr>
          <w:lang w:val="ky-KG"/>
        </w:rPr>
      </w:pPr>
    </w:p>
    <w:p w:rsidR="008740D7" w:rsidRPr="00A139F0" w:rsidRDefault="008740D7" w:rsidP="00735477">
      <w:pPr>
        <w:spacing w:line="276" w:lineRule="auto"/>
        <w:ind w:firstLine="709"/>
        <w:jc w:val="both"/>
      </w:pPr>
      <w:r w:rsidRPr="00A139F0">
        <w:t>В результате  изучения курса «</w:t>
      </w:r>
      <w:r w:rsidR="00EF6BDD" w:rsidRPr="00A139F0">
        <w:rPr>
          <w:lang w:val="ky-KG"/>
        </w:rPr>
        <w:t>Правовые соновы управления собственностью</w:t>
      </w:r>
      <w:r w:rsidRPr="00A139F0">
        <w:t>» студент  должен:*</w:t>
      </w:r>
    </w:p>
    <w:p w:rsidR="00EF6BDD" w:rsidRPr="00A139F0" w:rsidRDefault="00EF6BDD" w:rsidP="00EF6BDD">
      <w:pPr>
        <w:spacing w:line="276" w:lineRule="auto"/>
        <w:ind w:firstLine="720"/>
        <w:jc w:val="both"/>
      </w:pPr>
      <w:r w:rsidRPr="00A139F0">
        <w:rPr>
          <w:b/>
          <w:lang w:val="ky-KG"/>
        </w:rPr>
        <w:t>РО</w:t>
      </w:r>
      <w:r w:rsidRPr="00A139F0">
        <w:rPr>
          <w:b/>
          <w:vertAlign w:val="subscript"/>
          <w:lang w:val="ky-KG"/>
        </w:rPr>
        <w:t>1</w:t>
      </w:r>
      <w:r w:rsidRPr="00A139F0">
        <w:rPr>
          <w:lang w:val="ky-KG"/>
        </w:rPr>
        <w:t xml:space="preserve">  - знать правовые механизмы управления собственностью; </w:t>
      </w:r>
    </w:p>
    <w:p w:rsidR="00EF6BDD" w:rsidRPr="00A139F0" w:rsidRDefault="00EF6BDD" w:rsidP="00EF6BDD">
      <w:pPr>
        <w:spacing w:line="276" w:lineRule="auto"/>
        <w:ind w:firstLine="720"/>
        <w:jc w:val="both"/>
      </w:pPr>
      <w:r w:rsidRPr="00A139F0">
        <w:rPr>
          <w:b/>
          <w:lang w:val="ky-KG"/>
        </w:rPr>
        <w:t>РО</w:t>
      </w:r>
      <w:r w:rsidRPr="00A139F0">
        <w:rPr>
          <w:b/>
          <w:vertAlign w:val="subscript"/>
          <w:lang w:val="ky-KG"/>
        </w:rPr>
        <w:t>2</w:t>
      </w:r>
      <w:r w:rsidRPr="00A139F0">
        <w:rPr>
          <w:lang w:val="ky-KG"/>
        </w:rPr>
        <w:t xml:space="preserve">- выполнять научно- исследовательские и производственные разработки с использованием методов исследования в области </w:t>
      </w:r>
      <w:r w:rsidRPr="00A139F0">
        <w:rPr>
          <w:bCs/>
          <w:lang w:val="ky-KG"/>
        </w:rPr>
        <w:t>управления собственностью</w:t>
      </w:r>
      <w:r w:rsidRPr="00A139F0">
        <w:t>;</w:t>
      </w:r>
    </w:p>
    <w:p w:rsidR="00735477" w:rsidRPr="00A139F0" w:rsidRDefault="00EF6BDD" w:rsidP="00EF6BDD">
      <w:pPr>
        <w:spacing w:line="276" w:lineRule="auto"/>
        <w:ind w:firstLine="720"/>
        <w:jc w:val="both"/>
      </w:pPr>
      <w:r w:rsidRPr="00A139F0">
        <w:rPr>
          <w:b/>
          <w:lang w:val="ky-KG"/>
        </w:rPr>
        <w:t>РО</w:t>
      </w:r>
      <w:r w:rsidRPr="00A139F0">
        <w:rPr>
          <w:b/>
          <w:vertAlign w:val="subscript"/>
          <w:lang w:val="ky-KG"/>
        </w:rPr>
        <w:t>3</w:t>
      </w:r>
      <w:r w:rsidRPr="00A139F0">
        <w:rPr>
          <w:lang w:val="ky-KG"/>
        </w:rPr>
        <w:t>– обладать навыками и приемами разработки управленческих решений по повышению эффективности использования различных объектов собственности</w:t>
      </w:r>
      <w:r w:rsidR="00735477" w:rsidRPr="00A139F0">
        <w:t>.</w:t>
      </w:r>
    </w:p>
    <w:p w:rsidR="00735477" w:rsidRPr="00A139F0" w:rsidRDefault="00735477" w:rsidP="00294040">
      <w:pPr>
        <w:shd w:val="clear" w:color="auto" w:fill="FFFFFF"/>
        <w:tabs>
          <w:tab w:val="left" w:pos="1032"/>
        </w:tabs>
        <w:spacing w:line="276" w:lineRule="auto"/>
        <w:ind w:left="19" w:right="14" w:hanging="19"/>
        <w:jc w:val="both"/>
        <w:rPr>
          <w:b/>
          <w:spacing w:val="-11"/>
          <w:lang w:val="ky-KG"/>
        </w:rPr>
      </w:pPr>
    </w:p>
    <w:p w:rsidR="008740D7" w:rsidRPr="00A139F0" w:rsidRDefault="008740D7" w:rsidP="00DE6F12">
      <w:pPr>
        <w:shd w:val="clear" w:color="auto" w:fill="FFFFFF"/>
        <w:tabs>
          <w:tab w:val="left" w:pos="1032"/>
        </w:tabs>
        <w:spacing w:line="276" w:lineRule="auto"/>
        <w:ind w:left="19" w:right="14" w:hanging="19"/>
        <w:jc w:val="center"/>
      </w:pPr>
      <w:r w:rsidRPr="00A139F0">
        <w:rPr>
          <w:b/>
          <w:spacing w:val="-11"/>
        </w:rPr>
        <w:t>1.6.</w:t>
      </w:r>
      <w:r w:rsidRPr="00A139F0">
        <w:rPr>
          <w:b/>
        </w:rPr>
        <w:t xml:space="preserve"> Примерная тематика научно-исследовательской и учебно-исследовательской работы</w:t>
      </w:r>
      <w:r w:rsidRPr="00A139F0">
        <w:t>:</w:t>
      </w:r>
    </w:p>
    <w:p w:rsidR="004B0AEC" w:rsidRPr="00A139F0" w:rsidRDefault="00765721"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История создания государственной регистрации прав на недвижимое имущество и </w:t>
      </w:r>
      <w:r w:rsidRPr="00A139F0">
        <w:lastRenderedPageBreak/>
        <w:t>сделок с ним.</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Проблемы становления системы регистрации прав на недвижимость и сделок с ней по законодательству </w:t>
      </w:r>
      <w:proofErr w:type="gramStart"/>
      <w:r w:rsidRPr="00A139F0">
        <w:t>КР</w:t>
      </w:r>
      <w:proofErr w:type="gramEnd"/>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Международная практика государственной регистрации прав на недвижимое имущество и сделок с ней.</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Особенности доверительного управления ценными бумагами.</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Доверительное управление имуществом: правовые, бухгалтерские и налоговые аспекты</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Международная практика доверительного управления имуществом.</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Особенности аренды и доверительного управления объектами коммерческой недвижимости.</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Доверительное управление имуществом: уплата налога с продаж.</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Развитие и становление наследственного права в КР.</w:t>
      </w:r>
    </w:p>
    <w:p w:rsidR="004B0AEC" w:rsidRPr="00A139F0" w:rsidRDefault="004B0AEC"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Судебная защита прав наследования</w:t>
      </w:r>
      <w:r w:rsidR="00D83E38" w:rsidRPr="00A139F0">
        <w:rPr>
          <w:spacing w:val="-12"/>
        </w:rPr>
        <w:t>: зарубежная практика и практика КР.</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Доверительное управление наследственным имуществом.</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Порядок и способы принятия наследства.</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Порядок охраны наследственного имущества и управления им.</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Наследование авторских прав.</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Наследование в корпоративных отношениях.</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Ипотечный кредит и перспективы его развития в Кыргызской Республике</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Зарубежный опыт ипотечного кредитования</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Правовое регулирование ипотеки в Кыргызской Республике.</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Система ипотечного жилищного кредитования</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Затраты </w:t>
      </w:r>
      <w:proofErr w:type="spellStart"/>
      <w:r w:rsidRPr="00A139F0">
        <w:t>заѐмщика</w:t>
      </w:r>
      <w:proofErr w:type="spellEnd"/>
      <w:r w:rsidRPr="00A139F0">
        <w:t xml:space="preserve"> при оформлении сделки ипотеки</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Виды страхования при ипотечном кредитовании </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Обеспечение сохранности заложенного имущества</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Концепция развития системы ипотечного жилищного кредитования в Кыргызской Республике</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Ипотечное кредитование на первичном рынке жилья </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Ипотечное кредитование на вторичном рынке жилья</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 xml:space="preserve">Ипотечное кредитование коммерческой недвижимости </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Требования, предъявляемые к предмету ипотеки</w:t>
      </w:r>
    </w:p>
    <w:p w:rsidR="00D83E38" w:rsidRPr="00A139F0" w:rsidRDefault="00D83E3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Основания возникновения и прекращения права собственности</w:t>
      </w:r>
    </w:p>
    <w:p w:rsidR="00D83E38" w:rsidRPr="00A139F0" w:rsidRDefault="009E758F"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Проблемы прекращения права собственности гражданам</w:t>
      </w:r>
    </w:p>
    <w:p w:rsidR="009E758F" w:rsidRPr="00A139F0" w:rsidRDefault="009E758F"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Добровольное прекращение права собственности права собственности гражданам.</w:t>
      </w:r>
    </w:p>
    <w:p w:rsidR="009E758F" w:rsidRPr="00A139F0" w:rsidRDefault="009E758F"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Принудительное прекращение права собственности гражданам.</w:t>
      </w:r>
    </w:p>
    <w:p w:rsidR="009E758F" w:rsidRPr="00A139F0" w:rsidRDefault="009E758F"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rPr>
          <w:spacing w:val="-12"/>
        </w:rPr>
        <w:t xml:space="preserve">Особенности прекращения права собственности гражданам в Кыргызстане и </w:t>
      </w:r>
      <w:proofErr w:type="spellStart"/>
      <w:r w:rsidRPr="00A139F0">
        <w:rPr>
          <w:spacing w:val="-12"/>
        </w:rPr>
        <w:t>зарубежем</w:t>
      </w:r>
      <w:proofErr w:type="spellEnd"/>
      <w:r w:rsidRPr="00A139F0">
        <w:rPr>
          <w:spacing w:val="-12"/>
        </w:rPr>
        <w:t>.</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rPr>
          <w:spacing w:val="-12"/>
        </w:rPr>
      </w:pPr>
      <w:r w:rsidRPr="00A139F0">
        <w:t>Правовые основы управления муниципальной собственностью</w:t>
      </w:r>
      <w:r w:rsidR="005B2EBF" w:rsidRPr="00A139F0">
        <w:t>.</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t>Правовые основы управления государственной собственностью</w:t>
      </w:r>
      <w:r w:rsidR="005B2EBF" w:rsidRPr="00A139F0">
        <w:t>.</w:t>
      </w:r>
    </w:p>
    <w:p w:rsidR="00BE6CBE" w:rsidRPr="00A139F0" w:rsidRDefault="00BE6CBE"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t>Правовые основы управления частной собственностью.</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t>Правовые основы управления муниципальной собственностью</w:t>
      </w:r>
      <w:r w:rsidR="00BE6CBE" w:rsidRPr="00A139F0">
        <w:t xml:space="preserve"> </w:t>
      </w:r>
      <w:r w:rsidRPr="00A139F0">
        <w:t xml:space="preserve">в странах </w:t>
      </w:r>
      <w:r w:rsidRPr="00A139F0">
        <w:lastRenderedPageBreak/>
        <w:t>дальнего зарубежья</w:t>
      </w:r>
      <w:r w:rsidR="005B2EBF" w:rsidRPr="00A139F0">
        <w:t>.</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t>Правовые основы управления государственной собственностью</w:t>
      </w:r>
      <w:r w:rsidR="00BE6CBE" w:rsidRPr="00A139F0">
        <w:t xml:space="preserve"> </w:t>
      </w:r>
      <w:r w:rsidRPr="00A139F0">
        <w:t>в странах дальнего зарубежья.</w:t>
      </w:r>
    </w:p>
    <w:p w:rsidR="00BE6CBE" w:rsidRPr="00A139F0" w:rsidRDefault="00BE6CBE"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t>Правовые основы управления частной собственностью в странах дальнего зарубежья.</w:t>
      </w:r>
    </w:p>
    <w:p w:rsidR="005B2EBF" w:rsidRPr="00A139F0" w:rsidRDefault="00765721" w:rsidP="007523CF">
      <w:pPr>
        <w:widowControl w:val="0"/>
        <w:numPr>
          <w:ilvl w:val="0"/>
          <w:numId w:val="30"/>
        </w:numPr>
        <w:shd w:val="clear" w:color="auto" w:fill="FFFFFF"/>
        <w:tabs>
          <w:tab w:val="left" w:pos="851"/>
        </w:tabs>
        <w:autoSpaceDE w:val="0"/>
        <w:autoSpaceDN w:val="0"/>
        <w:adjustRightInd w:val="0"/>
        <w:spacing w:line="370" w:lineRule="exact"/>
        <w:ind w:left="567"/>
        <w:rPr>
          <w:spacing w:val="-12"/>
        </w:rPr>
      </w:pPr>
      <w:r w:rsidRPr="00A139F0">
        <w:rPr>
          <w:spacing w:val="-12"/>
        </w:rPr>
        <w:t>Правовая среда функционирования объекта в Кыргызской Республике.</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1"/>
        </w:rPr>
      </w:pPr>
      <w:r w:rsidRPr="00A139F0">
        <w:t xml:space="preserve">Управления собственностью </w:t>
      </w:r>
      <w:r w:rsidR="005B2EBF" w:rsidRPr="00A139F0">
        <w:t xml:space="preserve"> в  странах Центральной Азии (Казахстан, Туркмения, Таджикистан, Узбекистан)</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1"/>
        </w:rPr>
      </w:pPr>
      <w:r w:rsidRPr="00A139F0">
        <w:t>Управления собственностью в</w:t>
      </w:r>
      <w:r w:rsidR="005B2EBF" w:rsidRPr="00A139F0">
        <w:t xml:space="preserve"> странах Закавказья (Грузия, Армения, Азербайджан)</w:t>
      </w:r>
    </w:p>
    <w:p w:rsidR="005B2EBF" w:rsidRPr="00A139F0" w:rsidRDefault="00C26FC8" w:rsidP="007523CF">
      <w:pPr>
        <w:widowControl w:val="0"/>
        <w:numPr>
          <w:ilvl w:val="0"/>
          <w:numId w:val="30"/>
        </w:numPr>
        <w:shd w:val="clear" w:color="auto" w:fill="FFFFFF"/>
        <w:tabs>
          <w:tab w:val="left" w:pos="851"/>
        </w:tabs>
        <w:autoSpaceDE w:val="0"/>
        <w:autoSpaceDN w:val="0"/>
        <w:adjustRightInd w:val="0"/>
        <w:spacing w:line="370" w:lineRule="exact"/>
        <w:ind w:left="567"/>
        <w:rPr>
          <w:spacing w:val="-11"/>
        </w:rPr>
      </w:pPr>
      <w:r w:rsidRPr="00A139F0">
        <w:t>Управления собственностью</w:t>
      </w:r>
      <w:r w:rsidR="005B2EBF" w:rsidRPr="00A139F0">
        <w:t xml:space="preserve"> в странах Восточной Европы (Украина, Белоруссия, Молдавия)</w:t>
      </w:r>
    </w:p>
    <w:p w:rsidR="00D63317" w:rsidRPr="00A139F0" w:rsidRDefault="00D63317" w:rsidP="00DE6F12">
      <w:pPr>
        <w:spacing w:line="276" w:lineRule="auto"/>
        <w:jc w:val="both"/>
        <w:rPr>
          <w:b/>
          <w:bCs/>
          <w:lang w:val="ky-KG"/>
        </w:rPr>
      </w:pPr>
    </w:p>
    <w:p w:rsidR="008740D7" w:rsidRPr="00A139F0" w:rsidRDefault="008740D7" w:rsidP="00DE6F12">
      <w:pPr>
        <w:widowControl w:val="0"/>
        <w:numPr>
          <w:ilvl w:val="0"/>
          <w:numId w:val="2"/>
        </w:numPr>
        <w:shd w:val="clear" w:color="auto" w:fill="FFFFFF"/>
        <w:tabs>
          <w:tab w:val="left" w:pos="826"/>
        </w:tabs>
        <w:autoSpaceDE w:val="0"/>
        <w:autoSpaceDN w:val="0"/>
        <w:adjustRightInd w:val="0"/>
        <w:spacing w:line="276" w:lineRule="auto"/>
        <w:jc w:val="center"/>
        <w:rPr>
          <w:b/>
          <w:spacing w:val="-7"/>
        </w:rPr>
      </w:pPr>
      <w:r w:rsidRPr="00A139F0">
        <w:rPr>
          <w:b/>
        </w:rPr>
        <w:t>График лекций и семинаров.</w:t>
      </w:r>
    </w:p>
    <w:p w:rsidR="007A2D8F" w:rsidRPr="00A139F0" w:rsidRDefault="008740D7" w:rsidP="007A2D8F">
      <w:pPr>
        <w:shd w:val="clear" w:color="auto" w:fill="FFFFFF"/>
        <w:tabs>
          <w:tab w:val="left" w:pos="826"/>
        </w:tabs>
        <w:spacing w:line="276" w:lineRule="auto"/>
        <w:jc w:val="center"/>
        <w:rPr>
          <w:lang w:val="ky-KG"/>
        </w:rPr>
      </w:pPr>
      <w:r w:rsidRPr="00A139F0">
        <w:rPr>
          <w:b/>
        </w:rPr>
        <w:t>1.7.1. Календарно-тематический план</w:t>
      </w:r>
      <w:r w:rsidRPr="00A139F0">
        <w:t>.</w:t>
      </w:r>
    </w:p>
    <w:tbl>
      <w:tblPr>
        <w:tblW w:w="9930" w:type="dxa"/>
        <w:jc w:val="center"/>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3656"/>
        <w:gridCol w:w="1140"/>
        <w:gridCol w:w="1190"/>
        <w:gridCol w:w="1029"/>
        <w:gridCol w:w="876"/>
        <w:gridCol w:w="819"/>
      </w:tblGrid>
      <w:tr w:rsidR="007A2D8F" w:rsidRPr="00A139F0" w:rsidTr="007A2D8F">
        <w:trPr>
          <w:trHeight w:val="428"/>
          <w:jc w:val="center"/>
        </w:trPr>
        <w:tc>
          <w:tcPr>
            <w:tcW w:w="1220" w:type="dxa"/>
            <w:vMerge w:val="restart"/>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ind w:left="-16" w:right="-108" w:firstLine="16"/>
              <w:jc w:val="center"/>
              <w:rPr>
                <w:b/>
                <w:lang w:eastAsia="en-US"/>
              </w:rPr>
            </w:pPr>
            <w:r w:rsidRPr="00A139F0">
              <w:rPr>
                <w:b/>
                <w:lang w:eastAsia="en-US"/>
              </w:rPr>
              <w:t>№ Темы</w:t>
            </w:r>
          </w:p>
        </w:tc>
        <w:tc>
          <w:tcPr>
            <w:tcW w:w="3656" w:type="dxa"/>
            <w:vMerge w:val="restart"/>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Наименование разделов и тем</w:t>
            </w:r>
          </w:p>
        </w:tc>
        <w:tc>
          <w:tcPr>
            <w:tcW w:w="3359" w:type="dxa"/>
            <w:gridSpan w:val="3"/>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Аудиторные часы</w:t>
            </w:r>
          </w:p>
        </w:tc>
        <w:tc>
          <w:tcPr>
            <w:tcW w:w="876" w:type="dxa"/>
            <w:vMerge w:val="restart"/>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СРС</w:t>
            </w:r>
          </w:p>
        </w:tc>
        <w:tc>
          <w:tcPr>
            <w:tcW w:w="819" w:type="dxa"/>
            <w:vMerge w:val="restart"/>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Всего часов</w:t>
            </w:r>
          </w:p>
        </w:tc>
      </w:tr>
      <w:tr w:rsidR="007A2D8F" w:rsidRPr="00A139F0" w:rsidTr="007A2D8F">
        <w:trPr>
          <w:trHeight w:val="270"/>
          <w:jc w:val="center"/>
        </w:trPr>
        <w:tc>
          <w:tcPr>
            <w:tcW w:w="4876" w:type="dxa"/>
            <w:vMerge/>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rPr>
                <w:b/>
                <w:lang w:eastAsia="en-US"/>
              </w:rPr>
            </w:pPr>
          </w:p>
        </w:tc>
        <w:tc>
          <w:tcPr>
            <w:tcW w:w="3656" w:type="dxa"/>
            <w:vMerge/>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rPr>
                <w:b/>
                <w:lang w:eastAsia="en-US"/>
              </w:rPr>
            </w:pP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Лекции</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val="ky-KG" w:eastAsia="en-US"/>
              </w:rPr>
            </w:pPr>
            <w:r w:rsidRPr="00A139F0">
              <w:rPr>
                <w:b/>
                <w:lang w:val="ky-KG" w:eastAsia="en-US"/>
              </w:rPr>
              <w:t>Прак.</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Всего</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rPr>
                <w:b/>
                <w:lang w:eastAsia="en-US"/>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rPr>
                <w:b/>
                <w:lang w:eastAsia="en-US"/>
              </w:rPr>
            </w:pP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1</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10</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12</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12</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24</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2</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Доверительное управление</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12</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3</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 xml:space="preserve">Договор подряда </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12</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4</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Страхование объектов собственности</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7</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9</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9</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18</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5</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Ипотека</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12</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6</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 xml:space="preserve">Ограничения (обременения) права собственности </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12</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7</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 xml:space="preserve">Правовые основы управления различными формами собственности </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8</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10</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10</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20</w:t>
            </w:r>
          </w:p>
        </w:tc>
      </w:tr>
      <w:tr w:rsidR="007A2D8F" w:rsidRPr="00A139F0" w:rsidTr="007A2D8F">
        <w:trPr>
          <w:jc w:val="center"/>
        </w:trPr>
        <w:tc>
          <w:tcPr>
            <w:tcW w:w="122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b/>
                <w:lang w:eastAsia="en-US"/>
              </w:rPr>
            </w:pPr>
            <w:r w:rsidRPr="00A139F0">
              <w:rPr>
                <w:b/>
                <w:lang w:eastAsia="en-US"/>
              </w:rPr>
              <w:t>8</w:t>
            </w:r>
          </w:p>
        </w:tc>
        <w:tc>
          <w:tcPr>
            <w:tcW w:w="365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360" w:lineRule="auto"/>
              <w:jc w:val="both"/>
              <w:rPr>
                <w:lang w:eastAsia="en-US"/>
              </w:rPr>
            </w:pPr>
            <w:r w:rsidRPr="00A139F0">
              <w:rPr>
                <w:lang w:eastAsia="en-US"/>
              </w:rPr>
              <w:t xml:space="preserve">Налогообложение в сфере управления собственностью </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eastAsia="en-US"/>
              </w:rPr>
            </w:pPr>
            <w:r w:rsidRPr="00A139F0">
              <w:rPr>
                <w:lang w:eastAsia="en-US"/>
              </w:rPr>
              <w:t>1</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5</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lang w:val="ky-KG" w:eastAsia="en-US"/>
              </w:rPr>
            </w:pPr>
            <w:r w:rsidRPr="00A139F0">
              <w:rPr>
                <w:lang w:val="ky-KG" w:eastAsia="en-US"/>
              </w:rPr>
              <w:t>10</w:t>
            </w:r>
          </w:p>
        </w:tc>
      </w:tr>
      <w:tr w:rsidR="007A2D8F" w:rsidRPr="00A139F0" w:rsidTr="007A2D8F">
        <w:trPr>
          <w:jc w:val="center"/>
        </w:trPr>
        <w:tc>
          <w:tcPr>
            <w:tcW w:w="4876" w:type="dxa"/>
            <w:gridSpan w:val="2"/>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b/>
                <w:lang w:eastAsia="en-US"/>
              </w:rPr>
              <w:t>Итого</w:t>
            </w:r>
          </w:p>
        </w:tc>
        <w:tc>
          <w:tcPr>
            <w:tcW w:w="114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val="ky-KG" w:eastAsia="en-US"/>
              </w:rPr>
            </w:pPr>
            <w:r w:rsidRPr="00A139F0">
              <w:rPr>
                <w:b/>
                <w:lang w:val="ky-KG" w:eastAsia="en-US"/>
              </w:rPr>
              <w:t>45</w:t>
            </w:r>
          </w:p>
        </w:tc>
        <w:tc>
          <w:tcPr>
            <w:tcW w:w="1190"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val="ky-KG" w:eastAsia="en-US"/>
              </w:rPr>
            </w:pPr>
            <w:r w:rsidRPr="00A139F0">
              <w:rPr>
                <w:b/>
                <w:lang w:val="ky-KG" w:eastAsia="en-US"/>
              </w:rPr>
              <w:t>15</w:t>
            </w:r>
          </w:p>
        </w:tc>
        <w:tc>
          <w:tcPr>
            <w:tcW w:w="102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val="ky-KG" w:eastAsia="en-US"/>
              </w:rPr>
            </w:pPr>
            <w:r w:rsidRPr="00A139F0">
              <w:rPr>
                <w:b/>
                <w:lang w:val="ky-KG" w:eastAsia="en-US"/>
              </w:rPr>
              <w:t>60</w:t>
            </w:r>
          </w:p>
        </w:tc>
        <w:tc>
          <w:tcPr>
            <w:tcW w:w="87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val="ky-KG" w:eastAsia="en-US"/>
              </w:rPr>
            </w:pPr>
            <w:r w:rsidRPr="00A139F0">
              <w:rPr>
                <w:b/>
                <w:lang w:val="ky-KG" w:eastAsia="en-US"/>
              </w:rPr>
              <w:t>60</w:t>
            </w:r>
          </w:p>
        </w:tc>
        <w:tc>
          <w:tcPr>
            <w:tcW w:w="819"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center"/>
              <w:rPr>
                <w:b/>
                <w:lang w:eastAsia="en-US"/>
              </w:rPr>
            </w:pPr>
            <w:r w:rsidRPr="00A139F0">
              <w:rPr>
                <w:b/>
                <w:lang w:eastAsia="en-US"/>
              </w:rPr>
              <w:t>1</w:t>
            </w:r>
            <w:r w:rsidRPr="00A139F0">
              <w:rPr>
                <w:b/>
                <w:lang w:val="ky-KG" w:eastAsia="en-US"/>
              </w:rPr>
              <w:t>2</w:t>
            </w:r>
            <w:r w:rsidRPr="00A139F0">
              <w:rPr>
                <w:b/>
                <w:lang w:eastAsia="en-US"/>
              </w:rPr>
              <w:t>0</w:t>
            </w:r>
          </w:p>
        </w:tc>
      </w:tr>
    </w:tbl>
    <w:p w:rsidR="008740D7" w:rsidRPr="00A139F0" w:rsidRDefault="008740D7" w:rsidP="00294040">
      <w:pPr>
        <w:shd w:val="clear" w:color="auto" w:fill="FFFFFF"/>
        <w:tabs>
          <w:tab w:val="left" w:pos="826"/>
        </w:tabs>
        <w:spacing w:line="276" w:lineRule="auto"/>
        <w:jc w:val="both"/>
      </w:pPr>
    </w:p>
    <w:p w:rsidR="008740D7" w:rsidRPr="00A139F0" w:rsidRDefault="008740D7" w:rsidP="00294040">
      <w:pPr>
        <w:shd w:val="clear" w:color="auto" w:fill="FFFFFF"/>
        <w:tabs>
          <w:tab w:val="left" w:pos="826"/>
        </w:tabs>
        <w:spacing w:line="276" w:lineRule="auto"/>
        <w:ind w:left="514"/>
        <w:jc w:val="center"/>
        <w:rPr>
          <w:b/>
        </w:rPr>
      </w:pPr>
      <w:r w:rsidRPr="00A139F0">
        <w:rPr>
          <w:b/>
        </w:rPr>
        <w:t>1.7.2. План лекций с контрольными вопросами для самоподготовки: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765"/>
        <w:gridCol w:w="5416"/>
      </w:tblGrid>
      <w:tr w:rsidR="007A2D8F" w:rsidRPr="00A139F0" w:rsidTr="007A2D8F">
        <w:trPr>
          <w:trHeight w:val="417"/>
        </w:trPr>
        <w:tc>
          <w:tcPr>
            <w:tcW w:w="742" w:type="dxa"/>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widowControl w:val="0"/>
              <w:autoSpaceDE w:val="0"/>
              <w:autoSpaceDN w:val="0"/>
              <w:adjustRightInd w:val="0"/>
              <w:spacing w:line="276" w:lineRule="auto"/>
              <w:jc w:val="center"/>
              <w:rPr>
                <w:b/>
                <w:bCs/>
                <w:lang w:eastAsia="en-US"/>
              </w:rPr>
            </w:pPr>
            <w:r w:rsidRPr="00A139F0">
              <w:rPr>
                <w:b/>
                <w:bCs/>
                <w:lang w:eastAsia="en-US"/>
              </w:rPr>
              <w:t>№</w:t>
            </w:r>
          </w:p>
        </w:tc>
        <w:tc>
          <w:tcPr>
            <w:tcW w:w="3765" w:type="dxa"/>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pStyle w:val="1"/>
              <w:spacing w:line="276" w:lineRule="auto"/>
              <w:jc w:val="center"/>
              <w:rPr>
                <w:rFonts w:ascii="Times New Roman" w:hAnsi="Times New Roman"/>
                <w:color w:val="auto"/>
                <w:sz w:val="24"/>
                <w:szCs w:val="24"/>
              </w:rPr>
            </w:pPr>
            <w:r w:rsidRPr="00A139F0">
              <w:rPr>
                <w:rFonts w:ascii="Times New Roman" w:hAnsi="Times New Roman"/>
                <w:color w:val="auto"/>
                <w:sz w:val="24"/>
                <w:szCs w:val="24"/>
              </w:rPr>
              <w:t>Наименование тем</w:t>
            </w:r>
          </w:p>
        </w:tc>
        <w:tc>
          <w:tcPr>
            <w:tcW w:w="5416" w:type="dxa"/>
            <w:tcBorders>
              <w:top w:val="single" w:sz="4" w:space="0" w:color="auto"/>
              <w:left w:val="single" w:sz="4" w:space="0" w:color="auto"/>
              <w:bottom w:val="single" w:sz="4" w:space="0" w:color="auto"/>
              <w:right w:val="single" w:sz="4" w:space="0" w:color="auto"/>
            </w:tcBorders>
            <w:vAlign w:val="center"/>
            <w:hideMark/>
          </w:tcPr>
          <w:p w:rsidR="007A2D8F" w:rsidRPr="00A139F0" w:rsidRDefault="007A2D8F">
            <w:pPr>
              <w:widowControl w:val="0"/>
              <w:autoSpaceDE w:val="0"/>
              <w:autoSpaceDN w:val="0"/>
              <w:adjustRightInd w:val="0"/>
              <w:spacing w:line="276" w:lineRule="auto"/>
              <w:jc w:val="center"/>
              <w:rPr>
                <w:b/>
                <w:bCs/>
                <w:lang w:eastAsia="en-US"/>
              </w:rPr>
            </w:pPr>
            <w:r w:rsidRPr="00A139F0">
              <w:rPr>
                <w:b/>
                <w:bCs/>
                <w:lang w:eastAsia="en-US"/>
              </w:rPr>
              <w:t>Содержание курса</w:t>
            </w:r>
          </w:p>
        </w:tc>
      </w:tr>
      <w:tr w:rsidR="007A2D8F" w:rsidRPr="00A139F0" w:rsidTr="007A2D8F">
        <w:trPr>
          <w:trHeight w:val="416"/>
        </w:trPr>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lastRenderedPageBreak/>
              <w:t>1</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 xml:space="preserve">Государственная регистрация прав на недвижимость </w:t>
            </w:r>
          </w:p>
          <w:p w:rsidR="007A2D8F" w:rsidRPr="00A139F0" w:rsidRDefault="007A2D8F">
            <w:pPr>
              <w:pStyle w:val="a8"/>
              <w:spacing w:line="276" w:lineRule="auto"/>
              <w:ind w:left="0"/>
              <w:rPr>
                <w:b w:val="0"/>
                <w:szCs w:val="24"/>
                <w:lang w:val="ky-KG" w:eastAsia="en-US"/>
              </w:rPr>
            </w:pPr>
            <w:r w:rsidRPr="00A139F0">
              <w:rPr>
                <w:b w:val="0"/>
                <w:lang w:eastAsia="en-US"/>
              </w:rPr>
              <w:t>Защита зарегистрированных прав</w:t>
            </w:r>
          </w:p>
        </w:tc>
      </w:tr>
      <w:tr w:rsidR="007A2D8F" w:rsidRPr="00A139F0" w:rsidTr="007A2D8F">
        <w:trPr>
          <w:trHeight w:val="613"/>
        </w:trPr>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2</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Доверительное управление</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Понятие доверительного управления</w:t>
            </w:r>
          </w:p>
          <w:p w:rsidR="007A2D8F" w:rsidRPr="00A139F0" w:rsidRDefault="007A2D8F">
            <w:pPr>
              <w:spacing w:line="276" w:lineRule="auto"/>
              <w:jc w:val="both"/>
              <w:rPr>
                <w:lang w:eastAsia="en-US"/>
              </w:rPr>
            </w:pPr>
            <w:r w:rsidRPr="00A139F0">
              <w:rPr>
                <w:lang w:eastAsia="en-US"/>
              </w:rPr>
              <w:t>Условия договора доверительного управления</w:t>
            </w:r>
          </w:p>
          <w:p w:rsidR="007A2D8F" w:rsidRPr="00A139F0" w:rsidRDefault="007A2D8F">
            <w:pPr>
              <w:spacing w:line="276" w:lineRule="auto"/>
              <w:jc w:val="both"/>
              <w:rPr>
                <w:lang w:eastAsia="en-US"/>
              </w:rPr>
            </w:pPr>
            <w:r w:rsidRPr="00A139F0">
              <w:rPr>
                <w:lang w:eastAsia="en-US"/>
              </w:rPr>
              <w:t>Зарубежный опыт трастовых операций</w:t>
            </w:r>
          </w:p>
          <w:p w:rsidR="007A2D8F" w:rsidRPr="00A139F0" w:rsidRDefault="007A2D8F">
            <w:pPr>
              <w:pStyle w:val="a8"/>
              <w:spacing w:line="276" w:lineRule="auto"/>
              <w:ind w:left="0"/>
              <w:rPr>
                <w:b w:val="0"/>
                <w:szCs w:val="24"/>
                <w:lang w:val="ky-KG" w:eastAsia="en-US"/>
              </w:rPr>
            </w:pPr>
            <w:r w:rsidRPr="00A139F0">
              <w:rPr>
                <w:b w:val="0"/>
                <w:lang w:eastAsia="en-US"/>
              </w:rPr>
              <w:t>Лицензирование</w:t>
            </w:r>
          </w:p>
        </w:tc>
      </w:tr>
      <w:tr w:rsidR="007A2D8F" w:rsidRPr="00A139F0" w:rsidTr="007A2D8F">
        <w:trPr>
          <w:trHeight w:val="613"/>
        </w:trPr>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3</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Договор подряда</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 xml:space="preserve">Виды подрядов </w:t>
            </w:r>
          </w:p>
          <w:p w:rsidR="007A2D8F" w:rsidRPr="00A139F0" w:rsidRDefault="007A2D8F">
            <w:pPr>
              <w:spacing w:line="276" w:lineRule="auto"/>
              <w:jc w:val="both"/>
              <w:rPr>
                <w:lang w:eastAsia="en-US"/>
              </w:rPr>
            </w:pPr>
            <w:r w:rsidRPr="00A139F0">
              <w:rPr>
                <w:lang w:eastAsia="en-US"/>
              </w:rPr>
              <w:t xml:space="preserve">Договора подрядов </w:t>
            </w:r>
          </w:p>
        </w:tc>
      </w:tr>
      <w:tr w:rsidR="007A2D8F" w:rsidRPr="00A139F0" w:rsidTr="007A2D8F">
        <w:trPr>
          <w:trHeight w:val="613"/>
        </w:trPr>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4</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Страхование объектов собственности</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proofErr w:type="spellStart"/>
            <w:r w:rsidRPr="00A139F0">
              <w:rPr>
                <w:lang w:eastAsia="en-US"/>
              </w:rPr>
              <w:t>Обьекты</w:t>
            </w:r>
            <w:proofErr w:type="spellEnd"/>
            <w:r w:rsidRPr="00A139F0">
              <w:rPr>
                <w:lang w:eastAsia="en-US"/>
              </w:rPr>
              <w:t xml:space="preserve"> и </w:t>
            </w:r>
            <w:proofErr w:type="spellStart"/>
            <w:r w:rsidRPr="00A139F0">
              <w:rPr>
                <w:lang w:eastAsia="en-US"/>
              </w:rPr>
              <w:t>субьекты</w:t>
            </w:r>
            <w:proofErr w:type="spellEnd"/>
            <w:r w:rsidRPr="00A139F0">
              <w:rPr>
                <w:lang w:eastAsia="en-US"/>
              </w:rPr>
              <w:t xml:space="preserve"> страхования </w:t>
            </w:r>
          </w:p>
          <w:p w:rsidR="007A2D8F" w:rsidRPr="00A139F0" w:rsidRDefault="007A2D8F">
            <w:pPr>
              <w:spacing w:line="276" w:lineRule="auto"/>
              <w:jc w:val="both"/>
              <w:rPr>
                <w:lang w:eastAsia="en-US"/>
              </w:rPr>
            </w:pPr>
            <w:r w:rsidRPr="00A139F0">
              <w:rPr>
                <w:lang w:eastAsia="en-US"/>
              </w:rPr>
              <w:t xml:space="preserve">обязательное и добровольное страхование </w:t>
            </w:r>
          </w:p>
        </w:tc>
      </w:tr>
      <w:tr w:rsidR="007A2D8F" w:rsidRPr="00A139F0" w:rsidTr="007A2D8F">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5</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Ипотека</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Сущность ипотеки</w:t>
            </w:r>
          </w:p>
          <w:p w:rsidR="007A2D8F" w:rsidRPr="00A139F0" w:rsidRDefault="007A2D8F">
            <w:pPr>
              <w:pStyle w:val="a8"/>
              <w:spacing w:line="276" w:lineRule="auto"/>
              <w:ind w:left="0"/>
              <w:rPr>
                <w:b w:val="0"/>
                <w:szCs w:val="24"/>
                <w:lang w:val="ky-KG" w:eastAsia="en-US"/>
              </w:rPr>
            </w:pPr>
            <w:r w:rsidRPr="00A139F0">
              <w:rPr>
                <w:b w:val="0"/>
                <w:lang w:eastAsia="en-US"/>
              </w:rPr>
              <w:t>Правовые основы ипотеки</w:t>
            </w:r>
          </w:p>
        </w:tc>
      </w:tr>
      <w:tr w:rsidR="007A2D8F" w:rsidRPr="00A139F0" w:rsidTr="007A2D8F">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6</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 xml:space="preserve">Ограничения (обременения) права собственности </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pStyle w:val="a8"/>
              <w:spacing w:line="276" w:lineRule="auto"/>
              <w:ind w:left="0"/>
              <w:rPr>
                <w:b w:val="0"/>
                <w:szCs w:val="24"/>
                <w:lang w:val="ky-KG" w:eastAsia="en-US"/>
              </w:rPr>
            </w:pPr>
            <w:r w:rsidRPr="00A139F0">
              <w:rPr>
                <w:b w:val="0"/>
                <w:lang w:eastAsia="en-US"/>
              </w:rPr>
              <w:t>Сервитуты</w:t>
            </w:r>
          </w:p>
        </w:tc>
      </w:tr>
      <w:tr w:rsidR="007A2D8F" w:rsidRPr="00A139F0" w:rsidTr="007A2D8F">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7</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Правовые основы управления различными формами собственности</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pStyle w:val="a8"/>
              <w:spacing w:line="276" w:lineRule="auto"/>
              <w:ind w:left="0"/>
              <w:rPr>
                <w:b w:val="0"/>
                <w:lang w:eastAsia="en-US"/>
              </w:rPr>
            </w:pPr>
            <w:r w:rsidRPr="00A139F0">
              <w:rPr>
                <w:b w:val="0"/>
                <w:lang w:eastAsia="en-US"/>
              </w:rPr>
              <w:t xml:space="preserve">Государственная собственность </w:t>
            </w:r>
          </w:p>
          <w:p w:rsidR="007A2D8F" w:rsidRPr="00A139F0" w:rsidRDefault="007A2D8F">
            <w:pPr>
              <w:pStyle w:val="a8"/>
              <w:spacing w:line="276" w:lineRule="auto"/>
              <w:ind w:left="0"/>
              <w:rPr>
                <w:b w:val="0"/>
                <w:lang w:eastAsia="en-US"/>
              </w:rPr>
            </w:pPr>
            <w:r w:rsidRPr="00A139F0">
              <w:rPr>
                <w:b w:val="0"/>
                <w:lang w:eastAsia="en-US"/>
              </w:rPr>
              <w:t xml:space="preserve">Муниципальная собственность </w:t>
            </w:r>
          </w:p>
          <w:p w:rsidR="007A2D8F" w:rsidRPr="00A139F0" w:rsidRDefault="007A2D8F">
            <w:pPr>
              <w:pStyle w:val="a8"/>
              <w:spacing w:line="276" w:lineRule="auto"/>
              <w:ind w:left="0"/>
              <w:rPr>
                <w:b w:val="0"/>
                <w:lang w:eastAsia="en-US"/>
              </w:rPr>
            </w:pPr>
            <w:r w:rsidRPr="00A139F0">
              <w:rPr>
                <w:b w:val="0"/>
                <w:lang w:eastAsia="en-US"/>
              </w:rPr>
              <w:t xml:space="preserve">Частная собственность </w:t>
            </w:r>
          </w:p>
        </w:tc>
      </w:tr>
      <w:tr w:rsidR="007A2D8F" w:rsidRPr="00A139F0" w:rsidTr="007A2D8F">
        <w:tc>
          <w:tcPr>
            <w:tcW w:w="742" w:type="dxa"/>
            <w:tcBorders>
              <w:top w:val="single" w:sz="4" w:space="0" w:color="auto"/>
              <w:left w:val="single" w:sz="4" w:space="0" w:color="auto"/>
              <w:bottom w:val="single" w:sz="4" w:space="0" w:color="auto"/>
              <w:right w:val="single" w:sz="4" w:space="0" w:color="auto"/>
            </w:tcBorders>
            <w:hideMark/>
          </w:tcPr>
          <w:p w:rsidR="007A2D8F" w:rsidRPr="00A139F0" w:rsidRDefault="007A2D8F">
            <w:pPr>
              <w:widowControl w:val="0"/>
              <w:autoSpaceDE w:val="0"/>
              <w:autoSpaceDN w:val="0"/>
              <w:adjustRightInd w:val="0"/>
              <w:spacing w:line="276" w:lineRule="auto"/>
              <w:jc w:val="both"/>
              <w:rPr>
                <w:lang w:eastAsia="en-US"/>
              </w:rPr>
            </w:pPr>
            <w:r w:rsidRPr="00A139F0">
              <w:rPr>
                <w:lang w:eastAsia="en-US"/>
              </w:rPr>
              <w:t>8</w:t>
            </w:r>
          </w:p>
        </w:tc>
        <w:tc>
          <w:tcPr>
            <w:tcW w:w="3765"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Налогообложение в сфере управления собственностью</w:t>
            </w:r>
          </w:p>
        </w:tc>
        <w:tc>
          <w:tcPr>
            <w:tcW w:w="5416" w:type="dxa"/>
            <w:tcBorders>
              <w:top w:val="single" w:sz="4" w:space="0" w:color="auto"/>
              <w:left w:val="single" w:sz="4" w:space="0" w:color="auto"/>
              <w:bottom w:val="single" w:sz="4" w:space="0" w:color="auto"/>
              <w:right w:val="single" w:sz="4" w:space="0" w:color="auto"/>
            </w:tcBorders>
            <w:hideMark/>
          </w:tcPr>
          <w:p w:rsidR="007A2D8F" w:rsidRPr="00A139F0" w:rsidRDefault="007A2D8F">
            <w:pPr>
              <w:spacing w:line="276" w:lineRule="auto"/>
              <w:jc w:val="both"/>
              <w:rPr>
                <w:lang w:eastAsia="en-US"/>
              </w:rPr>
            </w:pPr>
            <w:r w:rsidRPr="00A139F0">
              <w:rPr>
                <w:lang w:eastAsia="en-US"/>
              </w:rPr>
              <w:t xml:space="preserve">Порядок уплаты и размеры госпошлины за свершение нотариальных действий. </w:t>
            </w:r>
          </w:p>
          <w:p w:rsidR="007A2D8F" w:rsidRPr="00A139F0" w:rsidRDefault="007A2D8F">
            <w:pPr>
              <w:spacing w:line="276" w:lineRule="auto"/>
              <w:jc w:val="both"/>
              <w:rPr>
                <w:lang w:eastAsia="en-US"/>
              </w:rPr>
            </w:pPr>
            <w:r w:rsidRPr="00A139F0">
              <w:rPr>
                <w:lang w:eastAsia="en-US"/>
              </w:rPr>
              <w:t xml:space="preserve">Имущественные налоговые вычеты. </w:t>
            </w:r>
          </w:p>
          <w:p w:rsidR="007A2D8F" w:rsidRPr="00A139F0" w:rsidRDefault="007A2D8F">
            <w:pPr>
              <w:spacing w:line="276" w:lineRule="auto"/>
              <w:jc w:val="both"/>
              <w:rPr>
                <w:lang w:eastAsia="en-US"/>
              </w:rPr>
            </w:pPr>
            <w:r w:rsidRPr="00A139F0">
              <w:rPr>
                <w:lang w:eastAsia="en-US"/>
              </w:rPr>
              <w:t>Налог на имущество физических лиц.</w:t>
            </w:r>
          </w:p>
          <w:p w:rsidR="007A2D8F" w:rsidRPr="00A139F0" w:rsidRDefault="007A2D8F">
            <w:pPr>
              <w:spacing w:line="276" w:lineRule="auto"/>
              <w:jc w:val="both"/>
              <w:rPr>
                <w:lang w:eastAsia="en-US"/>
              </w:rPr>
            </w:pPr>
            <w:r w:rsidRPr="00A139F0">
              <w:rPr>
                <w:lang w:eastAsia="en-US"/>
              </w:rPr>
              <w:t>Земельный налог.</w:t>
            </w:r>
          </w:p>
        </w:tc>
      </w:tr>
    </w:tbl>
    <w:p w:rsidR="00735477" w:rsidRPr="00A139F0" w:rsidRDefault="00735477" w:rsidP="00294040">
      <w:pPr>
        <w:pStyle w:val="a5"/>
        <w:shd w:val="clear" w:color="auto" w:fill="FFFFFF"/>
        <w:spacing w:before="0" w:beforeAutospacing="0" w:after="0" w:afterAutospacing="0" w:line="276" w:lineRule="auto"/>
        <w:ind w:firstLine="360"/>
        <w:jc w:val="center"/>
        <w:rPr>
          <w:b/>
          <w:lang w:val="ky-KG"/>
        </w:rPr>
      </w:pPr>
    </w:p>
    <w:p w:rsidR="008740D7" w:rsidRPr="00A139F0" w:rsidRDefault="008740D7" w:rsidP="000E0A9F">
      <w:pPr>
        <w:pStyle w:val="a5"/>
        <w:shd w:val="clear" w:color="auto" w:fill="FFFFFF"/>
        <w:spacing w:before="0" w:beforeAutospacing="0" w:after="0" w:afterAutospacing="0" w:line="276" w:lineRule="auto"/>
        <w:ind w:firstLine="360"/>
        <w:jc w:val="center"/>
        <w:rPr>
          <w:b/>
          <w:bCs/>
          <w:iCs/>
          <w:lang w:val="ky-KG"/>
        </w:rPr>
      </w:pPr>
      <w:r w:rsidRPr="00A139F0">
        <w:rPr>
          <w:b/>
        </w:rPr>
        <w:t xml:space="preserve">1.7.3. </w:t>
      </w:r>
      <w:r w:rsidR="00A66704" w:rsidRPr="00A139F0">
        <w:rPr>
          <w:b/>
          <w:bCs/>
          <w:iCs/>
        </w:rPr>
        <w:t>Л</w:t>
      </w:r>
      <w:r w:rsidR="000E0A9F" w:rsidRPr="00A139F0">
        <w:rPr>
          <w:b/>
          <w:bCs/>
          <w:iCs/>
        </w:rPr>
        <w:t>итература:</w:t>
      </w:r>
    </w:p>
    <w:p w:rsidR="00DE6F12" w:rsidRPr="00A139F0" w:rsidRDefault="00DE6F12" w:rsidP="00DE6F12">
      <w:pPr>
        <w:pStyle w:val="a5"/>
        <w:shd w:val="clear" w:color="auto" w:fill="FFFFFF"/>
        <w:spacing w:before="0" w:beforeAutospacing="0" w:after="0" w:afterAutospacing="0" w:line="276" w:lineRule="auto"/>
        <w:jc w:val="both"/>
        <w:rPr>
          <w:b/>
          <w:bCs/>
          <w:iCs/>
          <w:lang w:val="ky-KG"/>
        </w:rPr>
      </w:pPr>
      <w:r w:rsidRPr="00A139F0">
        <w:rPr>
          <w:b/>
          <w:bCs/>
          <w:iCs/>
          <w:lang w:val="ky-KG"/>
        </w:rPr>
        <w:t>1.7.3.1. Базовый учебник:</w:t>
      </w:r>
    </w:p>
    <w:p w:rsidR="00DE6F12" w:rsidRPr="00A139F0" w:rsidRDefault="00765721" w:rsidP="005738D1">
      <w:pPr>
        <w:pStyle w:val="a5"/>
        <w:numPr>
          <w:ilvl w:val="0"/>
          <w:numId w:val="14"/>
        </w:numPr>
        <w:shd w:val="clear" w:color="auto" w:fill="FFFFFF"/>
        <w:spacing w:before="0" w:beforeAutospacing="0" w:after="0" w:afterAutospacing="0" w:line="276" w:lineRule="auto"/>
        <w:jc w:val="both"/>
        <w:rPr>
          <w:b/>
          <w:bCs/>
          <w:iCs/>
          <w:lang w:val="ky-KG"/>
        </w:rPr>
      </w:pPr>
      <w:r w:rsidRPr="00A139F0">
        <w:rPr>
          <w:bCs/>
          <w:iCs/>
        </w:rPr>
        <w:t xml:space="preserve">Правовые основы управления собственностью: </w:t>
      </w:r>
      <w:proofErr w:type="spellStart"/>
      <w:r w:rsidRPr="00A139F0">
        <w:rPr>
          <w:bCs/>
          <w:iCs/>
        </w:rPr>
        <w:t>Орозалиев</w:t>
      </w:r>
      <w:proofErr w:type="spellEnd"/>
      <w:r w:rsidRPr="00A139F0">
        <w:rPr>
          <w:bCs/>
          <w:iCs/>
        </w:rPr>
        <w:t xml:space="preserve"> </w:t>
      </w:r>
      <w:proofErr w:type="spellStart"/>
      <w:r w:rsidRPr="00A139F0">
        <w:rPr>
          <w:bCs/>
          <w:iCs/>
        </w:rPr>
        <w:t>М.Дж</w:t>
      </w:r>
      <w:proofErr w:type="spellEnd"/>
      <w:r w:rsidRPr="00A139F0">
        <w:rPr>
          <w:bCs/>
          <w:iCs/>
        </w:rPr>
        <w:t xml:space="preserve">., </w:t>
      </w:r>
      <w:proofErr w:type="spellStart"/>
      <w:r w:rsidRPr="00A139F0">
        <w:rPr>
          <w:bCs/>
          <w:iCs/>
        </w:rPr>
        <w:t>Тологонова</w:t>
      </w:r>
      <w:proofErr w:type="spellEnd"/>
      <w:r w:rsidRPr="00A139F0">
        <w:rPr>
          <w:bCs/>
          <w:iCs/>
        </w:rPr>
        <w:t xml:space="preserve"> А.М., Учебное пособие 2011г.</w:t>
      </w:r>
    </w:p>
    <w:p w:rsidR="00DE6F12" w:rsidRPr="00A139F0" w:rsidRDefault="00DE6F12" w:rsidP="00DE6F12">
      <w:pPr>
        <w:pStyle w:val="a5"/>
        <w:shd w:val="clear" w:color="auto" w:fill="FFFFFF"/>
        <w:spacing w:before="0" w:beforeAutospacing="0" w:after="0" w:afterAutospacing="0" w:line="276" w:lineRule="auto"/>
        <w:jc w:val="both"/>
        <w:rPr>
          <w:b/>
          <w:bCs/>
          <w:iCs/>
          <w:lang w:val="ky-KG"/>
        </w:rPr>
      </w:pPr>
      <w:r w:rsidRPr="00A139F0">
        <w:rPr>
          <w:b/>
          <w:bCs/>
          <w:iCs/>
        </w:rPr>
        <w:t>1.</w:t>
      </w:r>
      <w:r w:rsidRPr="00A139F0">
        <w:rPr>
          <w:b/>
          <w:bCs/>
          <w:iCs/>
          <w:lang w:val="ky-KG"/>
        </w:rPr>
        <w:t>7.3.</w:t>
      </w:r>
      <w:r w:rsidRPr="00A139F0">
        <w:rPr>
          <w:b/>
          <w:bCs/>
          <w:iCs/>
        </w:rPr>
        <w:t>2. Основная литература:</w:t>
      </w:r>
    </w:p>
    <w:p w:rsidR="00DE6F12" w:rsidRPr="00A139F0" w:rsidRDefault="00765721" w:rsidP="007523CF">
      <w:pPr>
        <w:pStyle w:val="a5"/>
        <w:numPr>
          <w:ilvl w:val="0"/>
          <w:numId w:val="16"/>
        </w:numPr>
        <w:shd w:val="clear" w:color="auto" w:fill="FFFFFF"/>
        <w:spacing w:before="0" w:beforeAutospacing="0" w:after="0" w:afterAutospacing="0" w:line="276" w:lineRule="auto"/>
        <w:jc w:val="both"/>
      </w:pPr>
      <w:proofErr w:type="spellStart"/>
      <w:r w:rsidRPr="00A139F0">
        <w:t>Тологонова</w:t>
      </w:r>
      <w:proofErr w:type="spellEnd"/>
      <w:r w:rsidRPr="00A139F0">
        <w:t xml:space="preserve"> А.М. Управление собственностью: принципы и подходы, Учебное пособие для студентов, обучающихся в ВУЗах,  Бишкек 2017- 384с.</w:t>
      </w:r>
    </w:p>
    <w:p w:rsidR="00DE6F12" w:rsidRPr="00A139F0" w:rsidRDefault="00DE6F12" w:rsidP="00DE6F12">
      <w:pPr>
        <w:shd w:val="clear" w:color="auto" w:fill="FFFFFF"/>
        <w:spacing w:line="276" w:lineRule="auto"/>
        <w:rPr>
          <w:b/>
          <w:bCs/>
          <w:iCs/>
          <w:lang w:val="ky-KG"/>
        </w:rPr>
      </w:pPr>
      <w:r w:rsidRPr="00A139F0">
        <w:rPr>
          <w:b/>
          <w:bCs/>
          <w:iCs/>
        </w:rPr>
        <w:t>1.</w:t>
      </w:r>
      <w:r w:rsidRPr="00A139F0">
        <w:rPr>
          <w:b/>
          <w:bCs/>
          <w:iCs/>
          <w:lang w:val="ky-KG"/>
        </w:rPr>
        <w:t>7.3.</w:t>
      </w:r>
      <w:r w:rsidRPr="00A139F0">
        <w:rPr>
          <w:b/>
          <w:bCs/>
          <w:iCs/>
        </w:rPr>
        <w:t>3. Дополнительная литература:</w:t>
      </w:r>
    </w:p>
    <w:p w:rsidR="00DE6F12" w:rsidRPr="00A139F0" w:rsidRDefault="00ED2281" w:rsidP="007523CF">
      <w:pPr>
        <w:pStyle w:val="a5"/>
        <w:numPr>
          <w:ilvl w:val="0"/>
          <w:numId w:val="17"/>
        </w:numPr>
        <w:shd w:val="clear" w:color="auto" w:fill="FFFFFF"/>
        <w:spacing w:before="0" w:beforeAutospacing="0" w:after="0" w:afterAutospacing="0" w:line="276" w:lineRule="auto"/>
        <w:jc w:val="both"/>
        <w:rPr>
          <w:bCs/>
          <w:iCs/>
        </w:rPr>
      </w:pPr>
      <w:r w:rsidRPr="00A139F0">
        <w:rPr>
          <w:bCs/>
          <w:iCs/>
        </w:rPr>
        <w:t xml:space="preserve">Экономика недвижимости: учебное пособие для ВУЗов / А.Н. </w:t>
      </w:r>
      <w:proofErr w:type="spellStart"/>
      <w:r w:rsidRPr="00A139F0">
        <w:rPr>
          <w:bCs/>
          <w:iCs/>
        </w:rPr>
        <w:t>Асаул</w:t>
      </w:r>
      <w:proofErr w:type="spellEnd"/>
      <w:r w:rsidRPr="00A139F0">
        <w:rPr>
          <w:bCs/>
          <w:iCs/>
        </w:rPr>
        <w:t>. – 2-изд. – СПб: Питер, 2008.-621 стр.</w:t>
      </w:r>
    </w:p>
    <w:p w:rsidR="000E0A9F" w:rsidRPr="00A139F0" w:rsidRDefault="000E0A9F" w:rsidP="000E0A9F">
      <w:pPr>
        <w:pStyle w:val="a5"/>
        <w:shd w:val="clear" w:color="auto" w:fill="FFFFFF"/>
        <w:spacing w:before="0" w:beforeAutospacing="0" w:after="0" w:afterAutospacing="0" w:line="276" w:lineRule="auto"/>
        <w:ind w:left="720"/>
        <w:jc w:val="both"/>
        <w:rPr>
          <w:bCs/>
          <w:iCs/>
        </w:rPr>
      </w:pPr>
    </w:p>
    <w:p w:rsidR="008740D7" w:rsidRPr="00A139F0" w:rsidRDefault="00ED2281" w:rsidP="00ED2281">
      <w:pPr>
        <w:widowControl w:val="0"/>
        <w:shd w:val="clear" w:color="auto" w:fill="FFFFFF"/>
        <w:tabs>
          <w:tab w:val="left" w:pos="0"/>
          <w:tab w:val="left" w:pos="142"/>
        </w:tabs>
        <w:autoSpaceDE w:val="0"/>
        <w:autoSpaceDN w:val="0"/>
        <w:adjustRightInd w:val="0"/>
        <w:spacing w:line="276" w:lineRule="auto"/>
        <w:ind w:left="360" w:right="14"/>
        <w:jc w:val="center"/>
        <w:rPr>
          <w:spacing w:val="-8"/>
        </w:rPr>
      </w:pPr>
      <w:r w:rsidRPr="00A139F0">
        <w:rPr>
          <w:b/>
        </w:rPr>
        <w:t xml:space="preserve">1.8 </w:t>
      </w:r>
      <w:r w:rsidR="008740D7" w:rsidRPr="00A139F0">
        <w:rPr>
          <w:b/>
        </w:rPr>
        <w:t>Информация по оценке (</w:t>
      </w:r>
      <w:r w:rsidR="008740D7" w:rsidRPr="00A139F0">
        <w:rPr>
          <w:b/>
          <w:lang w:val="en-US"/>
        </w:rPr>
        <w:t>grades</w:t>
      </w:r>
      <w:r w:rsidR="008740D7" w:rsidRPr="00A139F0">
        <w:rPr>
          <w:b/>
        </w:rPr>
        <w:t>), описание требуемых видов работ для каждой оценки</w:t>
      </w:r>
      <w:r w:rsidR="008740D7" w:rsidRPr="00A139F0">
        <w:t>.</w:t>
      </w:r>
    </w:p>
    <w:p w:rsidR="00E60D7A" w:rsidRPr="00A139F0" w:rsidRDefault="008740D7" w:rsidP="003A26E4">
      <w:pPr>
        <w:shd w:val="clear" w:color="auto" w:fill="FFFFFF"/>
        <w:spacing w:line="276" w:lineRule="auto"/>
        <w:ind w:firstLine="709"/>
        <w:rPr>
          <w:lang w:val="ky-KG"/>
        </w:rPr>
      </w:pPr>
      <w:r w:rsidRPr="00A139F0">
        <w:rPr>
          <w:lang w:val="ky-KG"/>
        </w:rPr>
        <w:t>ФОРМЫ  КОНТРОЛЯ</w:t>
      </w:r>
    </w:p>
    <w:p w:rsidR="008740D7" w:rsidRPr="00A139F0" w:rsidRDefault="008740D7" w:rsidP="005738D1">
      <w:pPr>
        <w:pStyle w:val="ab"/>
        <w:numPr>
          <w:ilvl w:val="0"/>
          <w:numId w:val="12"/>
        </w:numPr>
        <w:shd w:val="clear" w:color="auto" w:fill="FFFFFF"/>
        <w:spacing w:line="276" w:lineRule="auto"/>
        <w:ind w:hanging="11"/>
        <w:rPr>
          <w:rFonts w:ascii="Times New Roman" w:hAnsi="Times New Roman"/>
          <w:sz w:val="24"/>
          <w:szCs w:val="24"/>
          <w:lang w:val="ky-KG"/>
        </w:rPr>
      </w:pPr>
      <w:r w:rsidRPr="00A139F0">
        <w:rPr>
          <w:rFonts w:ascii="Times New Roman" w:hAnsi="Times New Roman"/>
          <w:sz w:val="24"/>
          <w:szCs w:val="24"/>
          <w:lang w:val="ky-KG"/>
        </w:rPr>
        <w:t xml:space="preserve">текущий и итоговый </w:t>
      </w:r>
    </w:p>
    <w:p w:rsidR="008740D7" w:rsidRPr="00A139F0" w:rsidRDefault="008740D7" w:rsidP="00294040">
      <w:pPr>
        <w:shd w:val="clear" w:color="auto" w:fill="FFFFFF"/>
        <w:spacing w:line="276" w:lineRule="auto"/>
        <w:ind w:firstLine="709"/>
        <w:jc w:val="both"/>
      </w:pPr>
      <w:r w:rsidRPr="00A139F0">
        <w:rPr>
          <w:b/>
        </w:rPr>
        <w:t xml:space="preserve">Текущий контроль </w:t>
      </w:r>
      <w:r w:rsidRPr="00A139F0">
        <w:t>проводится в форме выполнения т</w:t>
      </w:r>
      <w:r w:rsidRPr="00A139F0">
        <w:rPr>
          <w:b/>
          <w:bCs/>
        </w:rPr>
        <w:t>екущей и опережающей СРС, расчетно-графической работы, творческой проблемно-ориентированной самостоятельной работы</w:t>
      </w:r>
      <w:r w:rsidRPr="00A139F0">
        <w:t xml:space="preserve"> и курсовой работы.</w:t>
      </w:r>
      <w:r w:rsidRPr="00A139F0">
        <w:rPr>
          <w:spacing w:val="-9"/>
        </w:rPr>
        <w:t xml:space="preserve"> Студенты выполняют творческие задания и эссе, самостоятельно обращаясь к учебной, справочной и оригинальной литературе. Проверка выполнения заданий осуществляется как на </w:t>
      </w:r>
      <w:r w:rsidRPr="00A139F0">
        <w:t xml:space="preserve">практических занятиях, так и с помощью СРСП. </w:t>
      </w:r>
    </w:p>
    <w:p w:rsidR="008740D7" w:rsidRPr="00A139F0" w:rsidRDefault="008740D7" w:rsidP="00294040">
      <w:pPr>
        <w:shd w:val="clear" w:color="auto" w:fill="FFFFFF"/>
        <w:spacing w:line="276" w:lineRule="auto"/>
        <w:ind w:firstLine="709"/>
        <w:jc w:val="both"/>
      </w:pPr>
      <w:r w:rsidRPr="00A139F0">
        <w:rPr>
          <w:b/>
        </w:rPr>
        <w:lastRenderedPageBreak/>
        <w:t>Итоговый контроль</w:t>
      </w:r>
      <w:r w:rsidRPr="00A139F0">
        <w:t xml:space="preserve"> - экзамен. Экзамен учитывает результаты  выполнения </w:t>
      </w:r>
      <w:r w:rsidRPr="00A139F0">
        <w:rPr>
          <w:b/>
          <w:bCs/>
        </w:rPr>
        <w:t>творческих проблемно-ориентированных самостоятельных работ</w:t>
      </w:r>
      <w:r w:rsidRPr="00A139F0">
        <w:t xml:space="preserve"> и курсовой работы.</w:t>
      </w:r>
    </w:p>
    <w:p w:rsidR="008740D7" w:rsidRPr="00A139F0" w:rsidRDefault="008740D7" w:rsidP="00294040">
      <w:pPr>
        <w:shd w:val="clear" w:color="auto" w:fill="FFFFFF"/>
        <w:spacing w:line="276" w:lineRule="auto"/>
        <w:ind w:firstLine="709"/>
        <w:jc w:val="both"/>
      </w:pPr>
      <w:r w:rsidRPr="00A139F0">
        <w:t>Экзаменационный билет включает 3 вопроса.</w:t>
      </w:r>
    </w:p>
    <w:p w:rsidR="008740D7" w:rsidRPr="00A139F0" w:rsidRDefault="008740D7" w:rsidP="00294040">
      <w:pPr>
        <w:shd w:val="clear" w:color="auto" w:fill="FFFFFF"/>
        <w:spacing w:line="276" w:lineRule="auto"/>
        <w:ind w:firstLine="709"/>
      </w:pPr>
      <w:r w:rsidRPr="00A139F0">
        <w:rPr>
          <w:b/>
        </w:rPr>
        <w:t xml:space="preserve">Критерии оценки. </w:t>
      </w:r>
      <w:r w:rsidRPr="00A139F0">
        <w:t>При оценивании знаний студентов учитывается:</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jc w:val="both"/>
      </w:pPr>
      <w:r w:rsidRPr="00A139F0">
        <w:t xml:space="preserve">правильное использование терминологии и конструкций, четкое </w:t>
      </w:r>
      <w:r w:rsidRPr="00A139F0">
        <w:rPr>
          <w:spacing w:val="-1"/>
        </w:rPr>
        <w:t xml:space="preserve">изложение дефиниций и классификаций, раскрытие основных признаков и характерных </w:t>
      </w:r>
      <w:r w:rsidRPr="00A139F0">
        <w:t>черт понятий и институтов;</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rPr>
          <w:spacing w:val="-1"/>
        </w:rPr>
        <w:t xml:space="preserve">полнота и лаконичность ответа, даваемого в устной или письменной форме; </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rPr>
          <w:spacing w:val="-1"/>
        </w:rPr>
        <w:t xml:space="preserve">четкость </w:t>
      </w:r>
      <w:r w:rsidRPr="00A139F0">
        <w:t>аргументации;</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t>глубина анализа источников;</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t>степень использования научной и учебной литературы;</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rPr>
          <w:spacing w:val="-1"/>
        </w:rPr>
        <w:t xml:space="preserve">умение применить знания к конкретной проблеме и мотивировать </w:t>
      </w:r>
      <w:r w:rsidRPr="00A139F0">
        <w:t>сделанный выбор;</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t>логика и аргументированность изложения;</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rPr>
          <w:spacing w:val="-1"/>
        </w:rPr>
        <w:t>грамотное использование подходов</w:t>
      </w:r>
      <w:r w:rsidRPr="00A139F0">
        <w:t>;</w:t>
      </w:r>
    </w:p>
    <w:p w:rsidR="008740D7" w:rsidRPr="00A139F0" w:rsidRDefault="008740D7" w:rsidP="005738D1">
      <w:pPr>
        <w:widowControl w:val="0"/>
        <w:numPr>
          <w:ilvl w:val="0"/>
          <w:numId w:val="3"/>
        </w:numPr>
        <w:shd w:val="clear" w:color="auto" w:fill="FFFFFF"/>
        <w:tabs>
          <w:tab w:val="left" w:pos="158"/>
        </w:tabs>
        <w:autoSpaceDE w:val="0"/>
        <w:autoSpaceDN w:val="0"/>
        <w:adjustRightInd w:val="0"/>
        <w:spacing w:line="276" w:lineRule="auto"/>
        <w:ind w:firstLine="709"/>
        <w:jc w:val="both"/>
      </w:pPr>
      <w:r w:rsidRPr="00A139F0">
        <w:t>корректное приведение примеров, аналогий, сравнений.</w:t>
      </w:r>
    </w:p>
    <w:p w:rsidR="008740D7" w:rsidRPr="00A139F0" w:rsidRDefault="008740D7" w:rsidP="00294040">
      <w:pPr>
        <w:shd w:val="clear" w:color="auto" w:fill="FFFFFF"/>
        <w:tabs>
          <w:tab w:val="left" w:pos="158"/>
        </w:tabs>
        <w:spacing w:line="276" w:lineRule="auto"/>
        <w:ind w:left="709"/>
        <w:jc w:val="both"/>
      </w:pPr>
      <w:r w:rsidRPr="00A139F0">
        <w:rPr>
          <w:spacing w:val="-1"/>
        </w:rPr>
        <w:t>Результирующая оценка формируется по накопительной системе.</w:t>
      </w:r>
    </w:p>
    <w:p w:rsidR="008740D7" w:rsidRPr="00A139F0" w:rsidRDefault="008740D7" w:rsidP="00294040">
      <w:pPr>
        <w:shd w:val="clear" w:color="auto" w:fill="FFFFFF"/>
        <w:tabs>
          <w:tab w:val="left" w:pos="826"/>
        </w:tabs>
        <w:spacing w:line="276" w:lineRule="auto"/>
        <w:ind w:right="14" w:firstLine="709"/>
        <w:jc w:val="both"/>
        <w:rPr>
          <w:spacing w:val="-8"/>
        </w:rPr>
      </w:pPr>
      <w:r w:rsidRPr="00A139F0">
        <w:rPr>
          <w:spacing w:val="-8"/>
        </w:rPr>
        <w:t>Правила оспаривания  итоговой оценки:  После закрытия  ведомости  в течение 3-х дней студент может собрать комиссию, состоящую из лектора, ассистента, зав. кафедрой,  декана, 2-3 преподавателей с кафедры и пересдать предмет.</w:t>
      </w:r>
    </w:p>
    <w:p w:rsidR="008740D7" w:rsidRPr="00A139F0" w:rsidRDefault="008740D7" w:rsidP="00294040">
      <w:pPr>
        <w:shd w:val="clear" w:color="auto" w:fill="FFFFFF"/>
        <w:tabs>
          <w:tab w:val="left" w:pos="984"/>
        </w:tabs>
        <w:spacing w:line="276" w:lineRule="auto"/>
        <w:ind w:left="24" w:right="5" w:firstLine="494"/>
        <w:jc w:val="both"/>
        <w:rPr>
          <w:spacing w:val="-6"/>
        </w:rPr>
      </w:pPr>
    </w:p>
    <w:p w:rsidR="008740D7" w:rsidRPr="00A139F0" w:rsidRDefault="008740D7" w:rsidP="008F64EF">
      <w:pPr>
        <w:shd w:val="clear" w:color="auto" w:fill="FFFFFF"/>
        <w:tabs>
          <w:tab w:val="left" w:pos="984"/>
        </w:tabs>
        <w:spacing w:line="276" w:lineRule="auto"/>
        <w:ind w:left="24" w:right="5" w:hanging="24"/>
        <w:jc w:val="center"/>
        <w:rPr>
          <w:b/>
        </w:rPr>
      </w:pPr>
      <w:r w:rsidRPr="00A139F0">
        <w:rPr>
          <w:b/>
          <w:spacing w:val="-6"/>
        </w:rPr>
        <w:t>1.10.</w:t>
      </w:r>
      <w:r w:rsidRPr="00A139F0">
        <w:rPr>
          <w:b/>
        </w:rPr>
        <w:t xml:space="preserve">  Политика курса:</w:t>
      </w:r>
    </w:p>
    <w:p w:rsidR="008740D7" w:rsidRPr="00A139F0" w:rsidRDefault="008740D7" w:rsidP="005738D1">
      <w:pPr>
        <w:widowControl w:val="0"/>
        <w:numPr>
          <w:ilvl w:val="1"/>
          <w:numId w:val="13"/>
        </w:numPr>
        <w:shd w:val="clear" w:color="auto" w:fill="FFFFFF"/>
        <w:tabs>
          <w:tab w:val="left" w:pos="284"/>
        </w:tabs>
        <w:autoSpaceDE w:val="0"/>
        <w:autoSpaceDN w:val="0"/>
        <w:adjustRightInd w:val="0"/>
        <w:spacing w:line="276" w:lineRule="auto"/>
        <w:ind w:left="0" w:firstLine="709"/>
        <w:jc w:val="both"/>
      </w:pPr>
      <w:r w:rsidRPr="00A139F0">
        <w:t>Не опаздывать на занятия.</w:t>
      </w:r>
    </w:p>
    <w:p w:rsidR="008740D7" w:rsidRPr="00A139F0" w:rsidRDefault="008740D7" w:rsidP="005738D1">
      <w:pPr>
        <w:widowControl w:val="0"/>
        <w:numPr>
          <w:ilvl w:val="0"/>
          <w:numId w:val="13"/>
        </w:numPr>
        <w:shd w:val="clear" w:color="auto" w:fill="FFFFFF"/>
        <w:tabs>
          <w:tab w:val="left" w:pos="284"/>
        </w:tabs>
        <w:autoSpaceDE w:val="0"/>
        <w:autoSpaceDN w:val="0"/>
        <w:adjustRightInd w:val="0"/>
        <w:spacing w:line="276" w:lineRule="auto"/>
        <w:ind w:left="142" w:right="14" w:firstLine="567"/>
        <w:jc w:val="both"/>
      </w:pPr>
      <w:r w:rsidRPr="00A139F0">
        <w:t>Не  разговаривать   во   время   занятий,   не  читать  газеты,  отключить сотовый телефон, не жевать резинку.</w:t>
      </w:r>
    </w:p>
    <w:p w:rsidR="008740D7" w:rsidRPr="00A139F0" w:rsidRDefault="008740D7" w:rsidP="005738D1">
      <w:pPr>
        <w:widowControl w:val="0"/>
        <w:numPr>
          <w:ilvl w:val="0"/>
          <w:numId w:val="13"/>
        </w:numPr>
        <w:shd w:val="clear" w:color="auto" w:fill="FFFFFF"/>
        <w:tabs>
          <w:tab w:val="left" w:pos="284"/>
        </w:tabs>
        <w:autoSpaceDE w:val="0"/>
        <w:autoSpaceDN w:val="0"/>
        <w:adjustRightInd w:val="0"/>
        <w:spacing w:line="276" w:lineRule="auto"/>
        <w:ind w:left="142" w:right="14" w:firstLine="567"/>
        <w:jc w:val="both"/>
      </w:pPr>
      <w:r w:rsidRPr="00A139F0">
        <w:tab/>
        <w:t xml:space="preserve">Не пропускать занятия. В случае отсутствия по болезни незамедлительно </w:t>
      </w:r>
      <w:proofErr w:type="gramStart"/>
      <w:r w:rsidRPr="00A139F0">
        <w:t>предоставить медицинскую справку</w:t>
      </w:r>
      <w:proofErr w:type="gramEnd"/>
      <w:r w:rsidRPr="00A139F0">
        <w:t>, заверенную в студенческой поликлинике.</w:t>
      </w:r>
      <w:r w:rsidRPr="00A139F0">
        <w:tab/>
      </w:r>
    </w:p>
    <w:p w:rsidR="008740D7" w:rsidRPr="00A139F0" w:rsidRDefault="008740D7" w:rsidP="005738D1">
      <w:pPr>
        <w:widowControl w:val="0"/>
        <w:numPr>
          <w:ilvl w:val="0"/>
          <w:numId w:val="13"/>
        </w:numPr>
        <w:shd w:val="clear" w:color="auto" w:fill="FFFFFF"/>
        <w:tabs>
          <w:tab w:val="left" w:pos="0"/>
          <w:tab w:val="left" w:pos="284"/>
          <w:tab w:val="left" w:pos="811"/>
        </w:tabs>
        <w:autoSpaceDE w:val="0"/>
        <w:autoSpaceDN w:val="0"/>
        <w:adjustRightInd w:val="0"/>
        <w:spacing w:line="276" w:lineRule="auto"/>
        <w:ind w:left="142" w:right="14" w:firstLine="567"/>
        <w:jc w:val="both"/>
      </w:pPr>
      <w:r w:rsidRPr="00A139F0">
        <w:t>Пропущенные занятия отрабатывать в определенное преподавателем время.</w:t>
      </w:r>
    </w:p>
    <w:p w:rsidR="008740D7" w:rsidRPr="00A139F0" w:rsidRDefault="008740D7" w:rsidP="005738D1">
      <w:pPr>
        <w:widowControl w:val="0"/>
        <w:numPr>
          <w:ilvl w:val="0"/>
          <w:numId w:val="13"/>
        </w:numPr>
        <w:shd w:val="clear" w:color="auto" w:fill="FFFFFF"/>
        <w:tabs>
          <w:tab w:val="left" w:pos="284"/>
          <w:tab w:val="left" w:pos="540"/>
        </w:tabs>
        <w:autoSpaceDE w:val="0"/>
        <w:autoSpaceDN w:val="0"/>
        <w:adjustRightInd w:val="0"/>
        <w:spacing w:line="276" w:lineRule="auto"/>
        <w:ind w:left="142" w:right="14" w:firstLine="567"/>
        <w:jc w:val="both"/>
      </w:pPr>
      <w:r w:rsidRPr="00A139F0">
        <w:t>Активно участвовать в учебном процессе.</w:t>
      </w:r>
    </w:p>
    <w:p w:rsidR="008740D7" w:rsidRPr="00A139F0" w:rsidRDefault="008740D7" w:rsidP="005738D1">
      <w:pPr>
        <w:widowControl w:val="0"/>
        <w:numPr>
          <w:ilvl w:val="0"/>
          <w:numId w:val="13"/>
        </w:numPr>
        <w:shd w:val="clear" w:color="auto" w:fill="FFFFFF"/>
        <w:tabs>
          <w:tab w:val="left" w:pos="284"/>
          <w:tab w:val="left" w:pos="540"/>
        </w:tabs>
        <w:autoSpaceDE w:val="0"/>
        <w:autoSpaceDN w:val="0"/>
        <w:adjustRightInd w:val="0"/>
        <w:spacing w:line="276" w:lineRule="auto"/>
        <w:ind w:left="142" w:right="14" w:firstLine="567"/>
        <w:jc w:val="both"/>
      </w:pPr>
      <w:r w:rsidRPr="00A139F0">
        <w:t>Старательно выполнять домашние задания.</w:t>
      </w:r>
    </w:p>
    <w:p w:rsidR="008740D7" w:rsidRPr="00A139F0" w:rsidRDefault="008740D7" w:rsidP="005738D1">
      <w:pPr>
        <w:widowControl w:val="0"/>
        <w:numPr>
          <w:ilvl w:val="0"/>
          <w:numId w:val="13"/>
        </w:numPr>
        <w:shd w:val="clear" w:color="auto" w:fill="FFFFFF"/>
        <w:tabs>
          <w:tab w:val="left" w:pos="284"/>
          <w:tab w:val="left" w:pos="749"/>
        </w:tabs>
        <w:autoSpaceDE w:val="0"/>
        <w:autoSpaceDN w:val="0"/>
        <w:adjustRightInd w:val="0"/>
        <w:spacing w:line="276" w:lineRule="auto"/>
        <w:ind w:left="142" w:right="14" w:firstLine="567"/>
        <w:jc w:val="both"/>
      </w:pPr>
      <w:r w:rsidRPr="00A139F0">
        <w:tab/>
        <w:t xml:space="preserve">Быть терпимым, открытым, обязательным, откровенным и доброжелательным к сокурсникам и преподавателям. </w:t>
      </w:r>
    </w:p>
    <w:p w:rsidR="008740D7" w:rsidRPr="00A139F0" w:rsidRDefault="008740D7" w:rsidP="00294040">
      <w:pPr>
        <w:shd w:val="clear" w:color="auto" w:fill="FFFFFF"/>
        <w:tabs>
          <w:tab w:val="left" w:pos="931"/>
        </w:tabs>
        <w:spacing w:line="276" w:lineRule="auto"/>
        <w:ind w:right="14"/>
        <w:jc w:val="both"/>
        <w:rPr>
          <w:spacing w:val="-6"/>
        </w:rPr>
      </w:pPr>
    </w:p>
    <w:p w:rsidR="008740D7" w:rsidRPr="00A139F0" w:rsidRDefault="008740D7" w:rsidP="00294040">
      <w:pPr>
        <w:shd w:val="clear" w:color="auto" w:fill="FFFFFF"/>
        <w:tabs>
          <w:tab w:val="left" w:pos="931"/>
        </w:tabs>
        <w:spacing w:line="276" w:lineRule="auto"/>
        <w:ind w:right="14"/>
        <w:jc w:val="both"/>
      </w:pPr>
      <w:r w:rsidRPr="00A139F0">
        <w:rPr>
          <w:b/>
          <w:spacing w:val="-6"/>
        </w:rPr>
        <w:t>1.11.</w:t>
      </w:r>
      <w:r w:rsidRPr="00A139F0">
        <w:rPr>
          <w:b/>
        </w:rPr>
        <w:tab/>
        <w:t>Политика академического поведения и этики</w:t>
      </w:r>
      <w:r w:rsidRPr="00A139F0">
        <w:t>: неукоснительное соблюдение устава и правил внутреннего распорядка университета.</w:t>
      </w:r>
    </w:p>
    <w:p w:rsidR="008740D7" w:rsidRPr="00A139F0" w:rsidRDefault="008740D7" w:rsidP="00294040">
      <w:pPr>
        <w:shd w:val="clear" w:color="auto" w:fill="FFFFFF"/>
        <w:tabs>
          <w:tab w:val="left" w:pos="931"/>
        </w:tabs>
        <w:spacing w:line="276" w:lineRule="auto"/>
        <w:ind w:right="14"/>
        <w:jc w:val="both"/>
      </w:pPr>
    </w:p>
    <w:p w:rsidR="008740D7" w:rsidRPr="00A139F0" w:rsidRDefault="008740D7" w:rsidP="00294040">
      <w:pPr>
        <w:shd w:val="clear" w:color="auto" w:fill="FFFFFF"/>
        <w:tabs>
          <w:tab w:val="left" w:pos="1003"/>
        </w:tabs>
        <w:spacing w:line="276" w:lineRule="auto"/>
        <w:ind w:right="14"/>
        <w:jc w:val="both"/>
      </w:pPr>
      <w:r w:rsidRPr="00A139F0">
        <w:rPr>
          <w:b/>
        </w:rPr>
        <w:t>1.12. График самостоятельной работы обучающихся</w:t>
      </w:r>
      <w:r w:rsidRPr="00A139F0">
        <w:t>: перечень тем и заданий, выполняемых студентами самостоятельно, тематика самостоятельной работы под руководством преподавателя (СРСП) и тематика СРС, рекомендации по самостоятельной работе.</w:t>
      </w:r>
    </w:p>
    <w:p w:rsidR="00E9782F" w:rsidRPr="00A139F0" w:rsidRDefault="00E9782F" w:rsidP="00294040">
      <w:pPr>
        <w:spacing w:line="276" w:lineRule="auto"/>
        <w:jc w:val="center"/>
        <w:rPr>
          <w:b/>
          <w:bCs/>
        </w:rPr>
      </w:pPr>
      <w:r w:rsidRPr="00A139F0">
        <w:rPr>
          <w:b/>
          <w:bCs/>
        </w:rPr>
        <w:t>График СРС</w:t>
      </w:r>
    </w:p>
    <w:tbl>
      <w:tblPr>
        <w:tblW w:w="9639" w:type="dxa"/>
        <w:tblInd w:w="40" w:type="dxa"/>
        <w:tblLayout w:type="fixed"/>
        <w:tblCellMar>
          <w:left w:w="40" w:type="dxa"/>
          <w:right w:w="40" w:type="dxa"/>
        </w:tblCellMar>
        <w:tblLook w:val="04A0" w:firstRow="1" w:lastRow="0" w:firstColumn="1" w:lastColumn="0" w:noHBand="0" w:noVBand="1"/>
      </w:tblPr>
      <w:tblGrid>
        <w:gridCol w:w="2552"/>
        <w:gridCol w:w="831"/>
        <w:gridCol w:w="6256"/>
      </w:tblGrid>
      <w:tr w:rsidR="008740D7" w:rsidRPr="00A139F0" w:rsidTr="004826BD">
        <w:trPr>
          <w:trHeight w:hRule="exact" w:val="634"/>
        </w:trPr>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A139F0" w:rsidRDefault="008740D7" w:rsidP="008F64EF">
            <w:pPr>
              <w:widowControl w:val="0"/>
              <w:shd w:val="clear" w:color="auto" w:fill="FFFFFF"/>
              <w:autoSpaceDE w:val="0"/>
              <w:autoSpaceDN w:val="0"/>
              <w:adjustRightInd w:val="0"/>
              <w:spacing w:line="276" w:lineRule="auto"/>
              <w:ind w:hanging="40"/>
              <w:jc w:val="center"/>
              <w:rPr>
                <w:b/>
                <w:lang w:eastAsia="en-US"/>
              </w:rPr>
            </w:pPr>
            <w:r w:rsidRPr="00A139F0">
              <w:rPr>
                <w:b/>
                <w:lang w:eastAsia="en-US"/>
              </w:rPr>
              <w:t>Раздел дисциплины</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A139F0" w:rsidRDefault="008740D7" w:rsidP="008F64EF">
            <w:pPr>
              <w:widowControl w:val="0"/>
              <w:shd w:val="clear" w:color="auto" w:fill="FFFFFF"/>
              <w:autoSpaceDE w:val="0"/>
              <w:autoSpaceDN w:val="0"/>
              <w:adjustRightInd w:val="0"/>
              <w:spacing w:line="276" w:lineRule="auto"/>
              <w:ind w:firstLine="17"/>
              <w:jc w:val="center"/>
              <w:rPr>
                <w:b/>
                <w:lang w:eastAsia="en-US"/>
              </w:rPr>
            </w:pPr>
            <w:r w:rsidRPr="00A139F0">
              <w:rPr>
                <w:b/>
                <w:lang w:eastAsia="en-US"/>
              </w:rPr>
              <w:t>№ недели</w:t>
            </w:r>
          </w:p>
        </w:tc>
        <w:tc>
          <w:tcPr>
            <w:tcW w:w="6256" w:type="dxa"/>
            <w:tcBorders>
              <w:top w:val="single" w:sz="6" w:space="0" w:color="auto"/>
              <w:left w:val="single" w:sz="6" w:space="0" w:color="auto"/>
              <w:bottom w:val="single" w:sz="6" w:space="0" w:color="auto"/>
              <w:right w:val="single" w:sz="6" w:space="0" w:color="auto"/>
            </w:tcBorders>
            <w:shd w:val="clear" w:color="auto" w:fill="FFFFFF"/>
            <w:hideMark/>
          </w:tcPr>
          <w:p w:rsidR="008740D7" w:rsidRPr="00A139F0" w:rsidRDefault="008740D7" w:rsidP="008F64EF">
            <w:pPr>
              <w:widowControl w:val="0"/>
              <w:shd w:val="clear" w:color="auto" w:fill="FFFFFF"/>
              <w:autoSpaceDE w:val="0"/>
              <w:autoSpaceDN w:val="0"/>
              <w:adjustRightInd w:val="0"/>
              <w:spacing w:line="276" w:lineRule="auto"/>
              <w:jc w:val="center"/>
              <w:rPr>
                <w:b/>
                <w:lang w:eastAsia="en-US"/>
              </w:rPr>
            </w:pPr>
            <w:r w:rsidRPr="00A139F0">
              <w:rPr>
                <w:b/>
                <w:lang w:eastAsia="en-US"/>
              </w:rPr>
              <w:t>Вид СРС</w:t>
            </w:r>
          </w:p>
        </w:tc>
      </w:tr>
      <w:tr w:rsidR="00765721" w:rsidRPr="00A139F0" w:rsidTr="009E758F">
        <w:trPr>
          <w:trHeight w:hRule="exact" w:val="253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A2D8F" w:rsidP="00D847FE">
            <w:pPr>
              <w:spacing w:line="360" w:lineRule="auto"/>
              <w:jc w:val="both"/>
            </w:pPr>
            <w:r w:rsidRPr="00A139F0">
              <w:rPr>
                <w:lang w:eastAsia="en-US"/>
              </w:rPr>
              <w:lastRenderedPageBreak/>
              <w:t>Государственная регистрация прав на недвижимость и защита зарегистрированных прав.</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765721" w:rsidRPr="00A139F0" w:rsidRDefault="00765721" w:rsidP="008F64EF">
            <w:pPr>
              <w:widowControl w:val="0"/>
              <w:shd w:val="clear" w:color="auto" w:fill="FFFFFF"/>
              <w:autoSpaceDE w:val="0"/>
              <w:autoSpaceDN w:val="0"/>
              <w:adjustRightInd w:val="0"/>
              <w:jc w:val="center"/>
              <w:rPr>
                <w:b/>
                <w:lang w:val="ky-KG" w:eastAsia="en-US"/>
              </w:rPr>
            </w:pPr>
            <w:r w:rsidRPr="00A139F0">
              <w:rPr>
                <w:b/>
                <w:lang w:eastAsia="en-US"/>
              </w:rPr>
              <w:t>2</w:t>
            </w:r>
            <w:r w:rsidRPr="00A139F0">
              <w:rPr>
                <w:b/>
                <w:lang w:val="ky-KG" w:eastAsia="en-US"/>
              </w:rPr>
              <w:t>-4</w:t>
            </w: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4B0AEC">
            <w:pPr>
              <w:pStyle w:val="1"/>
              <w:shd w:val="clear" w:color="auto" w:fill="FFFFFF"/>
              <w:spacing w:before="0"/>
              <w:jc w:val="both"/>
              <w:textAlignment w:val="baseline"/>
              <w:rPr>
                <w:rFonts w:ascii="Times New Roman" w:hAnsi="Times New Roman"/>
                <w:b w:val="0"/>
                <w:color w:val="auto"/>
                <w:spacing w:val="-12"/>
                <w:sz w:val="24"/>
                <w:szCs w:val="24"/>
              </w:rPr>
            </w:pPr>
            <w:r w:rsidRPr="00A139F0">
              <w:rPr>
                <w:rFonts w:ascii="Times New Roman" w:hAnsi="Times New Roman"/>
                <w:b w:val="0"/>
                <w:color w:val="auto"/>
                <w:spacing w:val="-12"/>
                <w:sz w:val="24"/>
                <w:szCs w:val="24"/>
              </w:rPr>
              <w:t xml:space="preserve">Текущая и опережающая СРС. </w:t>
            </w:r>
            <w:r w:rsidR="004B0AEC" w:rsidRPr="00A139F0">
              <w:rPr>
                <w:rFonts w:ascii="Times New Roman" w:hAnsi="Times New Roman"/>
                <w:b w:val="0"/>
                <w:color w:val="auto"/>
                <w:spacing w:val="-12"/>
                <w:sz w:val="24"/>
                <w:szCs w:val="24"/>
              </w:rPr>
              <w:t>История создания государственной регистрации прав на недвижимое имущество и сделок с ней. Проблемы становления системы регистрации прав на недвижимость и сделок с ней по законодательству КР. Международная практика государственной регистрации прав на недвижимое имущество и сделок с ней</w:t>
            </w:r>
            <w:r w:rsidR="009E758F" w:rsidRPr="00A139F0">
              <w:rPr>
                <w:rFonts w:ascii="Times New Roman" w:hAnsi="Times New Roman"/>
                <w:b w:val="0"/>
                <w:color w:val="auto"/>
                <w:spacing w:val="-12"/>
                <w:sz w:val="24"/>
                <w:szCs w:val="24"/>
              </w:rPr>
              <w:t>.  Правовые основы управления муниципальной собственностью.  Управления собственностью в странах Закавказья</w:t>
            </w:r>
            <w:r w:rsidR="009E758F" w:rsidRPr="00A139F0">
              <w:rPr>
                <w:color w:val="auto"/>
              </w:rPr>
              <w:t xml:space="preserve"> </w:t>
            </w:r>
            <w:r w:rsidR="009E758F" w:rsidRPr="00A139F0">
              <w:rPr>
                <w:rFonts w:ascii="Times New Roman" w:hAnsi="Times New Roman"/>
                <w:b w:val="0"/>
                <w:color w:val="auto"/>
                <w:spacing w:val="-12"/>
                <w:sz w:val="24"/>
                <w:szCs w:val="24"/>
              </w:rPr>
              <w:t>(Грузия, Армения, Азербайджан).</w:t>
            </w:r>
          </w:p>
        </w:tc>
      </w:tr>
      <w:tr w:rsidR="00765721" w:rsidRPr="00A139F0" w:rsidTr="009E758F">
        <w:trPr>
          <w:trHeight w:hRule="exact" w:val="283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A2D8F" w:rsidP="00D847FE">
            <w:pPr>
              <w:spacing w:line="360" w:lineRule="auto"/>
              <w:jc w:val="both"/>
            </w:pPr>
            <w:r w:rsidRPr="00A139F0">
              <w:rPr>
                <w:lang w:eastAsia="en-US"/>
              </w:rPr>
              <w:t>Доверительное управление</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765721" w:rsidRPr="00A139F0" w:rsidRDefault="00765721" w:rsidP="008F64EF">
            <w:pPr>
              <w:widowControl w:val="0"/>
              <w:shd w:val="clear" w:color="auto" w:fill="FFFFFF"/>
              <w:autoSpaceDE w:val="0"/>
              <w:autoSpaceDN w:val="0"/>
              <w:adjustRightInd w:val="0"/>
              <w:jc w:val="center"/>
              <w:rPr>
                <w:b/>
                <w:lang w:val="ky-KG" w:eastAsia="en-US"/>
              </w:rPr>
            </w:pPr>
            <w:r w:rsidRPr="00A139F0">
              <w:rPr>
                <w:b/>
                <w:lang w:val="ky-KG" w:eastAsia="en-US"/>
              </w:rPr>
              <w:t>5-7</w:t>
            </w: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4B0AEC">
            <w:pPr>
              <w:widowControl w:val="0"/>
              <w:shd w:val="clear" w:color="auto" w:fill="FFFFFF"/>
              <w:tabs>
                <w:tab w:val="left" w:pos="360"/>
              </w:tabs>
              <w:autoSpaceDE w:val="0"/>
              <w:autoSpaceDN w:val="0"/>
              <w:adjustRightInd w:val="0"/>
              <w:jc w:val="both"/>
            </w:pPr>
            <w:r w:rsidRPr="00A139F0">
              <w:rPr>
                <w:bCs/>
              </w:rPr>
              <w:t>Текущая и опережающая СРС.</w:t>
            </w:r>
            <w:r w:rsidR="004B0AEC" w:rsidRPr="00A139F0">
              <w:rPr>
                <w:spacing w:val="-8"/>
              </w:rPr>
              <w:t xml:space="preserve"> </w:t>
            </w:r>
            <w:r w:rsidRPr="00A139F0">
              <w:rPr>
                <w:spacing w:val="-8"/>
              </w:rPr>
              <w:t xml:space="preserve"> </w:t>
            </w:r>
            <w:r w:rsidR="009E758F" w:rsidRPr="00A139F0">
              <w:rPr>
                <w:spacing w:val="-12"/>
              </w:rPr>
              <w:t xml:space="preserve">Особенности доверительного управления ценными бумагами. Доверительное управление имуществом: правовые, бухгалтерские и налоговые аспекты. Международная практика доверительного управления имуществом. Особенности аренды и доверительного управления объектами коммерческой недвижимости. Доверительное управление имуществом: уплата налога с продаж. </w:t>
            </w:r>
            <w:r w:rsidR="009E758F" w:rsidRPr="00A139F0">
              <w:t>Правовые основы управления государственной собственностью. Управления собственностью в странах Восточной Европы (Украина, Белоруссия, Молдавия).</w:t>
            </w:r>
          </w:p>
        </w:tc>
      </w:tr>
      <w:tr w:rsidR="00765721" w:rsidRPr="00A139F0" w:rsidTr="009E758F">
        <w:trPr>
          <w:trHeight w:hRule="exact" w:val="384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A2D8F" w:rsidP="00D847FE">
            <w:pPr>
              <w:spacing w:line="360" w:lineRule="auto"/>
              <w:jc w:val="both"/>
            </w:pPr>
            <w:r w:rsidRPr="00A139F0">
              <w:rPr>
                <w:lang w:eastAsia="en-US"/>
              </w:rPr>
              <w:t>Договор подряда</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765721" w:rsidRPr="00A139F0" w:rsidRDefault="00765721" w:rsidP="008F64EF">
            <w:pPr>
              <w:widowControl w:val="0"/>
              <w:shd w:val="clear" w:color="auto" w:fill="FFFFFF"/>
              <w:autoSpaceDE w:val="0"/>
              <w:autoSpaceDN w:val="0"/>
              <w:adjustRightInd w:val="0"/>
              <w:jc w:val="center"/>
              <w:rPr>
                <w:b/>
                <w:lang w:val="ky-KG" w:eastAsia="en-US"/>
              </w:rPr>
            </w:pPr>
            <w:r w:rsidRPr="00A139F0">
              <w:rPr>
                <w:b/>
                <w:lang w:val="ky-KG" w:eastAsia="en-US"/>
              </w:rPr>
              <w:t>8-10</w:t>
            </w: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21036B">
            <w:pPr>
              <w:widowControl w:val="0"/>
              <w:shd w:val="clear" w:color="auto" w:fill="FFFFFF"/>
              <w:tabs>
                <w:tab w:val="left" w:pos="360"/>
              </w:tabs>
              <w:autoSpaceDE w:val="0"/>
              <w:autoSpaceDN w:val="0"/>
              <w:adjustRightInd w:val="0"/>
              <w:ind w:right="288"/>
              <w:jc w:val="both"/>
            </w:pPr>
          </w:p>
          <w:p w:rsidR="00765721" w:rsidRPr="00A139F0" w:rsidRDefault="00D04D81" w:rsidP="008F64EF">
            <w:pPr>
              <w:widowControl w:val="0"/>
              <w:shd w:val="clear" w:color="auto" w:fill="FFFFFF"/>
              <w:tabs>
                <w:tab w:val="left" w:pos="360"/>
              </w:tabs>
              <w:autoSpaceDE w:val="0"/>
              <w:autoSpaceDN w:val="0"/>
              <w:adjustRightInd w:val="0"/>
              <w:jc w:val="both"/>
              <w:rPr>
                <w:lang w:val="ky-KG"/>
              </w:rPr>
            </w:pPr>
            <w:r w:rsidRPr="00A139F0">
              <w:rPr>
                <w:bCs/>
              </w:rPr>
              <w:t>Текущая и опережающая СРС.</w:t>
            </w:r>
            <w:r w:rsidRPr="00A139F0">
              <w:rPr>
                <w:spacing w:val="-8"/>
              </w:rPr>
              <w:t xml:space="preserve">  </w:t>
            </w:r>
          </w:p>
        </w:tc>
      </w:tr>
      <w:tr w:rsidR="007A2D8F" w:rsidRPr="00A139F0" w:rsidTr="009E758F">
        <w:trPr>
          <w:trHeight w:hRule="exact" w:val="384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D847FE">
            <w:pPr>
              <w:spacing w:line="360" w:lineRule="auto"/>
              <w:jc w:val="both"/>
              <w:rPr>
                <w:lang w:eastAsia="en-US"/>
              </w:rPr>
            </w:pPr>
            <w:r w:rsidRPr="00A139F0">
              <w:rPr>
                <w:lang w:eastAsia="en-US"/>
              </w:rPr>
              <w:t>Страхование объектов собственности</w:t>
            </w:r>
          </w:p>
        </w:tc>
        <w:tc>
          <w:tcPr>
            <w:tcW w:w="831"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8F64EF">
            <w:pPr>
              <w:widowControl w:val="0"/>
              <w:shd w:val="clear" w:color="auto" w:fill="FFFFFF"/>
              <w:autoSpaceDE w:val="0"/>
              <w:autoSpaceDN w:val="0"/>
              <w:adjustRightInd w:val="0"/>
              <w:jc w:val="center"/>
              <w:rPr>
                <w:b/>
                <w:lang w:val="ky-KG" w:eastAsia="en-US"/>
              </w:rPr>
            </w:pP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D04D81" w:rsidP="009E758F">
            <w:pPr>
              <w:widowControl w:val="0"/>
              <w:shd w:val="clear" w:color="auto" w:fill="FFFFFF"/>
              <w:tabs>
                <w:tab w:val="left" w:pos="851"/>
              </w:tabs>
              <w:autoSpaceDE w:val="0"/>
              <w:autoSpaceDN w:val="0"/>
              <w:adjustRightInd w:val="0"/>
              <w:spacing w:line="370" w:lineRule="exact"/>
              <w:rPr>
                <w:bCs/>
                <w:highlight w:val="yellow"/>
              </w:rPr>
            </w:pPr>
            <w:r w:rsidRPr="00A139F0">
              <w:rPr>
                <w:bCs/>
              </w:rPr>
              <w:t>Текущая и опережающая СРС.</w:t>
            </w:r>
            <w:r w:rsidRPr="00A139F0">
              <w:rPr>
                <w:spacing w:val="-8"/>
              </w:rPr>
              <w:t xml:space="preserve">  </w:t>
            </w:r>
          </w:p>
        </w:tc>
      </w:tr>
      <w:tr w:rsidR="00765721" w:rsidRPr="00A139F0" w:rsidTr="009E758F">
        <w:trPr>
          <w:trHeight w:hRule="exact" w:val="438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D847FE">
            <w:pPr>
              <w:spacing w:line="360" w:lineRule="auto"/>
              <w:jc w:val="both"/>
            </w:pPr>
            <w:r w:rsidRPr="00A139F0">
              <w:lastRenderedPageBreak/>
              <w:t>Ипотека</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765721" w:rsidRPr="00A139F0" w:rsidRDefault="00765721" w:rsidP="008F64EF">
            <w:pPr>
              <w:widowControl w:val="0"/>
              <w:shd w:val="clear" w:color="auto" w:fill="FFFFFF"/>
              <w:autoSpaceDE w:val="0"/>
              <w:autoSpaceDN w:val="0"/>
              <w:adjustRightInd w:val="0"/>
              <w:jc w:val="center"/>
              <w:rPr>
                <w:b/>
                <w:lang w:val="ky-KG" w:eastAsia="en-US"/>
              </w:rPr>
            </w:pPr>
            <w:r w:rsidRPr="00A139F0">
              <w:rPr>
                <w:b/>
                <w:lang w:val="ky-KG" w:eastAsia="en-US"/>
              </w:rPr>
              <w:t>11-12</w:t>
            </w: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4B0AEC">
            <w:pPr>
              <w:widowControl w:val="0"/>
              <w:shd w:val="clear" w:color="auto" w:fill="FFFFFF"/>
              <w:tabs>
                <w:tab w:val="left" w:pos="360"/>
              </w:tabs>
              <w:autoSpaceDE w:val="0"/>
              <w:autoSpaceDN w:val="0"/>
              <w:adjustRightInd w:val="0"/>
              <w:jc w:val="both"/>
            </w:pPr>
            <w:r w:rsidRPr="00A139F0">
              <w:rPr>
                <w:bCs/>
              </w:rPr>
              <w:t>Текущая и опережающая СРС.</w:t>
            </w:r>
            <w:r w:rsidR="004B0AEC" w:rsidRPr="00A139F0">
              <w:rPr>
                <w:bCs/>
                <w:lang w:val="ky-KG"/>
              </w:rPr>
              <w:t xml:space="preserve"> </w:t>
            </w:r>
            <w:r w:rsidR="009E758F" w:rsidRPr="00A139F0">
              <w:rPr>
                <w:spacing w:val="-12"/>
              </w:rPr>
              <w:t xml:space="preserve">Ипотечный кредит и перспективы его развития в Кыргызской Республике. </w:t>
            </w:r>
            <w:r w:rsidR="009E758F" w:rsidRPr="00A139F0">
              <w:t xml:space="preserve">Зарубежный опыт ипотечного кредитования. Правовое регулирование ипотеки в Кыргызской </w:t>
            </w:r>
            <w:proofErr w:type="spellStart"/>
            <w:r w:rsidR="009E758F" w:rsidRPr="00A139F0">
              <w:t>Республике</w:t>
            </w:r>
            <w:proofErr w:type="gramStart"/>
            <w:r w:rsidR="009E758F" w:rsidRPr="00A139F0">
              <w:t>.ю</w:t>
            </w:r>
            <w:proofErr w:type="spellEnd"/>
            <w:proofErr w:type="gramEnd"/>
            <w:r w:rsidR="009E758F" w:rsidRPr="00A139F0">
              <w:t xml:space="preserve"> Система ипотечного жилищного кредитования. Затраты </w:t>
            </w:r>
            <w:proofErr w:type="spellStart"/>
            <w:r w:rsidR="009E758F" w:rsidRPr="00A139F0">
              <w:t>заѐмщика</w:t>
            </w:r>
            <w:proofErr w:type="spellEnd"/>
            <w:r w:rsidR="009E758F" w:rsidRPr="00A139F0">
              <w:t xml:space="preserve"> при оформлении сделки ипотеки. Виды страхования при ипотечном кредитовании. Обеспечение сохранности заложенного имущества. Концепция развития системы ипотечного жилищного кредитования в Кыргызской Республике. Ипотечное кредитование на первичном рынке жилья. Ипотечное кредитование на вторичном рынке жилья. Ипотечное кредитование коммерческой недвижимости. Требования, предъявляемые к предмету ипотеки. Правовые основы управления муниципальной собственностью в странах дальнего зарубежья.</w:t>
            </w:r>
          </w:p>
        </w:tc>
      </w:tr>
      <w:tr w:rsidR="00765721" w:rsidRPr="00A139F0" w:rsidTr="009E758F">
        <w:trPr>
          <w:trHeight w:hRule="exact" w:val="382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D847FE">
            <w:pPr>
              <w:spacing w:line="360" w:lineRule="auto"/>
              <w:jc w:val="both"/>
            </w:pPr>
            <w:r w:rsidRPr="00A139F0">
              <w:t xml:space="preserve">Ограничения (обременения) права собственности </w:t>
            </w:r>
          </w:p>
        </w:tc>
        <w:tc>
          <w:tcPr>
            <w:tcW w:w="831" w:type="dxa"/>
            <w:tcBorders>
              <w:top w:val="single" w:sz="6" w:space="0" w:color="auto"/>
              <w:left w:val="single" w:sz="6" w:space="0" w:color="auto"/>
              <w:bottom w:val="single" w:sz="6" w:space="0" w:color="auto"/>
              <w:right w:val="single" w:sz="6" w:space="0" w:color="auto"/>
            </w:tcBorders>
            <w:shd w:val="clear" w:color="auto" w:fill="FFFFFF"/>
            <w:hideMark/>
          </w:tcPr>
          <w:p w:rsidR="00765721" w:rsidRPr="00A139F0" w:rsidRDefault="00765721" w:rsidP="008F64EF">
            <w:pPr>
              <w:widowControl w:val="0"/>
              <w:shd w:val="clear" w:color="auto" w:fill="FFFFFF"/>
              <w:autoSpaceDE w:val="0"/>
              <w:autoSpaceDN w:val="0"/>
              <w:adjustRightInd w:val="0"/>
              <w:jc w:val="center"/>
              <w:rPr>
                <w:b/>
                <w:lang w:val="ky-KG" w:eastAsia="en-US"/>
              </w:rPr>
            </w:pPr>
            <w:r w:rsidRPr="00A139F0">
              <w:rPr>
                <w:b/>
                <w:lang w:val="ky-KG" w:eastAsia="en-US"/>
              </w:rPr>
              <w:t>13-15</w:t>
            </w: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65721" w:rsidRPr="00A139F0" w:rsidRDefault="00765721" w:rsidP="009E758F">
            <w:r w:rsidRPr="00A139F0">
              <w:rPr>
                <w:bCs/>
              </w:rPr>
              <w:t>Текущая и опережающая СРС.</w:t>
            </w:r>
            <w:r w:rsidR="004B0AEC" w:rsidRPr="00A139F0">
              <w:rPr>
                <w:bCs/>
                <w:lang w:val="ky-KG"/>
              </w:rPr>
              <w:t xml:space="preserve"> </w:t>
            </w:r>
            <w:r w:rsidR="009E758F" w:rsidRPr="00A139F0">
              <w:rPr>
                <w:bCs/>
                <w:lang w:val="ky-KG"/>
              </w:rPr>
              <w:t xml:space="preserve"> </w:t>
            </w:r>
            <w:r w:rsidR="009E758F" w:rsidRPr="00A139F0">
              <w:rPr>
                <w:spacing w:val="-12"/>
              </w:rPr>
              <w:t xml:space="preserve">Основания возникновения и прекращения права собственности. Проблемы прекращения права собственности гражданам. Добровольное прекращение права собственности права собственности гражданам. Принудительное прекращение права собственности гражданам. Особенности прекращения права собственности гражданам в Кыргызстане и </w:t>
            </w:r>
            <w:proofErr w:type="spellStart"/>
            <w:r w:rsidR="009E758F" w:rsidRPr="00A139F0">
              <w:rPr>
                <w:spacing w:val="-12"/>
              </w:rPr>
              <w:t>зарубежем</w:t>
            </w:r>
            <w:proofErr w:type="spellEnd"/>
            <w:proofErr w:type="gramStart"/>
            <w:r w:rsidR="009E758F" w:rsidRPr="00A139F0">
              <w:rPr>
                <w:spacing w:val="-12"/>
              </w:rPr>
              <w:t xml:space="preserve">.. </w:t>
            </w:r>
            <w:proofErr w:type="gramEnd"/>
            <w:r w:rsidR="009E758F" w:rsidRPr="00A139F0">
              <w:t>Правовые основы управления государственной собственностью в странах дальнего зарубежья. Правовые основы управления частной собственностью в странах дальнего зарубежья.</w:t>
            </w:r>
            <w:r w:rsidR="009E758F" w:rsidRPr="00A139F0">
              <w:rPr>
                <w:spacing w:val="-12"/>
              </w:rPr>
              <w:t xml:space="preserve"> </w:t>
            </w:r>
            <w:r w:rsidR="009E758F" w:rsidRPr="00A139F0">
              <w:t xml:space="preserve">Управления собственностью  в  странах Центральной Азии (Казахстан, Туркмения, Таджикистан, Узбекистан). </w:t>
            </w:r>
            <w:r w:rsidR="009E758F" w:rsidRPr="00A139F0">
              <w:rPr>
                <w:spacing w:val="-12"/>
              </w:rPr>
              <w:t xml:space="preserve"> Правовая среда функционирования объекта в Кыргызской Республике.</w:t>
            </w:r>
          </w:p>
        </w:tc>
      </w:tr>
      <w:tr w:rsidR="007A2D8F" w:rsidRPr="00A139F0" w:rsidTr="009E758F">
        <w:trPr>
          <w:trHeight w:hRule="exact" w:val="382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D847FE">
            <w:pPr>
              <w:spacing w:line="360" w:lineRule="auto"/>
              <w:jc w:val="both"/>
            </w:pPr>
            <w:r w:rsidRPr="00A139F0">
              <w:rPr>
                <w:lang w:eastAsia="en-US"/>
              </w:rPr>
              <w:t>Правовые основы управления различными формами собственности</w:t>
            </w:r>
          </w:p>
        </w:tc>
        <w:tc>
          <w:tcPr>
            <w:tcW w:w="831"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8F64EF">
            <w:pPr>
              <w:widowControl w:val="0"/>
              <w:shd w:val="clear" w:color="auto" w:fill="FFFFFF"/>
              <w:autoSpaceDE w:val="0"/>
              <w:autoSpaceDN w:val="0"/>
              <w:adjustRightInd w:val="0"/>
              <w:jc w:val="center"/>
              <w:rPr>
                <w:b/>
                <w:lang w:val="ky-KG" w:eastAsia="en-US"/>
              </w:rPr>
            </w:pP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D04D81" w:rsidP="009E758F">
            <w:pPr>
              <w:rPr>
                <w:spacing w:val="-8"/>
                <w:lang w:val="ky-KG"/>
              </w:rPr>
            </w:pPr>
            <w:r w:rsidRPr="00A139F0">
              <w:rPr>
                <w:bCs/>
              </w:rPr>
              <w:t>Текущая и опережающая СРС.</w:t>
            </w:r>
            <w:r w:rsidRPr="00A139F0">
              <w:rPr>
                <w:spacing w:val="-8"/>
              </w:rPr>
              <w:t xml:space="preserve">  </w:t>
            </w:r>
          </w:p>
          <w:p w:rsidR="00957E8C" w:rsidRPr="00A139F0" w:rsidRDefault="00957E8C" w:rsidP="009E758F">
            <w:pPr>
              <w:rPr>
                <w:bCs/>
                <w:lang w:val="ky-KG"/>
              </w:rPr>
            </w:pPr>
            <w:r w:rsidRPr="00A139F0">
              <w:rPr>
                <w:spacing w:val="-8"/>
                <w:lang w:val="ky-KG"/>
              </w:rPr>
              <w:t>Управление различными формами собственности в КР и ЦА.</w:t>
            </w:r>
          </w:p>
        </w:tc>
      </w:tr>
      <w:tr w:rsidR="007A2D8F" w:rsidRPr="00A139F0" w:rsidTr="009E758F">
        <w:trPr>
          <w:trHeight w:hRule="exact" w:val="382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D847FE">
            <w:pPr>
              <w:spacing w:line="360" w:lineRule="auto"/>
              <w:jc w:val="both"/>
            </w:pPr>
            <w:r w:rsidRPr="00A139F0">
              <w:rPr>
                <w:lang w:eastAsia="en-US"/>
              </w:rPr>
              <w:lastRenderedPageBreak/>
              <w:t>Налогообложение в сфере управления собственностью</w:t>
            </w:r>
          </w:p>
        </w:tc>
        <w:tc>
          <w:tcPr>
            <w:tcW w:w="831"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7A2D8F" w:rsidP="008F64EF">
            <w:pPr>
              <w:widowControl w:val="0"/>
              <w:shd w:val="clear" w:color="auto" w:fill="FFFFFF"/>
              <w:autoSpaceDE w:val="0"/>
              <w:autoSpaceDN w:val="0"/>
              <w:adjustRightInd w:val="0"/>
              <w:jc w:val="center"/>
              <w:rPr>
                <w:b/>
                <w:lang w:val="ky-KG" w:eastAsia="en-US"/>
              </w:rPr>
            </w:pPr>
          </w:p>
        </w:tc>
        <w:tc>
          <w:tcPr>
            <w:tcW w:w="6256" w:type="dxa"/>
            <w:tcBorders>
              <w:top w:val="single" w:sz="6" w:space="0" w:color="auto"/>
              <w:left w:val="single" w:sz="6" w:space="0" w:color="auto"/>
              <w:bottom w:val="single" w:sz="6" w:space="0" w:color="auto"/>
              <w:right w:val="single" w:sz="6" w:space="0" w:color="auto"/>
            </w:tcBorders>
            <w:shd w:val="clear" w:color="auto" w:fill="FFFFFF"/>
          </w:tcPr>
          <w:p w:rsidR="007A2D8F" w:rsidRPr="00A139F0" w:rsidRDefault="00D04D81" w:rsidP="009E758F">
            <w:pPr>
              <w:rPr>
                <w:bCs/>
              </w:rPr>
            </w:pPr>
            <w:r w:rsidRPr="00A139F0">
              <w:rPr>
                <w:bCs/>
              </w:rPr>
              <w:t>Текущая и опережающая СРС.</w:t>
            </w:r>
            <w:r w:rsidRPr="00A139F0">
              <w:rPr>
                <w:spacing w:val="-8"/>
              </w:rPr>
              <w:t xml:space="preserve">  </w:t>
            </w:r>
          </w:p>
        </w:tc>
      </w:tr>
    </w:tbl>
    <w:p w:rsidR="008740D7" w:rsidRPr="00A139F0" w:rsidRDefault="008740D7" w:rsidP="007B1D0A">
      <w:pPr>
        <w:shd w:val="clear" w:color="auto" w:fill="FFFFFF"/>
        <w:spacing w:before="254" w:line="276" w:lineRule="auto"/>
        <w:jc w:val="center"/>
        <w:rPr>
          <w:b/>
          <w:bCs/>
        </w:rPr>
      </w:pPr>
      <w:r w:rsidRPr="00A139F0">
        <w:rPr>
          <w:b/>
          <w:bCs/>
        </w:rPr>
        <w:t>Методические указания к    самостоятельной    работе студентов (СРС)</w:t>
      </w:r>
    </w:p>
    <w:p w:rsidR="008740D7" w:rsidRPr="00A139F0" w:rsidRDefault="008740D7" w:rsidP="00294040">
      <w:pPr>
        <w:shd w:val="clear" w:color="auto" w:fill="FFFFFF"/>
        <w:tabs>
          <w:tab w:val="left" w:pos="1267"/>
        </w:tabs>
        <w:spacing w:line="276" w:lineRule="auto"/>
        <w:ind w:left="24" w:firstLine="710"/>
        <w:jc w:val="both"/>
        <w:rPr>
          <w:rFonts w:eastAsia="Calibri"/>
        </w:rPr>
      </w:pPr>
      <w:proofErr w:type="gramStart"/>
      <w:r w:rsidRPr="00A139F0">
        <w:rPr>
          <w:b/>
          <w:bCs/>
        </w:rPr>
        <w:t>Текущая</w:t>
      </w:r>
      <w:proofErr w:type="gramEnd"/>
      <w:r w:rsidRPr="00A139F0">
        <w:rPr>
          <w:b/>
          <w:bCs/>
        </w:rPr>
        <w:t xml:space="preserve"> и опережающая СРС, </w:t>
      </w:r>
      <w:r w:rsidRPr="00A139F0">
        <w:t>направленная на углубление и закрепление знаний, а также развитие практических умений заключается в:</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line="276" w:lineRule="auto"/>
        <w:ind w:left="19" w:right="5" w:firstLine="706"/>
        <w:jc w:val="both"/>
      </w:pPr>
      <w:r w:rsidRPr="00A139F0">
        <w:rPr>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выполнении</w:t>
      </w:r>
      <w:proofErr w:type="gramEnd"/>
      <w:r w:rsidRPr="00A139F0">
        <w:rPr>
          <w:spacing w:val="-1"/>
        </w:rPr>
        <w:t xml:space="preserve"> домашних заданий,</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line="276" w:lineRule="auto"/>
        <w:ind w:left="725"/>
      </w:pPr>
      <w:proofErr w:type="gramStart"/>
      <w:r w:rsidRPr="00A139F0">
        <w:rPr>
          <w:spacing w:val="-1"/>
        </w:rPr>
        <w:t>переводе</w:t>
      </w:r>
      <w:proofErr w:type="gramEnd"/>
      <w:r w:rsidRPr="00A139F0">
        <w:rPr>
          <w:spacing w:val="-1"/>
        </w:rPr>
        <w:t xml:space="preserve"> материалов из тематических информационных ресурсов с иностранных языков,</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изучении</w:t>
      </w:r>
      <w:proofErr w:type="gramEnd"/>
      <w:r w:rsidRPr="00A139F0">
        <w:rPr>
          <w:spacing w:val="-1"/>
        </w:rPr>
        <w:t xml:space="preserve"> тем, вынесенных на самостоятельную проработку,</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изучении</w:t>
      </w:r>
      <w:proofErr w:type="gramEnd"/>
      <w:r w:rsidRPr="00A139F0">
        <w:rPr>
          <w:spacing w:val="-1"/>
        </w:rPr>
        <w:t xml:space="preserve"> теоретического материала к практическим занятиям,</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line="276" w:lineRule="auto"/>
        <w:ind w:left="725"/>
      </w:pPr>
      <w:proofErr w:type="gramStart"/>
      <w:r w:rsidRPr="00A139F0">
        <w:rPr>
          <w:spacing w:val="-1"/>
        </w:rPr>
        <w:t>изучении</w:t>
      </w:r>
      <w:proofErr w:type="gramEnd"/>
      <w:r w:rsidRPr="00A139F0">
        <w:rPr>
          <w:spacing w:val="-1"/>
        </w:rPr>
        <w:t xml:space="preserve"> инструкций к программам и подготовке к выполнению практических работ,</w:t>
      </w:r>
    </w:p>
    <w:p w:rsidR="008740D7" w:rsidRPr="00A139F0" w:rsidRDefault="008740D7" w:rsidP="005738D1">
      <w:pPr>
        <w:widowControl w:val="0"/>
        <w:numPr>
          <w:ilvl w:val="0"/>
          <w:numId w:val="4"/>
        </w:numPr>
        <w:shd w:val="clear" w:color="auto" w:fill="FFFFFF"/>
        <w:tabs>
          <w:tab w:val="left" w:pos="1042"/>
        </w:tabs>
        <w:autoSpaceDE w:val="0"/>
        <w:autoSpaceDN w:val="0"/>
        <w:adjustRightInd w:val="0"/>
        <w:spacing w:before="5" w:line="276" w:lineRule="auto"/>
        <w:ind w:left="725"/>
      </w:pPr>
      <w:r w:rsidRPr="00A139F0">
        <w:rPr>
          <w:spacing w:val="-3"/>
        </w:rPr>
        <w:t>подготовке к экзамену.</w:t>
      </w:r>
    </w:p>
    <w:p w:rsidR="00E60AE3" w:rsidRPr="00A139F0" w:rsidRDefault="008740D7" w:rsidP="008720B3">
      <w:pPr>
        <w:shd w:val="clear" w:color="auto" w:fill="FFFFFF"/>
        <w:tabs>
          <w:tab w:val="left" w:pos="1042"/>
        </w:tabs>
        <w:spacing w:before="19" w:line="276" w:lineRule="auto"/>
        <w:ind w:firstLine="715"/>
        <w:jc w:val="both"/>
        <w:rPr>
          <w:b/>
        </w:rPr>
      </w:pPr>
      <w:r w:rsidRPr="00A139F0">
        <w:rPr>
          <w:b/>
        </w:rPr>
        <w:t>Учебно-методическое обеспечение СРС осуществляется по   общему перечню основной и дополнительной литературы</w:t>
      </w:r>
    </w:p>
    <w:p w:rsidR="001858C9" w:rsidRPr="00A139F0" w:rsidRDefault="001858C9" w:rsidP="008720B3">
      <w:pPr>
        <w:shd w:val="clear" w:color="auto" w:fill="FFFFFF"/>
        <w:tabs>
          <w:tab w:val="left" w:pos="1042"/>
        </w:tabs>
        <w:spacing w:before="19" w:line="276" w:lineRule="auto"/>
        <w:ind w:firstLine="715"/>
        <w:jc w:val="both"/>
        <w:rPr>
          <w:rFonts w:eastAsia="Calibri"/>
          <w:b/>
        </w:rPr>
      </w:pPr>
    </w:p>
    <w:p w:rsidR="00E9782F" w:rsidRPr="00A139F0" w:rsidRDefault="009D2775" w:rsidP="00294040">
      <w:pPr>
        <w:spacing w:line="276" w:lineRule="auto"/>
        <w:jc w:val="center"/>
        <w:rPr>
          <w:b/>
          <w:lang w:val="ky-KG"/>
        </w:rPr>
      </w:pPr>
      <w:r w:rsidRPr="00A139F0">
        <w:rPr>
          <w:b/>
          <w:lang w:val="ky-KG"/>
        </w:rPr>
        <w:t xml:space="preserve">График  </w:t>
      </w:r>
      <w:r w:rsidR="00E9782F" w:rsidRPr="00A139F0">
        <w:rPr>
          <w:b/>
          <w:lang w:val="ky-KG"/>
        </w:rPr>
        <w:t>СРСП по дициплине “</w:t>
      </w:r>
      <w:r w:rsidR="00F14FA3" w:rsidRPr="00A139F0">
        <w:rPr>
          <w:b/>
          <w:lang w:val="ky-KG"/>
        </w:rPr>
        <w:t>Правовые основы управления собственностью</w:t>
      </w:r>
      <w:r w:rsidR="00E9782F" w:rsidRPr="00A139F0">
        <w:rPr>
          <w:b/>
          <w:lang w:val="ky-KG"/>
        </w:rPr>
        <w:t>”</w:t>
      </w:r>
    </w:p>
    <w:tbl>
      <w:tblPr>
        <w:tblStyle w:val="ae"/>
        <w:tblW w:w="9639" w:type="dxa"/>
        <w:tblInd w:w="108" w:type="dxa"/>
        <w:tblLayout w:type="fixed"/>
        <w:tblLook w:val="04A0" w:firstRow="1" w:lastRow="0" w:firstColumn="1" w:lastColumn="0" w:noHBand="0" w:noVBand="1"/>
      </w:tblPr>
      <w:tblGrid>
        <w:gridCol w:w="993"/>
        <w:gridCol w:w="5103"/>
        <w:gridCol w:w="1984"/>
        <w:gridCol w:w="1559"/>
      </w:tblGrid>
      <w:tr w:rsidR="00E9782F" w:rsidRPr="00A139F0" w:rsidTr="008C0C73">
        <w:tc>
          <w:tcPr>
            <w:tcW w:w="993" w:type="dxa"/>
            <w:tcBorders>
              <w:top w:val="single" w:sz="4" w:space="0" w:color="auto"/>
              <w:left w:val="single" w:sz="4" w:space="0" w:color="auto"/>
              <w:bottom w:val="single" w:sz="4" w:space="0" w:color="auto"/>
              <w:right w:val="single" w:sz="4" w:space="0" w:color="auto"/>
            </w:tcBorders>
            <w:hideMark/>
          </w:tcPr>
          <w:p w:rsidR="00E9782F" w:rsidRPr="00A139F0" w:rsidRDefault="00E9782F" w:rsidP="00294040">
            <w:pPr>
              <w:widowControl w:val="0"/>
              <w:autoSpaceDE w:val="0"/>
              <w:autoSpaceDN w:val="0"/>
              <w:adjustRightInd w:val="0"/>
              <w:spacing w:line="276" w:lineRule="auto"/>
              <w:jc w:val="center"/>
              <w:rPr>
                <w:b/>
                <w:lang w:val="ky-KG" w:eastAsia="en-US"/>
              </w:rPr>
            </w:pPr>
            <w:r w:rsidRPr="00A139F0">
              <w:rPr>
                <w:b/>
                <w:lang w:val="ky-KG" w:eastAsia="en-US"/>
              </w:rPr>
              <w:t>Недели</w:t>
            </w:r>
          </w:p>
        </w:tc>
        <w:tc>
          <w:tcPr>
            <w:tcW w:w="5103" w:type="dxa"/>
            <w:tcBorders>
              <w:top w:val="single" w:sz="4" w:space="0" w:color="auto"/>
              <w:left w:val="single" w:sz="4" w:space="0" w:color="auto"/>
              <w:bottom w:val="single" w:sz="4" w:space="0" w:color="auto"/>
              <w:right w:val="single" w:sz="4" w:space="0" w:color="auto"/>
            </w:tcBorders>
            <w:hideMark/>
          </w:tcPr>
          <w:p w:rsidR="00E9782F" w:rsidRPr="00A139F0" w:rsidRDefault="00E9782F" w:rsidP="00294040">
            <w:pPr>
              <w:spacing w:line="276" w:lineRule="auto"/>
              <w:jc w:val="center"/>
              <w:rPr>
                <w:b/>
                <w:lang w:val="ky-KG" w:eastAsia="en-US"/>
              </w:rPr>
            </w:pPr>
            <w:r w:rsidRPr="00A139F0">
              <w:rPr>
                <w:b/>
                <w:lang w:val="ky-KG" w:eastAsia="en-US"/>
              </w:rPr>
              <w:t>Тема для</w:t>
            </w:r>
          </w:p>
          <w:p w:rsidR="00E9782F" w:rsidRPr="00A139F0" w:rsidRDefault="00E9782F" w:rsidP="00294040">
            <w:pPr>
              <w:widowControl w:val="0"/>
              <w:autoSpaceDE w:val="0"/>
              <w:autoSpaceDN w:val="0"/>
              <w:adjustRightInd w:val="0"/>
              <w:spacing w:line="276" w:lineRule="auto"/>
              <w:jc w:val="center"/>
              <w:rPr>
                <w:b/>
                <w:lang w:val="ky-KG" w:eastAsia="en-US"/>
              </w:rPr>
            </w:pPr>
            <w:r w:rsidRPr="00A139F0">
              <w:rPr>
                <w:b/>
                <w:lang w:val="ky-KG" w:eastAsia="en-US"/>
              </w:rPr>
              <w:t>изучения</w:t>
            </w:r>
          </w:p>
        </w:tc>
        <w:tc>
          <w:tcPr>
            <w:tcW w:w="1984" w:type="dxa"/>
            <w:tcBorders>
              <w:top w:val="single" w:sz="4" w:space="0" w:color="auto"/>
              <w:left w:val="single" w:sz="4" w:space="0" w:color="auto"/>
              <w:bottom w:val="single" w:sz="4" w:space="0" w:color="auto"/>
              <w:right w:val="single" w:sz="4" w:space="0" w:color="auto"/>
            </w:tcBorders>
            <w:hideMark/>
          </w:tcPr>
          <w:p w:rsidR="00E9782F" w:rsidRPr="00A139F0" w:rsidRDefault="00E9782F" w:rsidP="00294040">
            <w:pPr>
              <w:spacing w:line="276" w:lineRule="auto"/>
              <w:jc w:val="center"/>
              <w:rPr>
                <w:b/>
                <w:lang w:val="ky-KG" w:eastAsia="en-US"/>
              </w:rPr>
            </w:pPr>
            <w:r w:rsidRPr="00A139F0">
              <w:rPr>
                <w:b/>
                <w:lang w:val="ky-KG" w:eastAsia="en-US"/>
              </w:rPr>
              <w:t>Форма</w:t>
            </w:r>
          </w:p>
          <w:p w:rsidR="00E9782F" w:rsidRPr="00A139F0" w:rsidRDefault="00E9782F" w:rsidP="00294040">
            <w:pPr>
              <w:widowControl w:val="0"/>
              <w:autoSpaceDE w:val="0"/>
              <w:autoSpaceDN w:val="0"/>
              <w:adjustRightInd w:val="0"/>
              <w:spacing w:line="276" w:lineRule="auto"/>
              <w:jc w:val="center"/>
              <w:rPr>
                <w:b/>
                <w:lang w:val="ky-KG" w:eastAsia="en-US"/>
              </w:rPr>
            </w:pPr>
            <w:r w:rsidRPr="00A139F0">
              <w:rPr>
                <w:b/>
                <w:lang w:val="ky-KG" w:eastAsia="en-US"/>
              </w:rPr>
              <w:t xml:space="preserve">выполнения задания </w:t>
            </w:r>
          </w:p>
        </w:tc>
        <w:tc>
          <w:tcPr>
            <w:tcW w:w="1559" w:type="dxa"/>
            <w:tcBorders>
              <w:top w:val="single" w:sz="4" w:space="0" w:color="auto"/>
              <w:left w:val="single" w:sz="4" w:space="0" w:color="auto"/>
              <w:bottom w:val="single" w:sz="4" w:space="0" w:color="auto"/>
              <w:right w:val="single" w:sz="4" w:space="0" w:color="auto"/>
            </w:tcBorders>
            <w:hideMark/>
          </w:tcPr>
          <w:p w:rsidR="00E9782F" w:rsidRPr="00A139F0" w:rsidRDefault="00E9782F" w:rsidP="00294040">
            <w:pPr>
              <w:spacing w:line="276" w:lineRule="auto"/>
              <w:jc w:val="center"/>
              <w:rPr>
                <w:b/>
                <w:lang w:val="ky-KG" w:eastAsia="en-US"/>
              </w:rPr>
            </w:pPr>
            <w:r w:rsidRPr="00A139F0">
              <w:rPr>
                <w:b/>
                <w:lang w:val="ky-KG" w:eastAsia="en-US"/>
              </w:rPr>
              <w:t>Количество</w:t>
            </w:r>
          </w:p>
          <w:p w:rsidR="00E9782F" w:rsidRPr="00A139F0" w:rsidRDefault="00E9782F" w:rsidP="00294040">
            <w:pPr>
              <w:widowControl w:val="0"/>
              <w:autoSpaceDE w:val="0"/>
              <w:autoSpaceDN w:val="0"/>
              <w:adjustRightInd w:val="0"/>
              <w:spacing w:line="276" w:lineRule="auto"/>
              <w:jc w:val="center"/>
              <w:rPr>
                <w:b/>
                <w:lang w:val="ky-KG" w:eastAsia="en-US"/>
              </w:rPr>
            </w:pPr>
            <w:r w:rsidRPr="00A139F0">
              <w:rPr>
                <w:b/>
                <w:lang w:val="ky-KG" w:eastAsia="en-US"/>
              </w:rPr>
              <w:t>часов</w:t>
            </w:r>
          </w:p>
        </w:tc>
      </w:tr>
      <w:tr w:rsidR="008C0C73" w:rsidRPr="00A139F0" w:rsidTr="008C0C73">
        <w:tc>
          <w:tcPr>
            <w:tcW w:w="993" w:type="dxa"/>
            <w:tcBorders>
              <w:top w:val="single" w:sz="4" w:space="0" w:color="auto"/>
              <w:left w:val="single" w:sz="4" w:space="0" w:color="auto"/>
              <w:bottom w:val="single" w:sz="4" w:space="0" w:color="auto"/>
              <w:right w:val="single" w:sz="4" w:space="0" w:color="auto"/>
            </w:tcBorders>
            <w:hideMark/>
          </w:tcPr>
          <w:p w:rsidR="008C0C73" w:rsidRPr="00A139F0" w:rsidRDefault="001858C9">
            <w:pPr>
              <w:widowControl w:val="0"/>
              <w:shd w:val="clear" w:color="auto" w:fill="FFFFFF"/>
              <w:autoSpaceDE w:val="0"/>
              <w:autoSpaceDN w:val="0"/>
              <w:adjustRightInd w:val="0"/>
              <w:spacing w:line="276" w:lineRule="auto"/>
              <w:jc w:val="center"/>
              <w:rPr>
                <w:b/>
                <w:sz w:val="24"/>
                <w:szCs w:val="24"/>
                <w:lang w:val="ky-KG" w:eastAsia="en-US"/>
              </w:rPr>
            </w:pPr>
            <w:r w:rsidRPr="00A139F0">
              <w:rPr>
                <w:b/>
                <w:lang w:eastAsia="en-US"/>
              </w:rPr>
              <w:t>1-2</w:t>
            </w:r>
          </w:p>
        </w:tc>
        <w:tc>
          <w:tcPr>
            <w:tcW w:w="5103" w:type="dxa"/>
            <w:tcBorders>
              <w:top w:val="single" w:sz="4" w:space="0" w:color="auto"/>
              <w:left w:val="single" w:sz="4" w:space="0" w:color="auto"/>
              <w:bottom w:val="single" w:sz="4" w:space="0" w:color="auto"/>
              <w:right w:val="single" w:sz="4" w:space="0" w:color="auto"/>
            </w:tcBorders>
          </w:tcPr>
          <w:p w:rsidR="008C0C73" w:rsidRPr="00A139F0" w:rsidRDefault="008C0C73">
            <w:pPr>
              <w:spacing w:line="360" w:lineRule="auto"/>
              <w:jc w:val="both"/>
              <w:rPr>
                <w:sz w:val="24"/>
                <w:szCs w:val="24"/>
                <w:lang w:eastAsia="en-US"/>
              </w:rPr>
            </w:pPr>
            <w:r w:rsidRPr="00A139F0">
              <w:rPr>
                <w:lang w:eastAsia="en-US"/>
              </w:rPr>
              <w:t>Государственная регистрация прав на недвижимость и защита зарегистрированных прав.</w:t>
            </w:r>
          </w:p>
        </w:tc>
        <w:tc>
          <w:tcPr>
            <w:tcW w:w="1984" w:type="dxa"/>
            <w:tcBorders>
              <w:top w:val="single" w:sz="4" w:space="0" w:color="auto"/>
              <w:left w:val="single" w:sz="4" w:space="0" w:color="auto"/>
              <w:bottom w:val="single" w:sz="4" w:space="0" w:color="auto"/>
              <w:right w:val="single" w:sz="4" w:space="0" w:color="auto"/>
            </w:tcBorders>
            <w:hideMark/>
          </w:tcPr>
          <w:p w:rsidR="008C0C73" w:rsidRPr="00A139F0" w:rsidRDefault="008C0C73" w:rsidP="00A34F99">
            <w:pPr>
              <w:jc w:val="center"/>
              <w:rPr>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8C0C73" w:rsidRPr="00A139F0" w:rsidRDefault="0092635C" w:rsidP="00A34F99">
            <w:pPr>
              <w:widowControl w:val="0"/>
              <w:autoSpaceDE w:val="0"/>
              <w:autoSpaceDN w:val="0"/>
              <w:adjustRightInd w:val="0"/>
              <w:jc w:val="center"/>
              <w:rPr>
                <w:lang w:val="ky-KG" w:eastAsia="en-US"/>
              </w:rPr>
            </w:pPr>
            <w:r w:rsidRPr="00A139F0">
              <w:rPr>
                <w:lang w:val="ky-KG" w:eastAsia="en-US"/>
              </w:rPr>
              <w:t>4</w:t>
            </w:r>
          </w:p>
        </w:tc>
      </w:tr>
      <w:tr w:rsidR="008C0C73" w:rsidRPr="00A139F0" w:rsidTr="008C0C73">
        <w:tc>
          <w:tcPr>
            <w:tcW w:w="993" w:type="dxa"/>
            <w:tcBorders>
              <w:top w:val="single" w:sz="4" w:space="0" w:color="auto"/>
              <w:left w:val="single" w:sz="4" w:space="0" w:color="auto"/>
              <w:bottom w:val="single" w:sz="4" w:space="0" w:color="auto"/>
              <w:right w:val="single" w:sz="4" w:space="0" w:color="auto"/>
            </w:tcBorders>
            <w:hideMark/>
          </w:tcPr>
          <w:p w:rsidR="008C0C73" w:rsidRPr="00A139F0" w:rsidRDefault="001858C9">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2-4</w:t>
            </w:r>
          </w:p>
        </w:tc>
        <w:tc>
          <w:tcPr>
            <w:tcW w:w="5103" w:type="dxa"/>
            <w:tcBorders>
              <w:top w:val="single" w:sz="4" w:space="0" w:color="auto"/>
              <w:left w:val="single" w:sz="4" w:space="0" w:color="auto"/>
              <w:bottom w:val="single" w:sz="4" w:space="0" w:color="auto"/>
              <w:right w:val="single" w:sz="4" w:space="0" w:color="auto"/>
            </w:tcBorders>
          </w:tcPr>
          <w:p w:rsidR="008C0C73" w:rsidRPr="00A139F0" w:rsidRDefault="008C0C73">
            <w:pPr>
              <w:spacing w:line="360" w:lineRule="auto"/>
              <w:jc w:val="both"/>
              <w:rPr>
                <w:sz w:val="24"/>
                <w:szCs w:val="24"/>
                <w:lang w:eastAsia="en-US"/>
              </w:rPr>
            </w:pPr>
            <w:r w:rsidRPr="00A139F0">
              <w:rPr>
                <w:lang w:eastAsia="en-US"/>
              </w:rPr>
              <w:t>Доверительное управление</w:t>
            </w:r>
          </w:p>
        </w:tc>
        <w:tc>
          <w:tcPr>
            <w:tcW w:w="1984" w:type="dxa"/>
            <w:tcBorders>
              <w:top w:val="single" w:sz="4" w:space="0" w:color="auto"/>
              <w:left w:val="single" w:sz="4" w:space="0" w:color="auto"/>
              <w:bottom w:val="single" w:sz="4" w:space="0" w:color="auto"/>
              <w:right w:val="single" w:sz="4" w:space="0" w:color="auto"/>
            </w:tcBorders>
            <w:hideMark/>
          </w:tcPr>
          <w:p w:rsidR="008C0C73" w:rsidRPr="00A139F0" w:rsidRDefault="008C0C73" w:rsidP="00A34F99">
            <w:pPr>
              <w:jc w:val="cente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8C0C73" w:rsidRPr="00A139F0" w:rsidRDefault="00BB7FD3" w:rsidP="00A34F99">
            <w:pPr>
              <w:widowControl w:val="0"/>
              <w:autoSpaceDE w:val="0"/>
              <w:autoSpaceDN w:val="0"/>
              <w:adjustRightInd w:val="0"/>
              <w:jc w:val="center"/>
              <w:rPr>
                <w:lang w:val="ky-KG" w:eastAsia="en-US"/>
              </w:rPr>
            </w:pPr>
            <w:r w:rsidRPr="00A139F0">
              <w:rPr>
                <w:lang w:val="ky-KG" w:eastAsia="en-US"/>
              </w:rPr>
              <w:t>2</w:t>
            </w:r>
          </w:p>
        </w:tc>
      </w:tr>
      <w:tr w:rsidR="001858C9" w:rsidRPr="00A139F0" w:rsidTr="008C0C73">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rsidP="00732876">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5-7</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Договор подряда</w:t>
            </w:r>
          </w:p>
        </w:tc>
        <w:tc>
          <w:tcPr>
            <w:tcW w:w="1984" w:type="dxa"/>
            <w:tcBorders>
              <w:top w:val="single" w:sz="4" w:space="0" w:color="auto"/>
              <w:left w:val="single" w:sz="4" w:space="0" w:color="auto"/>
              <w:bottom w:val="single" w:sz="4" w:space="0" w:color="auto"/>
              <w:right w:val="single" w:sz="4" w:space="0" w:color="auto"/>
            </w:tcBorders>
          </w:tcPr>
          <w:p w:rsidR="001858C9" w:rsidRPr="00A139F0" w:rsidRDefault="001858C9" w:rsidP="00A34F99">
            <w:pPr>
              <w:jc w:val="center"/>
              <w:rPr>
                <w:bCs/>
                <w:lang w:val="ky-KG" w:eastAsia="en-US"/>
              </w:rPr>
            </w:pPr>
          </w:p>
        </w:tc>
        <w:tc>
          <w:tcPr>
            <w:tcW w:w="1559" w:type="dxa"/>
            <w:tcBorders>
              <w:top w:val="single" w:sz="4" w:space="0" w:color="auto"/>
              <w:left w:val="single" w:sz="4" w:space="0" w:color="auto"/>
              <w:bottom w:val="single" w:sz="4" w:space="0" w:color="auto"/>
              <w:right w:val="single" w:sz="4" w:space="0" w:color="auto"/>
            </w:tcBorders>
          </w:tcPr>
          <w:p w:rsidR="001858C9" w:rsidRPr="00A139F0" w:rsidRDefault="001858C9" w:rsidP="00A34F99">
            <w:pPr>
              <w:widowControl w:val="0"/>
              <w:autoSpaceDE w:val="0"/>
              <w:autoSpaceDN w:val="0"/>
              <w:adjustRightInd w:val="0"/>
              <w:jc w:val="center"/>
              <w:rPr>
                <w:lang w:val="ky-KG" w:eastAsia="en-US"/>
              </w:rPr>
            </w:pPr>
          </w:p>
        </w:tc>
      </w:tr>
      <w:tr w:rsidR="001858C9" w:rsidRPr="00A139F0" w:rsidTr="001858C9">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rsidP="00732876">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7-9</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sz w:val="24"/>
                <w:szCs w:val="24"/>
                <w:lang w:eastAsia="en-US"/>
              </w:rPr>
            </w:pPr>
            <w:r w:rsidRPr="00A139F0">
              <w:rPr>
                <w:lang w:eastAsia="en-US"/>
              </w:rPr>
              <w:t>Страхование объектов собственности</w:t>
            </w:r>
          </w:p>
        </w:tc>
        <w:tc>
          <w:tcPr>
            <w:tcW w:w="1984"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jc w:val="cente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widowControl w:val="0"/>
              <w:autoSpaceDE w:val="0"/>
              <w:autoSpaceDN w:val="0"/>
              <w:adjustRightInd w:val="0"/>
              <w:jc w:val="center"/>
              <w:rPr>
                <w:lang w:val="ky-KG" w:eastAsia="en-US"/>
              </w:rPr>
            </w:pPr>
            <w:r w:rsidRPr="00A139F0">
              <w:rPr>
                <w:lang w:val="ky-KG" w:eastAsia="en-US"/>
              </w:rPr>
              <w:t>2</w:t>
            </w:r>
          </w:p>
        </w:tc>
      </w:tr>
      <w:tr w:rsidR="001858C9" w:rsidRPr="00A139F0" w:rsidTr="001858C9">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rsidP="00732876">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9-11</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sz w:val="24"/>
                <w:szCs w:val="24"/>
                <w:lang w:eastAsia="en-US"/>
              </w:rPr>
            </w:pPr>
            <w:r w:rsidRPr="00A139F0">
              <w:rPr>
                <w:lang w:eastAsia="en-US"/>
              </w:rPr>
              <w:t>Ипотека</w:t>
            </w:r>
          </w:p>
        </w:tc>
        <w:tc>
          <w:tcPr>
            <w:tcW w:w="1984"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jc w:val="cente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1858C9" w:rsidRPr="00A139F0" w:rsidRDefault="0092635C" w:rsidP="00A34F99">
            <w:pPr>
              <w:widowControl w:val="0"/>
              <w:autoSpaceDE w:val="0"/>
              <w:autoSpaceDN w:val="0"/>
              <w:adjustRightInd w:val="0"/>
              <w:jc w:val="center"/>
              <w:rPr>
                <w:lang w:val="ky-KG" w:eastAsia="en-US"/>
              </w:rPr>
            </w:pPr>
            <w:r w:rsidRPr="00A139F0">
              <w:rPr>
                <w:lang w:val="ky-KG" w:eastAsia="en-US"/>
              </w:rPr>
              <w:t>2</w:t>
            </w:r>
          </w:p>
        </w:tc>
      </w:tr>
      <w:tr w:rsidR="001858C9" w:rsidRPr="00A139F0" w:rsidTr="001858C9">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rsidP="00732876">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11-12</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sz w:val="24"/>
                <w:szCs w:val="24"/>
                <w:lang w:eastAsia="en-US"/>
              </w:rPr>
            </w:pPr>
            <w:r w:rsidRPr="00A139F0">
              <w:rPr>
                <w:lang w:eastAsia="en-US"/>
              </w:rPr>
              <w:t xml:space="preserve">Ограничения (обременения) права собственности </w:t>
            </w:r>
          </w:p>
        </w:tc>
        <w:tc>
          <w:tcPr>
            <w:tcW w:w="1984" w:type="dxa"/>
            <w:tcBorders>
              <w:top w:val="single" w:sz="4" w:space="0" w:color="auto"/>
              <w:left w:val="single" w:sz="4" w:space="0" w:color="auto"/>
              <w:bottom w:val="single" w:sz="4" w:space="0" w:color="auto"/>
              <w:right w:val="single" w:sz="4" w:space="0" w:color="auto"/>
            </w:tcBorders>
          </w:tcPr>
          <w:p w:rsidR="001858C9" w:rsidRPr="00A139F0" w:rsidRDefault="001858C9" w:rsidP="00F14FA3">
            <w:pPr>
              <w:jc w:val="cente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1858C9" w:rsidRPr="00A139F0" w:rsidRDefault="0092635C" w:rsidP="00A34F99">
            <w:pPr>
              <w:widowControl w:val="0"/>
              <w:autoSpaceDE w:val="0"/>
              <w:autoSpaceDN w:val="0"/>
              <w:adjustRightInd w:val="0"/>
              <w:jc w:val="center"/>
              <w:rPr>
                <w:lang w:val="ky-KG" w:eastAsia="en-US"/>
              </w:rPr>
            </w:pPr>
            <w:r w:rsidRPr="00A139F0">
              <w:rPr>
                <w:lang w:val="ky-KG" w:eastAsia="en-US"/>
              </w:rPr>
              <w:t>2</w:t>
            </w:r>
          </w:p>
        </w:tc>
      </w:tr>
      <w:tr w:rsidR="001858C9" w:rsidRPr="00A139F0" w:rsidTr="008C0C73">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rsidP="001858C9">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13-14</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Правовые основы управления различными формами собственности</w:t>
            </w:r>
          </w:p>
        </w:tc>
        <w:tc>
          <w:tcPr>
            <w:tcW w:w="1984" w:type="dxa"/>
            <w:tcBorders>
              <w:top w:val="single" w:sz="4" w:space="0" w:color="auto"/>
              <w:left w:val="single" w:sz="4" w:space="0" w:color="auto"/>
              <w:bottom w:val="single" w:sz="4" w:space="0" w:color="auto"/>
              <w:right w:val="single" w:sz="4" w:space="0" w:color="auto"/>
            </w:tcBorders>
          </w:tcPr>
          <w:p w:rsidR="001858C9" w:rsidRPr="00A139F0" w:rsidRDefault="0092635C" w:rsidP="00F14FA3">
            <w:pPr>
              <w:jc w:val="center"/>
              <w:rPr>
                <w:bCs/>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tcPr>
          <w:p w:rsidR="001858C9" w:rsidRPr="00A139F0" w:rsidRDefault="0092635C" w:rsidP="00A34F99">
            <w:pPr>
              <w:widowControl w:val="0"/>
              <w:autoSpaceDE w:val="0"/>
              <w:autoSpaceDN w:val="0"/>
              <w:adjustRightInd w:val="0"/>
              <w:jc w:val="center"/>
              <w:rPr>
                <w:lang w:val="ky-KG" w:eastAsia="en-US"/>
              </w:rPr>
            </w:pPr>
            <w:r w:rsidRPr="00A139F0">
              <w:rPr>
                <w:lang w:val="ky-KG" w:eastAsia="en-US"/>
              </w:rPr>
              <w:t>4</w:t>
            </w:r>
          </w:p>
        </w:tc>
      </w:tr>
      <w:tr w:rsidR="001858C9" w:rsidRPr="00A139F0" w:rsidTr="008C0C73">
        <w:tc>
          <w:tcPr>
            <w:tcW w:w="993" w:type="dxa"/>
            <w:tcBorders>
              <w:top w:val="single" w:sz="4" w:space="0" w:color="auto"/>
              <w:left w:val="single" w:sz="4" w:space="0" w:color="auto"/>
              <w:bottom w:val="single" w:sz="4" w:space="0" w:color="auto"/>
              <w:right w:val="single" w:sz="4" w:space="0" w:color="auto"/>
            </w:tcBorders>
          </w:tcPr>
          <w:p w:rsidR="001858C9" w:rsidRPr="00A139F0" w:rsidRDefault="001858C9">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lastRenderedPageBreak/>
              <w:t>14-15</w:t>
            </w:r>
          </w:p>
        </w:tc>
        <w:tc>
          <w:tcPr>
            <w:tcW w:w="5103"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Налогообложение в сфере управления собственностью</w:t>
            </w:r>
          </w:p>
        </w:tc>
        <w:tc>
          <w:tcPr>
            <w:tcW w:w="1984" w:type="dxa"/>
            <w:tcBorders>
              <w:top w:val="single" w:sz="4" w:space="0" w:color="auto"/>
              <w:left w:val="single" w:sz="4" w:space="0" w:color="auto"/>
              <w:bottom w:val="single" w:sz="4" w:space="0" w:color="auto"/>
              <w:right w:val="single" w:sz="4" w:space="0" w:color="auto"/>
            </w:tcBorders>
          </w:tcPr>
          <w:p w:rsidR="001858C9" w:rsidRPr="00A139F0" w:rsidRDefault="0092635C" w:rsidP="00F14FA3">
            <w:pPr>
              <w:jc w:val="center"/>
              <w:rPr>
                <w:bCs/>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tcPr>
          <w:p w:rsidR="001858C9" w:rsidRPr="00A139F0" w:rsidRDefault="0092635C" w:rsidP="00A34F99">
            <w:pPr>
              <w:widowControl w:val="0"/>
              <w:autoSpaceDE w:val="0"/>
              <w:autoSpaceDN w:val="0"/>
              <w:adjustRightInd w:val="0"/>
              <w:jc w:val="center"/>
              <w:rPr>
                <w:lang w:val="ky-KG" w:eastAsia="en-US"/>
              </w:rPr>
            </w:pPr>
            <w:r w:rsidRPr="00A139F0">
              <w:rPr>
                <w:lang w:val="ky-KG" w:eastAsia="en-US"/>
              </w:rPr>
              <w:t>2</w:t>
            </w:r>
          </w:p>
        </w:tc>
      </w:tr>
    </w:tbl>
    <w:p w:rsidR="00A34F99" w:rsidRPr="00A139F0" w:rsidRDefault="00A34F99" w:rsidP="00A21287">
      <w:pPr>
        <w:spacing w:line="276" w:lineRule="auto"/>
        <w:rPr>
          <w:b/>
          <w:lang w:val="ky-KG"/>
        </w:rPr>
      </w:pPr>
    </w:p>
    <w:p w:rsidR="00E9782F" w:rsidRPr="00A139F0" w:rsidRDefault="00691F42" w:rsidP="00294040">
      <w:pPr>
        <w:spacing w:line="276" w:lineRule="auto"/>
        <w:jc w:val="center"/>
        <w:rPr>
          <w:lang w:val="ky-KG"/>
        </w:rPr>
      </w:pPr>
      <w:r w:rsidRPr="00A139F0">
        <w:rPr>
          <w:b/>
          <w:lang w:val="ky-KG"/>
        </w:rPr>
        <w:t>Методические указания</w:t>
      </w:r>
      <w:r w:rsidR="00E9782F" w:rsidRPr="00A139F0">
        <w:rPr>
          <w:b/>
          <w:lang w:val="ky-KG"/>
        </w:rPr>
        <w:t xml:space="preserve"> по СРСП по дисциплине </w:t>
      </w:r>
      <w:r w:rsidR="00E9782F" w:rsidRPr="00A139F0">
        <w:rPr>
          <w:b/>
        </w:rPr>
        <w:t>«</w:t>
      </w:r>
      <w:r w:rsidR="00F14FA3" w:rsidRPr="00A139F0">
        <w:rPr>
          <w:b/>
          <w:lang w:val="ky-KG"/>
        </w:rPr>
        <w:t>Правовые основы управления собственностью</w:t>
      </w:r>
      <w:r w:rsidR="00E9782F" w:rsidRPr="00A139F0">
        <w:rPr>
          <w:b/>
        </w:rPr>
        <w:t>»</w:t>
      </w:r>
    </w:p>
    <w:tbl>
      <w:tblPr>
        <w:tblStyle w:val="ae"/>
        <w:tblW w:w="9639" w:type="dxa"/>
        <w:tblInd w:w="108" w:type="dxa"/>
        <w:tblLayout w:type="fixed"/>
        <w:tblLook w:val="04A0" w:firstRow="1" w:lastRow="0" w:firstColumn="1" w:lastColumn="0" w:noHBand="0" w:noVBand="1"/>
      </w:tblPr>
      <w:tblGrid>
        <w:gridCol w:w="3544"/>
        <w:gridCol w:w="1276"/>
        <w:gridCol w:w="1701"/>
        <w:gridCol w:w="1701"/>
        <w:gridCol w:w="709"/>
        <w:gridCol w:w="708"/>
      </w:tblGrid>
      <w:tr w:rsidR="00E9782F" w:rsidRPr="00A139F0" w:rsidTr="00BB7FD3">
        <w:tc>
          <w:tcPr>
            <w:tcW w:w="3544"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Тема занятия</w:t>
            </w:r>
          </w:p>
        </w:tc>
        <w:tc>
          <w:tcPr>
            <w:tcW w:w="1276"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Задание на СРСП (содержание дисциплины)</w:t>
            </w:r>
          </w:p>
        </w:tc>
        <w:tc>
          <w:tcPr>
            <w:tcW w:w="1701"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Форма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Рекомендуемая литература</w:t>
            </w:r>
          </w:p>
        </w:tc>
        <w:tc>
          <w:tcPr>
            <w:tcW w:w="709"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Неделя проведения</w:t>
            </w:r>
          </w:p>
        </w:tc>
        <w:tc>
          <w:tcPr>
            <w:tcW w:w="708" w:type="dxa"/>
            <w:tcBorders>
              <w:top w:val="single" w:sz="4" w:space="0" w:color="auto"/>
              <w:left w:val="single" w:sz="4" w:space="0" w:color="auto"/>
              <w:bottom w:val="single" w:sz="4" w:space="0" w:color="auto"/>
              <w:right w:val="single" w:sz="4" w:space="0" w:color="auto"/>
            </w:tcBorders>
            <w:hideMark/>
          </w:tcPr>
          <w:p w:rsidR="00E9782F" w:rsidRPr="00A139F0" w:rsidRDefault="00E9782F" w:rsidP="00A21287">
            <w:pPr>
              <w:widowControl w:val="0"/>
              <w:autoSpaceDE w:val="0"/>
              <w:autoSpaceDN w:val="0"/>
              <w:adjustRightInd w:val="0"/>
              <w:spacing w:before="240" w:line="276" w:lineRule="auto"/>
              <w:ind w:right="48"/>
              <w:jc w:val="center"/>
              <w:rPr>
                <w:b/>
                <w:lang w:val="ky-KG" w:eastAsia="en-US"/>
              </w:rPr>
            </w:pPr>
            <w:r w:rsidRPr="00A139F0">
              <w:rPr>
                <w:b/>
                <w:lang w:val="ky-KG" w:eastAsia="en-US"/>
              </w:rPr>
              <w:t>Баллы максимум</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hideMark/>
          </w:tcPr>
          <w:p w:rsidR="001858C9" w:rsidRPr="00A139F0" w:rsidRDefault="001858C9">
            <w:pPr>
              <w:spacing w:line="360" w:lineRule="auto"/>
              <w:jc w:val="both"/>
              <w:rPr>
                <w:sz w:val="24"/>
                <w:szCs w:val="24"/>
                <w:lang w:eastAsia="en-US"/>
              </w:rPr>
            </w:pPr>
            <w:r w:rsidRPr="00A139F0">
              <w:rPr>
                <w:lang w:eastAsia="en-US"/>
              </w:rPr>
              <w:t>Государственная регистрация прав на недвижимость и защита зарегистрированных прав.</w:t>
            </w:r>
          </w:p>
        </w:tc>
        <w:tc>
          <w:tcPr>
            <w:tcW w:w="1276"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spacing w:line="276" w:lineRule="auto"/>
              <w:jc w:val="center"/>
              <w:rPr>
                <w:bCs/>
                <w:lang w:val="ky-KG" w:eastAsia="en-US"/>
              </w:rPr>
            </w:pPr>
          </w:p>
          <w:p w:rsidR="001858C9" w:rsidRPr="00A139F0" w:rsidRDefault="001858C9" w:rsidP="00A34F99">
            <w:pPr>
              <w:spacing w:line="276" w:lineRule="auto"/>
              <w:jc w:val="center"/>
              <w:rPr>
                <w:lang w:val="ky-K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hideMark/>
          </w:tcPr>
          <w:p w:rsidR="001858C9" w:rsidRPr="00A139F0" w:rsidRDefault="001858C9" w:rsidP="00294040">
            <w:pPr>
              <w:widowControl w:val="0"/>
              <w:autoSpaceDE w:val="0"/>
              <w:autoSpaceDN w:val="0"/>
              <w:adjustRightInd w:val="0"/>
              <w:spacing w:before="240" w:line="276" w:lineRule="auto"/>
              <w:ind w:right="48"/>
              <w:rPr>
                <w:lang w:val="ky-KG" w:eastAsia="en-US"/>
              </w:rPr>
            </w:pPr>
            <w:r w:rsidRPr="00A139F0">
              <w:rPr>
                <w:lang w:val="ky-KG" w:eastAsia="en-US"/>
              </w:rPr>
              <w:t xml:space="preserve">Консультация </w:t>
            </w:r>
          </w:p>
        </w:tc>
        <w:tc>
          <w:tcPr>
            <w:tcW w:w="1701" w:type="dxa"/>
            <w:vMerge w:val="restart"/>
            <w:tcBorders>
              <w:top w:val="single" w:sz="4" w:space="0" w:color="auto"/>
              <w:left w:val="single" w:sz="4" w:space="0" w:color="auto"/>
              <w:right w:val="single" w:sz="4" w:space="0" w:color="auto"/>
            </w:tcBorders>
            <w:vAlign w:val="center"/>
          </w:tcPr>
          <w:p w:rsidR="001858C9" w:rsidRPr="00A139F0" w:rsidRDefault="001858C9" w:rsidP="00F14FA3">
            <w:pPr>
              <w:widowControl w:val="0"/>
              <w:autoSpaceDE w:val="0"/>
              <w:autoSpaceDN w:val="0"/>
              <w:adjustRightInd w:val="0"/>
              <w:spacing w:before="240" w:line="276" w:lineRule="auto"/>
              <w:ind w:left="104" w:right="48"/>
              <w:jc w:val="center"/>
              <w:rPr>
                <w:b/>
                <w:lang w:eastAsia="en-US"/>
              </w:rPr>
            </w:pPr>
            <w:r w:rsidRPr="00A139F0">
              <w:rPr>
                <w:bCs/>
                <w:iCs/>
              </w:rPr>
              <w:t xml:space="preserve">Правовые основы управления собственностью: </w:t>
            </w:r>
            <w:proofErr w:type="spellStart"/>
            <w:r w:rsidRPr="00A139F0">
              <w:rPr>
                <w:bCs/>
                <w:iCs/>
              </w:rPr>
              <w:t>Орозалиев</w:t>
            </w:r>
            <w:proofErr w:type="spellEnd"/>
            <w:r w:rsidRPr="00A139F0">
              <w:rPr>
                <w:bCs/>
                <w:iCs/>
              </w:rPr>
              <w:t xml:space="preserve"> </w:t>
            </w:r>
            <w:proofErr w:type="spellStart"/>
            <w:r w:rsidRPr="00A139F0">
              <w:rPr>
                <w:bCs/>
                <w:iCs/>
              </w:rPr>
              <w:t>М.Дж</w:t>
            </w:r>
            <w:proofErr w:type="spellEnd"/>
            <w:r w:rsidRPr="00A139F0">
              <w:rPr>
                <w:bCs/>
                <w:iCs/>
              </w:rPr>
              <w:t xml:space="preserve">., </w:t>
            </w:r>
            <w:proofErr w:type="spellStart"/>
            <w:r w:rsidRPr="00A139F0">
              <w:rPr>
                <w:bCs/>
                <w:iCs/>
              </w:rPr>
              <w:t>Тологонова</w:t>
            </w:r>
            <w:proofErr w:type="spellEnd"/>
            <w:r w:rsidRPr="00A139F0">
              <w:rPr>
                <w:bCs/>
                <w:iCs/>
              </w:rPr>
              <w:t xml:space="preserve"> А.М., Учебное пособие 2011г.</w:t>
            </w:r>
          </w:p>
        </w:tc>
        <w:tc>
          <w:tcPr>
            <w:tcW w:w="709" w:type="dxa"/>
            <w:tcBorders>
              <w:top w:val="single" w:sz="4" w:space="0" w:color="auto"/>
              <w:left w:val="single" w:sz="4" w:space="0" w:color="auto"/>
              <w:bottom w:val="single" w:sz="4" w:space="0" w:color="auto"/>
              <w:right w:val="single" w:sz="4" w:space="0" w:color="auto"/>
            </w:tcBorders>
            <w:hideMark/>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eastAsia="en-US"/>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hideMark/>
          </w:tcPr>
          <w:p w:rsidR="001858C9" w:rsidRPr="00A139F0" w:rsidRDefault="001858C9">
            <w:pPr>
              <w:spacing w:line="360" w:lineRule="auto"/>
              <w:jc w:val="both"/>
              <w:rPr>
                <w:sz w:val="24"/>
                <w:szCs w:val="24"/>
                <w:lang w:eastAsia="en-US"/>
              </w:rPr>
            </w:pPr>
            <w:r w:rsidRPr="00A139F0">
              <w:rPr>
                <w:lang w:eastAsia="en-US"/>
              </w:rPr>
              <w:t>Доверительное управление</w:t>
            </w:r>
          </w:p>
        </w:tc>
        <w:tc>
          <w:tcPr>
            <w:tcW w:w="1276"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jc w:val="center"/>
              <w:rPr>
                <w:lan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hideMark/>
          </w:tcPr>
          <w:p w:rsidR="001858C9" w:rsidRPr="00A139F0" w:rsidRDefault="001858C9" w:rsidP="00294040">
            <w:pPr>
              <w:spacing w:line="276" w:lineRule="auto"/>
              <w:rPr>
                <w:lang w:eastAsia="en-US"/>
              </w:rPr>
            </w:pPr>
            <w:r w:rsidRPr="00A139F0">
              <w:rPr>
                <w:lang w:val="ky-KG" w:eastAsia="en-US"/>
              </w:rPr>
              <w:t xml:space="preserve">Консультация </w:t>
            </w:r>
          </w:p>
        </w:tc>
        <w:tc>
          <w:tcPr>
            <w:tcW w:w="1701" w:type="dxa"/>
            <w:vMerge/>
            <w:tcBorders>
              <w:left w:val="single" w:sz="4" w:space="0" w:color="auto"/>
              <w:right w:val="single" w:sz="4" w:space="0" w:color="auto"/>
            </w:tcBorders>
            <w:vAlign w:val="center"/>
            <w:hideMark/>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Договор подряда</w:t>
            </w:r>
          </w:p>
        </w:tc>
        <w:tc>
          <w:tcPr>
            <w:tcW w:w="1276" w:type="dxa"/>
            <w:tcBorders>
              <w:top w:val="single" w:sz="4" w:space="0" w:color="auto"/>
              <w:left w:val="single" w:sz="4" w:space="0" w:color="auto"/>
              <w:bottom w:val="single" w:sz="4" w:space="0" w:color="auto"/>
              <w:right w:val="single" w:sz="4" w:space="0" w:color="auto"/>
            </w:tcBorders>
          </w:tcPr>
          <w:p w:rsidR="001858C9" w:rsidRPr="00A139F0" w:rsidRDefault="001858C9" w:rsidP="00A34F99">
            <w:pPr>
              <w:jc w:val="center"/>
              <w:rPr>
                <w:bCs/>
                <w:lang w:val="ky-KG" w:eastAsia="en-US"/>
              </w:rPr>
            </w:pPr>
          </w:p>
        </w:tc>
        <w:tc>
          <w:tcPr>
            <w:tcW w:w="1701" w:type="dxa"/>
            <w:tcBorders>
              <w:top w:val="single" w:sz="4" w:space="0" w:color="auto"/>
              <w:left w:val="single" w:sz="4" w:space="0" w:color="auto"/>
              <w:bottom w:val="single" w:sz="4" w:space="0" w:color="auto"/>
              <w:right w:val="single" w:sz="4" w:space="0" w:color="auto"/>
            </w:tcBorders>
          </w:tcPr>
          <w:p w:rsidR="001858C9" w:rsidRPr="00A139F0" w:rsidRDefault="001858C9" w:rsidP="00294040">
            <w:pPr>
              <w:spacing w:line="276" w:lineRule="auto"/>
              <w:rPr>
                <w:lang w:val="ky-KG" w:eastAsia="en-US"/>
              </w:rPr>
            </w:pPr>
          </w:p>
        </w:tc>
        <w:tc>
          <w:tcPr>
            <w:tcW w:w="1701" w:type="dxa"/>
            <w:vMerge/>
            <w:tcBorders>
              <w:left w:val="single" w:sz="4" w:space="0" w:color="auto"/>
              <w:right w:val="single" w:sz="4" w:space="0" w:color="auto"/>
            </w:tcBorders>
            <w:vAlign w:val="center"/>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5-7</w:t>
            </w:r>
          </w:p>
        </w:tc>
        <w:tc>
          <w:tcPr>
            <w:tcW w:w="708" w:type="dxa"/>
            <w:tcBorders>
              <w:top w:val="single" w:sz="4" w:space="0" w:color="auto"/>
              <w:left w:val="single" w:sz="4" w:space="0" w:color="auto"/>
              <w:bottom w:val="single" w:sz="4" w:space="0" w:color="auto"/>
              <w:right w:val="single" w:sz="4" w:space="0" w:color="auto"/>
            </w:tcBorders>
            <w:vAlign w:val="center"/>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hideMark/>
          </w:tcPr>
          <w:p w:rsidR="001858C9" w:rsidRPr="00A139F0" w:rsidRDefault="001858C9">
            <w:pPr>
              <w:spacing w:line="360" w:lineRule="auto"/>
              <w:jc w:val="both"/>
              <w:rPr>
                <w:sz w:val="24"/>
                <w:szCs w:val="24"/>
                <w:lang w:eastAsia="en-US"/>
              </w:rPr>
            </w:pPr>
            <w:r w:rsidRPr="00A139F0">
              <w:rPr>
                <w:lang w:eastAsia="en-US"/>
              </w:rPr>
              <w:t>Страхование объектов собственности</w:t>
            </w:r>
          </w:p>
        </w:tc>
        <w:tc>
          <w:tcPr>
            <w:tcW w:w="1276"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jc w:val="center"/>
              <w:rPr>
                <w:lan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hideMark/>
          </w:tcPr>
          <w:p w:rsidR="001858C9" w:rsidRPr="00A139F0" w:rsidRDefault="001858C9" w:rsidP="00294040">
            <w:pPr>
              <w:spacing w:line="276" w:lineRule="auto"/>
              <w:rPr>
                <w:lang w:eastAsia="en-US"/>
              </w:rPr>
            </w:pPr>
            <w:r w:rsidRPr="00A139F0">
              <w:rPr>
                <w:lang w:val="ky-KG" w:eastAsia="en-US"/>
              </w:rPr>
              <w:t xml:space="preserve">Консультация </w:t>
            </w:r>
          </w:p>
        </w:tc>
        <w:tc>
          <w:tcPr>
            <w:tcW w:w="1701" w:type="dxa"/>
            <w:vMerge/>
            <w:tcBorders>
              <w:left w:val="single" w:sz="4" w:space="0" w:color="auto"/>
              <w:right w:val="single" w:sz="4" w:space="0" w:color="auto"/>
            </w:tcBorders>
            <w:vAlign w:val="center"/>
            <w:hideMark/>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7-9</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hideMark/>
          </w:tcPr>
          <w:p w:rsidR="001858C9" w:rsidRPr="00A139F0" w:rsidRDefault="001858C9">
            <w:pPr>
              <w:spacing w:line="360" w:lineRule="auto"/>
              <w:jc w:val="both"/>
              <w:rPr>
                <w:sz w:val="24"/>
                <w:szCs w:val="24"/>
                <w:lang w:eastAsia="en-US"/>
              </w:rPr>
            </w:pPr>
            <w:r w:rsidRPr="00A139F0">
              <w:rPr>
                <w:lang w:eastAsia="en-US"/>
              </w:rPr>
              <w:t>Ипотека</w:t>
            </w:r>
          </w:p>
        </w:tc>
        <w:tc>
          <w:tcPr>
            <w:tcW w:w="1276" w:type="dxa"/>
            <w:tcBorders>
              <w:top w:val="single" w:sz="4" w:space="0" w:color="auto"/>
              <w:left w:val="single" w:sz="4" w:space="0" w:color="auto"/>
              <w:bottom w:val="single" w:sz="4" w:space="0" w:color="auto"/>
              <w:right w:val="single" w:sz="4" w:space="0" w:color="auto"/>
            </w:tcBorders>
            <w:hideMark/>
          </w:tcPr>
          <w:p w:rsidR="001858C9" w:rsidRPr="00A139F0" w:rsidRDefault="001858C9" w:rsidP="00A34F99">
            <w:pPr>
              <w:jc w:val="center"/>
              <w:rPr>
                <w:lan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hideMark/>
          </w:tcPr>
          <w:p w:rsidR="001858C9" w:rsidRPr="00A139F0" w:rsidRDefault="001858C9" w:rsidP="00294040">
            <w:pPr>
              <w:spacing w:line="276" w:lineRule="auto"/>
              <w:rPr>
                <w:lang w:eastAsia="en-US"/>
              </w:rPr>
            </w:pPr>
            <w:r w:rsidRPr="00A139F0">
              <w:rPr>
                <w:lang w:val="ky-KG" w:eastAsia="en-US"/>
              </w:rPr>
              <w:t xml:space="preserve">Консультация </w:t>
            </w:r>
          </w:p>
        </w:tc>
        <w:tc>
          <w:tcPr>
            <w:tcW w:w="1701" w:type="dxa"/>
            <w:vMerge/>
            <w:tcBorders>
              <w:left w:val="single" w:sz="4" w:space="0" w:color="auto"/>
              <w:right w:val="single" w:sz="4" w:space="0" w:color="auto"/>
            </w:tcBorders>
            <w:vAlign w:val="center"/>
            <w:hideMark/>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9-11</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hideMark/>
          </w:tcPr>
          <w:p w:rsidR="001858C9" w:rsidRPr="00A139F0" w:rsidRDefault="001858C9">
            <w:pPr>
              <w:spacing w:line="360" w:lineRule="auto"/>
              <w:jc w:val="both"/>
              <w:rPr>
                <w:sz w:val="24"/>
                <w:szCs w:val="24"/>
                <w:lang w:eastAsia="en-US"/>
              </w:rPr>
            </w:pPr>
            <w:r w:rsidRPr="00A139F0">
              <w:rPr>
                <w:lang w:eastAsia="en-US"/>
              </w:rPr>
              <w:t xml:space="preserve">Ограничения (обременения) права собственности </w:t>
            </w:r>
          </w:p>
        </w:tc>
        <w:tc>
          <w:tcPr>
            <w:tcW w:w="1276" w:type="dxa"/>
            <w:tcBorders>
              <w:top w:val="single" w:sz="4" w:space="0" w:color="auto"/>
              <w:left w:val="single" w:sz="4" w:space="0" w:color="auto"/>
              <w:bottom w:val="single" w:sz="4" w:space="0" w:color="auto"/>
              <w:right w:val="single" w:sz="4" w:space="0" w:color="auto"/>
            </w:tcBorders>
          </w:tcPr>
          <w:p w:rsidR="001858C9" w:rsidRPr="00A139F0" w:rsidRDefault="001858C9" w:rsidP="00F14FA3">
            <w:pPr>
              <w:jc w:val="cente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hideMark/>
          </w:tcPr>
          <w:p w:rsidR="001858C9" w:rsidRPr="00A139F0" w:rsidRDefault="001858C9" w:rsidP="00294040">
            <w:pPr>
              <w:spacing w:line="276" w:lineRule="auto"/>
              <w:rPr>
                <w:lang w:eastAsia="en-US"/>
              </w:rPr>
            </w:pPr>
            <w:r w:rsidRPr="00A139F0">
              <w:rPr>
                <w:lang w:val="ky-KG" w:eastAsia="en-US"/>
              </w:rPr>
              <w:t xml:space="preserve">Консультация </w:t>
            </w:r>
          </w:p>
        </w:tc>
        <w:tc>
          <w:tcPr>
            <w:tcW w:w="1701" w:type="dxa"/>
            <w:vMerge/>
            <w:tcBorders>
              <w:left w:val="single" w:sz="4" w:space="0" w:color="auto"/>
              <w:right w:val="single" w:sz="4" w:space="0" w:color="auto"/>
            </w:tcBorders>
            <w:vAlign w:val="center"/>
            <w:hideMark/>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11-12</w:t>
            </w:r>
          </w:p>
        </w:tc>
        <w:tc>
          <w:tcPr>
            <w:tcW w:w="708" w:type="dxa"/>
            <w:tcBorders>
              <w:top w:val="single" w:sz="4" w:space="0" w:color="auto"/>
              <w:left w:val="single" w:sz="4" w:space="0" w:color="auto"/>
              <w:bottom w:val="single" w:sz="4" w:space="0" w:color="auto"/>
              <w:right w:val="single" w:sz="4" w:space="0" w:color="auto"/>
            </w:tcBorders>
            <w:vAlign w:val="center"/>
            <w:hideMark/>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Правовые основы управления различными формами собственности</w:t>
            </w:r>
          </w:p>
        </w:tc>
        <w:tc>
          <w:tcPr>
            <w:tcW w:w="1276" w:type="dxa"/>
            <w:tcBorders>
              <w:top w:val="single" w:sz="4" w:space="0" w:color="auto"/>
              <w:left w:val="single" w:sz="4" w:space="0" w:color="auto"/>
              <w:bottom w:val="single" w:sz="4" w:space="0" w:color="auto"/>
              <w:right w:val="single" w:sz="4" w:space="0" w:color="auto"/>
            </w:tcBorders>
          </w:tcPr>
          <w:p w:rsidR="001858C9" w:rsidRPr="00A139F0" w:rsidRDefault="001858C9">
            <w:pPr>
              <w:jc w:val="center"/>
              <w:rPr>
                <w:sz w:val="24"/>
                <w:szCs w:val="24"/>
                <w:lan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276" w:lineRule="auto"/>
              <w:rPr>
                <w:sz w:val="24"/>
                <w:szCs w:val="24"/>
                <w:lang w:eastAsia="en-US"/>
              </w:rPr>
            </w:pPr>
            <w:r w:rsidRPr="00A139F0">
              <w:rPr>
                <w:lang w:val="ky-KG" w:eastAsia="en-US"/>
              </w:rPr>
              <w:t xml:space="preserve">Консультация </w:t>
            </w:r>
          </w:p>
        </w:tc>
        <w:tc>
          <w:tcPr>
            <w:tcW w:w="1701" w:type="dxa"/>
            <w:vMerge/>
            <w:tcBorders>
              <w:left w:val="single" w:sz="4" w:space="0" w:color="auto"/>
              <w:right w:val="single" w:sz="4" w:space="0" w:color="auto"/>
            </w:tcBorders>
            <w:vAlign w:val="center"/>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13-14</w:t>
            </w:r>
          </w:p>
        </w:tc>
        <w:tc>
          <w:tcPr>
            <w:tcW w:w="708" w:type="dxa"/>
            <w:tcBorders>
              <w:top w:val="single" w:sz="4" w:space="0" w:color="auto"/>
              <w:left w:val="single" w:sz="4" w:space="0" w:color="auto"/>
              <w:bottom w:val="single" w:sz="4" w:space="0" w:color="auto"/>
              <w:right w:val="single" w:sz="4" w:space="0" w:color="auto"/>
            </w:tcBorders>
            <w:vAlign w:val="center"/>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1858C9" w:rsidRPr="00A139F0" w:rsidTr="00732876">
        <w:tc>
          <w:tcPr>
            <w:tcW w:w="3544"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360" w:lineRule="auto"/>
              <w:jc w:val="both"/>
              <w:rPr>
                <w:lang w:eastAsia="en-US"/>
              </w:rPr>
            </w:pPr>
            <w:r w:rsidRPr="00A139F0">
              <w:rPr>
                <w:lang w:eastAsia="en-US"/>
              </w:rPr>
              <w:t>Налогообложение в сфере управления собственностью</w:t>
            </w:r>
          </w:p>
        </w:tc>
        <w:tc>
          <w:tcPr>
            <w:tcW w:w="1276" w:type="dxa"/>
            <w:tcBorders>
              <w:top w:val="single" w:sz="4" w:space="0" w:color="auto"/>
              <w:left w:val="single" w:sz="4" w:space="0" w:color="auto"/>
              <w:bottom w:val="single" w:sz="4" w:space="0" w:color="auto"/>
              <w:right w:val="single" w:sz="4" w:space="0" w:color="auto"/>
            </w:tcBorders>
          </w:tcPr>
          <w:p w:rsidR="001858C9" w:rsidRPr="00A139F0" w:rsidRDefault="001858C9">
            <w:pPr>
              <w:jc w:val="center"/>
              <w:rPr>
                <w:sz w:val="24"/>
                <w:szCs w:val="24"/>
                <w:lang w:eastAsia="en-US"/>
              </w:rPr>
            </w:pPr>
            <w:r w:rsidRPr="00A139F0">
              <w:rPr>
                <w:bCs/>
                <w:lang w:val="ky-KG" w:eastAsia="en-US"/>
              </w:rPr>
              <w:t>Доклад</w:t>
            </w:r>
          </w:p>
        </w:tc>
        <w:tc>
          <w:tcPr>
            <w:tcW w:w="1701" w:type="dxa"/>
            <w:tcBorders>
              <w:top w:val="single" w:sz="4" w:space="0" w:color="auto"/>
              <w:left w:val="single" w:sz="4" w:space="0" w:color="auto"/>
              <w:bottom w:val="single" w:sz="4" w:space="0" w:color="auto"/>
              <w:right w:val="single" w:sz="4" w:space="0" w:color="auto"/>
            </w:tcBorders>
          </w:tcPr>
          <w:p w:rsidR="001858C9" w:rsidRPr="00A139F0" w:rsidRDefault="001858C9">
            <w:pPr>
              <w:spacing w:line="276" w:lineRule="auto"/>
              <w:rPr>
                <w:sz w:val="24"/>
                <w:szCs w:val="24"/>
                <w:lang w:eastAsia="en-US"/>
              </w:rPr>
            </w:pPr>
            <w:r w:rsidRPr="00A139F0">
              <w:rPr>
                <w:lang w:val="ky-KG" w:eastAsia="en-US"/>
              </w:rPr>
              <w:t xml:space="preserve">Консультация </w:t>
            </w:r>
          </w:p>
        </w:tc>
        <w:tc>
          <w:tcPr>
            <w:tcW w:w="1701" w:type="dxa"/>
            <w:vMerge/>
            <w:tcBorders>
              <w:left w:val="single" w:sz="4" w:space="0" w:color="auto"/>
              <w:bottom w:val="single" w:sz="4" w:space="0" w:color="auto"/>
              <w:right w:val="single" w:sz="4" w:space="0" w:color="auto"/>
            </w:tcBorders>
            <w:vAlign w:val="center"/>
          </w:tcPr>
          <w:p w:rsidR="001858C9" w:rsidRPr="00A139F0" w:rsidRDefault="001858C9" w:rsidP="00294040">
            <w:pPr>
              <w:spacing w:line="276" w:lineRule="auto"/>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1858C9" w:rsidRPr="00A139F0" w:rsidRDefault="001858C9">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14-15</w:t>
            </w:r>
          </w:p>
        </w:tc>
        <w:tc>
          <w:tcPr>
            <w:tcW w:w="708" w:type="dxa"/>
            <w:tcBorders>
              <w:top w:val="single" w:sz="4" w:space="0" w:color="auto"/>
              <w:left w:val="single" w:sz="4" w:space="0" w:color="auto"/>
              <w:bottom w:val="single" w:sz="4" w:space="0" w:color="auto"/>
              <w:right w:val="single" w:sz="4" w:space="0" w:color="auto"/>
            </w:tcBorders>
            <w:vAlign w:val="center"/>
          </w:tcPr>
          <w:p w:rsidR="001858C9" w:rsidRPr="00A139F0" w:rsidRDefault="001858C9" w:rsidP="00A34F99">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bl>
    <w:p w:rsidR="00C677C9" w:rsidRPr="00A139F0" w:rsidRDefault="00C677C9" w:rsidP="00A21287">
      <w:pPr>
        <w:spacing w:line="276" w:lineRule="auto"/>
        <w:rPr>
          <w:b/>
          <w:lang w:val="ky-KG"/>
        </w:rPr>
      </w:pPr>
    </w:p>
    <w:p w:rsidR="0092635C" w:rsidRPr="00A139F0" w:rsidRDefault="0092635C" w:rsidP="00780692">
      <w:pPr>
        <w:spacing w:line="276" w:lineRule="auto"/>
        <w:jc w:val="center"/>
      </w:pPr>
    </w:p>
    <w:p w:rsidR="00D96A49" w:rsidRPr="00A139F0" w:rsidRDefault="00D96A49" w:rsidP="00780692">
      <w:pPr>
        <w:spacing w:line="276" w:lineRule="auto"/>
        <w:jc w:val="center"/>
        <w:rPr>
          <w:lang w:val="ky-KG"/>
        </w:rPr>
      </w:pPr>
      <w:r w:rsidRPr="00A139F0">
        <w:t>У</w:t>
      </w:r>
      <w:r w:rsidRPr="00A139F0">
        <w:rPr>
          <w:lang w:val="ky-KG"/>
        </w:rPr>
        <w:t>твержден</w:t>
      </w:r>
      <w:r w:rsidRPr="00A139F0">
        <w:t xml:space="preserve"> на заседании кафедры </w:t>
      </w:r>
      <w:r w:rsidRPr="00A139F0">
        <w:rPr>
          <w:lang w:val="ky-KG"/>
        </w:rPr>
        <w:t>“ЭиК” Протокол №</w:t>
      </w:r>
      <w:r w:rsidR="00694116" w:rsidRPr="00A139F0">
        <w:rPr>
          <w:lang w:val="ky-KG"/>
        </w:rPr>
        <w:t xml:space="preserve">    </w:t>
      </w:r>
      <w:r w:rsidRPr="00A139F0">
        <w:rPr>
          <w:lang w:val="ky-KG"/>
        </w:rPr>
        <w:t>от</w:t>
      </w:r>
      <w:r w:rsidR="00694116" w:rsidRPr="00A139F0">
        <w:rPr>
          <w:lang w:val="ky-KG"/>
        </w:rPr>
        <w:t xml:space="preserve">     201 </w:t>
      </w:r>
      <w:r w:rsidRPr="00A139F0">
        <w:rPr>
          <w:lang w:val="ky-KG"/>
        </w:rPr>
        <w:t xml:space="preserve"> г</w:t>
      </w:r>
      <w:r w:rsidR="0092635C" w:rsidRPr="00A139F0">
        <w:rPr>
          <w:lang w:val="ky-KG"/>
        </w:rPr>
        <w:t>.</w:t>
      </w:r>
    </w:p>
    <w:p w:rsidR="0092635C" w:rsidRPr="00A139F0" w:rsidRDefault="0092635C" w:rsidP="00780692">
      <w:pPr>
        <w:spacing w:line="276" w:lineRule="auto"/>
        <w:jc w:val="center"/>
        <w:rPr>
          <w:lang w:val="ky-KG"/>
        </w:rPr>
      </w:pPr>
    </w:p>
    <w:p w:rsidR="0092635C" w:rsidRPr="00A139F0" w:rsidRDefault="0092635C" w:rsidP="00780692">
      <w:pPr>
        <w:spacing w:line="276" w:lineRule="auto"/>
        <w:jc w:val="center"/>
        <w:rPr>
          <w:lang w:val="ky-KG"/>
        </w:rPr>
      </w:pPr>
    </w:p>
    <w:p w:rsidR="00D96A49" w:rsidRPr="00A139F0" w:rsidRDefault="00D96A49" w:rsidP="00780692">
      <w:pPr>
        <w:spacing w:line="276" w:lineRule="auto"/>
        <w:jc w:val="center"/>
        <w:rPr>
          <w:lang w:val="ky-KG"/>
        </w:rPr>
      </w:pPr>
      <w:r w:rsidRPr="00A139F0">
        <w:rPr>
          <w:lang w:val="ky-KG"/>
        </w:rPr>
        <w:t>Заведущий кафедрой ________________________________________Тологонова А.М.</w:t>
      </w: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92635C" w:rsidRPr="00A139F0" w:rsidRDefault="0092635C" w:rsidP="00294040">
      <w:pPr>
        <w:spacing w:line="276" w:lineRule="auto"/>
        <w:jc w:val="center"/>
        <w:rPr>
          <w:b/>
        </w:rPr>
      </w:pPr>
    </w:p>
    <w:p w:rsidR="008740D7" w:rsidRPr="00A139F0" w:rsidRDefault="008740D7" w:rsidP="00294040">
      <w:pPr>
        <w:spacing w:line="276" w:lineRule="auto"/>
        <w:jc w:val="center"/>
        <w:rPr>
          <w:b/>
        </w:rPr>
      </w:pPr>
      <w:r w:rsidRPr="00A139F0">
        <w:rPr>
          <w:b/>
        </w:rPr>
        <w:t xml:space="preserve">Кыргызский государственный университет строительства, транспорта и архитектуры </w:t>
      </w:r>
      <w:proofErr w:type="spellStart"/>
      <w:r w:rsidRPr="00A139F0">
        <w:rPr>
          <w:b/>
        </w:rPr>
        <w:t>им.Н.Исанова</w:t>
      </w:r>
      <w:proofErr w:type="spellEnd"/>
    </w:p>
    <w:p w:rsidR="008740D7" w:rsidRPr="00A139F0" w:rsidRDefault="008740D7" w:rsidP="00845758">
      <w:pPr>
        <w:spacing w:line="276" w:lineRule="auto"/>
        <w:rPr>
          <w:lang w:val="ky-KG"/>
        </w:rPr>
      </w:pPr>
    </w:p>
    <w:p w:rsidR="008740D7" w:rsidRPr="00A139F0" w:rsidRDefault="00E9782F" w:rsidP="00845758">
      <w:pPr>
        <w:spacing w:line="276" w:lineRule="auto"/>
        <w:jc w:val="center"/>
        <w:rPr>
          <w:b/>
          <w:lang w:val="ky-KG"/>
        </w:rPr>
      </w:pPr>
      <w:bookmarkStart w:id="44" w:name="описание"/>
      <w:r w:rsidRPr="00A139F0">
        <w:rPr>
          <w:b/>
        </w:rPr>
        <w:t>ОПИСАНИЕ ДИСЦИПЛИНЫ</w:t>
      </w:r>
      <w:bookmarkEnd w:id="44"/>
    </w:p>
    <w:p w:rsidR="008740D7" w:rsidRPr="00A139F0" w:rsidRDefault="008740D7" w:rsidP="00294040">
      <w:pPr>
        <w:spacing w:line="276" w:lineRule="auto"/>
        <w:jc w:val="center"/>
        <w:rPr>
          <w:b/>
        </w:rPr>
      </w:pPr>
    </w:p>
    <w:p w:rsidR="008740D7" w:rsidRPr="00A139F0" w:rsidRDefault="008740D7" w:rsidP="00845758">
      <w:pPr>
        <w:spacing w:line="276" w:lineRule="auto"/>
        <w:ind w:left="284" w:firstLine="283"/>
        <w:jc w:val="both"/>
        <w:rPr>
          <w:b/>
        </w:rPr>
      </w:pPr>
      <w:r w:rsidRPr="00A139F0">
        <w:rPr>
          <w:b/>
        </w:rPr>
        <w:t>Институт инновационных профессий</w:t>
      </w:r>
    </w:p>
    <w:p w:rsidR="008740D7" w:rsidRPr="00A139F0" w:rsidRDefault="008740D7" w:rsidP="00845758">
      <w:pPr>
        <w:spacing w:line="276" w:lineRule="auto"/>
        <w:ind w:left="284" w:firstLine="283"/>
        <w:jc w:val="both"/>
        <w:rPr>
          <w:b/>
        </w:rPr>
      </w:pPr>
      <w:r w:rsidRPr="00A139F0">
        <w:rPr>
          <w:b/>
        </w:rPr>
        <w:t>Кафедра «Экономика и кадастр»</w:t>
      </w:r>
    </w:p>
    <w:p w:rsidR="008740D7" w:rsidRPr="00A139F0" w:rsidRDefault="008740D7" w:rsidP="00845758">
      <w:pPr>
        <w:spacing w:line="276" w:lineRule="auto"/>
        <w:ind w:left="284" w:firstLine="283"/>
        <w:jc w:val="both"/>
        <w:rPr>
          <w:b/>
        </w:rPr>
      </w:pPr>
      <w:r w:rsidRPr="00A139F0">
        <w:rPr>
          <w:b/>
        </w:rPr>
        <w:t>Дисциплина: «</w:t>
      </w:r>
      <w:r w:rsidR="00FE1351" w:rsidRPr="00A139F0">
        <w:rPr>
          <w:b/>
          <w:lang w:val="ky-KG"/>
        </w:rPr>
        <w:t>Правовые основы управления собственностью</w:t>
      </w:r>
      <w:r w:rsidRPr="00A139F0">
        <w:rPr>
          <w:b/>
        </w:rPr>
        <w:t>»</w:t>
      </w:r>
    </w:p>
    <w:p w:rsidR="008740D7" w:rsidRPr="00A139F0" w:rsidRDefault="008740D7" w:rsidP="00845758">
      <w:pPr>
        <w:spacing w:line="276" w:lineRule="auto"/>
        <w:ind w:left="284" w:firstLine="283"/>
        <w:jc w:val="both"/>
        <w:rPr>
          <w:b/>
          <w:lang w:val="ky-KG"/>
        </w:rPr>
      </w:pPr>
      <w:r w:rsidRPr="00A139F0">
        <w:rPr>
          <w:b/>
          <w:highlight w:val="yellow"/>
        </w:rPr>
        <w:t>201</w:t>
      </w:r>
      <w:r w:rsidR="00957E8C" w:rsidRPr="00A139F0">
        <w:rPr>
          <w:b/>
          <w:highlight w:val="yellow"/>
          <w:lang w:val="ky-KG"/>
        </w:rPr>
        <w:t>7</w:t>
      </w:r>
      <w:r w:rsidR="00694116" w:rsidRPr="00A139F0">
        <w:rPr>
          <w:b/>
          <w:lang w:val="ky-KG"/>
        </w:rPr>
        <w:t xml:space="preserve"> </w:t>
      </w:r>
      <w:r w:rsidRPr="00A139F0">
        <w:rPr>
          <w:b/>
        </w:rPr>
        <w:t>год</w:t>
      </w:r>
      <w:r w:rsidR="00957E8C" w:rsidRPr="00A139F0">
        <w:rPr>
          <w:b/>
          <w:lang w:val="ky-KG"/>
        </w:rPr>
        <w:t xml:space="preserve"> </w:t>
      </w:r>
      <w:r w:rsidRPr="00A139F0">
        <w:rPr>
          <w:b/>
        </w:rPr>
        <w:t>/</w:t>
      </w:r>
      <w:r w:rsidR="00957E8C" w:rsidRPr="00A139F0">
        <w:rPr>
          <w:b/>
          <w:lang w:val="ky-KG"/>
        </w:rPr>
        <w:t xml:space="preserve"> </w:t>
      </w:r>
      <w:r w:rsidRPr="00A139F0">
        <w:rPr>
          <w:b/>
          <w:lang w:val="ky-KG"/>
        </w:rPr>
        <w:t>1</w:t>
      </w:r>
      <w:r w:rsidRPr="00A139F0">
        <w:rPr>
          <w:b/>
        </w:rPr>
        <w:t>семестр</w:t>
      </w:r>
    </w:p>
    <w:p w:rsidR="008740D7" w:rsidRPr="00A139F0" w:rsidRDefault="008740D7" w:rsidP="00845758">
      <w:pPr>
        <w:spacing w:line="276" w:lineRule="auto"/>
        <w:ind w:left="284" w:firstLine="283"/>
        <w:jc w:val="both"/>
        <w:rPr>
          <w:b/>
          <w:lang w:val="ky-KG"/>
        </w:rPr>
      </w:pPr>
    </w:p>
    <w:p w:rsidR="008740D7" w:rsidRPr="00A139F0" w:rsidRDefault="008740D7" w:rsidP="00845758">
      <w:pPr>
        <w:spacing w:line="276" w:lineRule="auto"/>
        <w:ind w:left="284" w:firstLine="283"/>
        <w:jc w:val="center"/>
        <w:rPr>
          <w:lang w:val="ky-KG"/>
        </w:rPr>
      </w:pPr>
      <w:r w:rsidRPr="00A139F0">
        <w:rPr>
          <w:b/>
          <w:lang w:val="ky-KG"/>
        </w:rPr>
        <w:t>Краткое содержание дисциплины:</w:t>
      </w:r>
    </w:p>
    <w:p w:rsidR="00892A38" w:rsidRPr="00A139F0" w:rsidRDefault="00FE1351" w:rsidP="004826BD">
      <w:pPr>
        <w:spacing w:line="276" w:lineRule="auto"/>
        <w:ind w:firstLine="426"/>
        <w:jc w:val="both"/>
      </w:pPr>
      <w:r w:rsidRPr="00A139F0">
        <w:t xml:space="preserve">Изучить понятия, цели и принципы </w:t>
      </w:r>
      <w:r w:rsidRPr="00A139F0">
        <w:rPr>
          <w:bCs/>
          <w:lang w:val="ky-KG"/>
        </w:rPr>
        <w:t>управления собственностью</w:t>
      </w:r>
      <w:r w:rsidRPr="00A139F0">
        <w:t xml:space="preserve">; ознакомиться с правовыми аспектами </w:t>
      </w:r>
      <w:r w:rsidRPr="00A139F0">
        <w:rPr>
          <w:bCs/>
          <w:lang w:val="ky-KG"/>
        </w:rPr>
        <w:t>управления собственностью</w:t>
      </w:r>
      <w:r w:rsidRPr="00A139F0">
        <w:t>; изучить теоретических знаний, необходимых для использования в своей профессиональной деятельности в условиях постоянно изменяющейся внешней среды, а также формирования компетенций для реализации их в будущей практической деятельности</w:t>
      </w:r>
      <w:r w:rsidRPr="00A139F0">
        <w:rPr>
          <w:sz w:val="28"/>
          <w:szCs w:val="28"/>
        </w:rPr>
        <w:t>.</w:t>
      </w:r>
    </w:p>
    <w:p w:rsidR="008740D7" w:rsidRPr="00A139F0" w:rsidRDefault="008740D7" w:rsidP="004826BD">
      <w:pPr>
        <w:spacing w:line="276" w:lineRule="auto"/>
        <w:ind w:firstLine="426"/>
      </w:pPr>
    </w:p>
    <w:p w:rsidR="008740D7" w:rsidRPr="00A139F0" w:rsidRDefault="008740D7" w:rsidP="004826BD">
      <w:pPr>
        <w:pStyle w:val="ab"/>
        <w:spacing w:line="276" w:lineRule="auto"/>
        <w:ind w:left="0" w:firstLine="426"/>
        <w:jc w:val="center"/>
        <w:rPr>
          <w:rFonts w:ascii="Times New Roman" w:hAnsi="Times New Roman"/>
          <w:b/>
          <w:sz w:val="24"/>
          <w:szCs w:val="24"/>
          <w:lang w:val="ky-KG"/>
        </w:rPr>
      </w:pPr>
      <w:r w:rsidRPr="00A139F0">
        <w:rPr>
          <w:rFonts w:ascii="Times New Roman" w:hAnsi="Times New Roman"/>
          <w:b/>
          <w:sz w:val="24"/>
          <w:szCs w:val="24"/>
        </w:rPr>
        <w:t>Кредитная стоимость дисциплины:</w:t>
      </w:r>
    </w:p>
    <w:p w:rsidR="00892A38" w:rsidRPr="00A139F0" w:rsidRDefault="00892A38" w:rsidP="004826BD">
      <w:pPr>
        <w:spacing w:line="276" w:lineRule="auto"/>
        <w:ind w:firstLine="426"/>
        <w:jc w:val="both"/>
        <w:rPr>
          <w:lang w:val="ky-KG"/>
        </w:rPr>
      </w:pPr>
      <w:r w:rsidRPr="00A139F0">
        <w:rPr>
          <w:lang w:val="ky-KG"/>
        </w:rPr>
        <w:t xml:space="preserve">Общая трудоемкость дисциплины составляет 120 часов или 4 кредитов. Из них </w:t>
      </w:r>
      <w:r w:rsidR="00862BB6" w:rsidRPr="00A139F0">
        <w:rPr>
          <w:lang w:val="ky-KG"/>
        </w:rPr>
        <w:t>45</w:t>
      </w:r>
      <w:r w:rsidRPr="00A139F0">
        <w:rPr>
          <w:lang w:val="ky-KG"/>
        </w:rPr>
        <w:t xml:space="preserve"> часов лекционных занятий, </w:t>
      </w:r>
      <w:r w:rsidR="00862BB6" w:rsidRPr="00A139F0">
        <w:rPr>
          <w:lang w:val="ky-KG"/>
        </w:rPr>
        <w:t>15</w:t>
      </w:r>
      <w:r w:rsidRPr="00A139F0">
        <w:rPr>
          <w:lang w:val="ky-KG"/>
        </w:rPr>
        <w:t xml:space="preserve"> часов семинарских занятий, самостоятельная работа студентов 60 часов.</w:t>
      </w:r>
    </w:p>
    <w:p w:rsidR="008740D7" w:rsidRPr="00A139F0" w:rsidRDefault="008740D7" w:rsidP="00845758">
      <w:pPr>
        <w:shd w:val="clear" w:color="auto" w:fill="FFFFFF"/>
        <w:tabs>
          <w:tab w:val="left" w:pos="763"/>
        </w:tabs>
        <w:spacing w:line="276" w:lineRule="auto"/>
        <w:ind w:left="284" w:firstLine="283"/>
        <w:jc w:val="center"/>
        <w:rPr>
          <w:b/>
          <w:lang w:val="ky-KG"/>
        </w:rPr>
      </w:pPr>
      <w:r w:rsidRPr="00A139F0">
        <w:rPr>
          <w:b/>
        </w:rPr>
        <w:t>Цель курса (дисциплины):</w:t>
      </w:r>
    </w:p>
    <w:p w:rsidR="00FE1351" w:rsidRPr="00A139F0" w:rsidRDefault="00FE1351" w:rsidP="00FE1351">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ЦД1</w:t>
      </w:r>
      <w:r w:rsidRPr="00A139F0">
        <w:rPr>
          <w:lang w:val="ky-KG"/>
        </w:rPr>
        <w:t>- знание правовых основ управления объектами собственности;</w:t>
      </w:r>
    </w:p>
    <w:p w:rsidR="00FE1351" w:rsidRPr="00A139F0" w:rsidRDefault="00FE1351" w:rsidP="00FE1351">
      <w:pPr>
        <w:widowControl w:val="0"/>
        <w:shd w:val="clear" w:color="auto" w:fill="FFFFFF"/>
        <w:tabs>
          <w:tab w:val="left" w:pos="0"/>
        </w:tabs>
        <w:autoSpaceDE w:val="0"/>
        <w:autoSpaceDN w:val="0"/>
        <w:adjustRightInd w:val="0"/>
        <w:spacing w:line="276" w:lineRule="auto"/>
        <w:ind w:firstLine="720"/>
        <w:jc w:val="both"/>
        <w:rPr>
          <w:lang w:val="ky-KG"/>
        </w:rPr>
      </w:pPr>
      <w:r w:rsidRPr="00A139F0">
        <w:rPr>
          <w:b/>
          <w:lang w:val="ky-KG"/>
        </w:rPr>
        <w:t>ЦД2</w:t>
      </w:r>
      <w:r w:rsidRPr="00A139F0">
        <w:rPr>
          <w:lang w:val="ky-KG"/>
        </w:rPr>
        <w:t>-выработка практических навыков в области реализации принципов и методов управления собственностью;</w:t>
      </w:r>
    </w:p>
    <w:p w:rsidR="00892A38" w:rsidRPr="00A139F0" w:rsidRDefault="00FE1351" w:rsidP="00FE1351">
      <w:pPr>
        <w:tabs>
          <w:tab w:val="left" w:pos="0"/>
        </w:tabs>
        <w:spacing w:line="276" w:lineRule="auto"/>
        <w:ind w:firstLine="709"/>
        <w:jc w:val="both"/>
        <w:rPr>
          <w:lang w:val="ky-KG"/>
        </w:rPr>
      </w:pPr>
      <w:r w:rsidRPr="00A139F0">
        <w:rPr>
          <w:b/>
          <w:lang w:val="ky-KG"/>
        </w:rPr>
        <w:t>ЦД3</w:t>
      </w:r>
      <w:r w:rsidRPr="00A139F0">
        <w:rPr>
          <w:lang w:val="ky-KG"/>
        </w:rPr>
        <w:t xml:space="preserve">- выработка навыков </w:t>
      </w:r>
      <w:r w:rsidRPr="00A139F0">
        <w:t>управления и эксплуатации объектов собственности с позиции наиболее эффективного использования</w:t>
      </w:r>
    </w:p>
    <w:p w:rsidR="008740D7" w:rsidRPr="00A139F0" w:rsidRDefault="008740D7" w:rsidP="00845758">
      <w:pPr>
        <w:widowControl w:val="0"/>
        <w:shd w:val="clear" w:color="auto" w:fill="FFFFFF"/>
        <w:tabs>
          <w:tab w:val="left" w:pos="0"/>
        </w:tabs>
        <w:autoSpaceDE w:val="0"/>
        <w:autoSpaceDN w:val="0"/>
        <w:adjustRightInd w:val="0"/>
        <w:spacing w:line="276" w:lineRule="auto"/>
        <w:ind w:left="284" w:firstLine="283"/>
        <w:jc w:val="both"/>
        <w:rPr>
          <w:lang w:val="ky-KG"/>
        </w:rPr>
      </w:pPr>
    </w:p>
    <w:p w:rsidR="008740D7" w:rsidRPr="00A139F0" w:rsidRDefault="008740D7" w:rsidP="00845758">
      <w:pPr>
        <w:spacing w:line="276" w:lineRule="auto"/>
        <w:ind w:left="284" w:firstLine="283"/>
        <w:jc w:val="center"/>
        <w:rPr>
          <w:b/>
          <w:lang w:val="ky-KG"/>
        </w:rPr>
      </w:pPr>
      <w:r w:rsidRPr="00A139F0">
        <w:rPr>
          <w:b/>
        </w:rPr>
        <w:t>Результаты обучения ОП:</w:t>
      </w:r>
    </w:p>
    <w:p w:rsidR="00FE1351" w:rsidRPr="00A139F0" w:rsidRDefault="00FE1351" w:rsidP="00FE1351">
      <w:pPr>
        <w:spacing w:after="200" w:line="360" w:lineRule="auto"/>
        <w:jc w:val="both"/>
        <w:rPr>
          <w:lang w:val="ky-KG"/>
        </w:rPr>
      </w:pPr>
      <w:r w:rsidRPr="00A139F0">
        <w:rPr>
          <w:b/>
        </w:rPr>
        <w:t>РОП</w:t>
      </w:r>
      <w:proofErr w:type="gramStart"/>
      <w:r w:rsidRPr="00A139F0">
        <w:rPr>
          <w:b/>
          <w:vertAlign w:val="subscript"/>
        </w:rPr>
        <w:t>1</w:t>
      </w:r>
      <w:proofErr w:type="gramEnd"/>
      <w:r w:rsidRPr="00A139F0">
        <w:t xml:space="preserve"> – </w:t>
      </w:r>
      <w:r w:rsidRPr="00A139F0">
        <w:rPr>
          <w:lang w:val="ky-KG"/>
        </w:rPr>
        <w:t xml:space="preserve"> студент магистр имеет представление об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p>
    <w:p w:rsidR="00FE1351" w:rsidRPr="00A139F0" w:rsidRDefault="00FE1351" w:rsidP="00FE1351">
      <w:pPr>
        <w:spacing w:after="200" w:line="360" w:lineRule="auto"/>
        <w:jc w:val="both"/>
        <w:rPr>
          <w:lang w:val="ky-KG"/>
        </w:rPr>
      </w:pPr>
      <w:r w:rsidRPr="00A139F0">
        <w:rPr>
          <w:b/>
        </w:rPr>
        <w:t>РОП</w:t>
      </w:r>
      <w:proofErr w:type="gramStart"/>
      <w:r w:rsidRPr="00A139F0">
        <w:rPr>
          <w:b/>
          <w:vertAlign w:val="subscript"/>
        </w:rPr>
        <w:t>2</w:t>
      </w:r>
      <w:proofErr w:type="gramEnd"/>
      <w:r w:rsidRPr="00A139F0">
        <w:t xml:space="preserve"> – </w:t>
      </w:r>
      <w:r w:rsidRPr="00A139F0">
        <w:rPr>
          <w:lang w:val="ky-KG"/>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p>
    <w:p w:rsidR="008740D7" w:rsidRPr="00A139F0" w:rsidRDefault="008740D7" w:rsidP="00845758">
      <w:pPr>
        <w:pStyle w:val="paragraph"/>
        <w:spacing w:line="276" w:lineRule="auto"/>
        <w:jc w:val="both"/>
        <w:textAlignment w:val="baseline"/>
        <w:rPr>
          <w:lang w:val="ky-KG"/>
        </w:rPr>
      </w:pPr>
    </w:p>
    <w:p w:rsidR="008740D7" w:rsidRPr="00A139F0" w:rsidRDefault="008740D7" w:rsidP="004826BD">
      <w:pPr>
        <w:tabs>
          <w:tab w:val="left" w:pos="0"/>
        </w:tabs>
        <w:spacing w:line="276" w:lineRule="auto"/>
        <w:jc w:val="center"/>
        <w:rPr>
          <w:b/>
          <w:lang w:val="ky-KG"/>
        </w:rPr>
      </w:pPr>
      <w:r w:rsidRPr="00A139F0">
        <w:rPr>
          <w:b/>
        </w:rPr>
        <w:t xml:space="preserve">Степень влияния </w:t>
      </w:r>
      <w:r w:rsidR="001B7D96" w:rsidRPr="00A139F0">
        <w:rPr>
          <w:b/>
        </w:rPr>
        <w:t>результатов</w:t>
      </w:r>
      <w:r w:rsidRPr="00A139F0">
        <w:rPr>
          <w:b/>
        </w:rPr>
        <w:t xml:space="preserve"> дисциплины на результаты обучения образовательной программы:</w:t>
      </w:r>
    </w:p>
    <w:tbl>
      <w:tblPr>
        <w:tblW w:w="9923" w:type="dxa"/>
        <w:tblInd w:w="-34" w:type="dxa"/>
        <w:tblLook w:val="04A0" w:firstRow="1" w:lastRow="0" w:firstColumn="1" w:lastColumn="0" w:noHBand="0" w:noVBand="1"/>
      </w:tblPr>
      <w:tblGrid>
        <w:gridCol w:w="2646"/>
        <w:gridCol w:w="2599"/>
        <w:gridCol w:w="2410"/>
        <w:gridCol w:w="2268"/>
      </w:tblGrid>
      <w:tr w:rsidR="00FE1351" w:rsidRPr="00A139F0" w:rsidTr="00FE1351">
        <w:trPr>
          <w:trHeight w:val="852"/>
        </w:trPr>
        <w:tc>
          <w:tcPr>
            <w:tcW w:w="2646" w:type="dxa"/>
            <w:tcBorders>
              <w:top w:val="single" w:sz="4" w:space="0" w:color="auto"/>
              <w:left w:val="single" w:sz="4" w:space="0" w:color="auto"/>
              <w:bottom w:val="single" w:sz="4" w:space="0" w:color="auto"/>
              <w:right w:val="single" w:sz="4" w:space="0" w:color="auto"/>
            </w:tcBorders>
            <w:hideMark/>
          </w:tcPr>
          <w:p w:rsidR="00FE1351" w:rsidRPr="00A139F0" w:rsidRDefault="00FE1351">
            <w:pPr>
              <w:spacing w:line="276" w:lineRule="auto"/>
              <w:jc w:val="both"/>
              <w:rPr>
                <w:b/>
                <w:lang w:eastAsia="en-US"/>
              </w:rPr>
            </w:pPr>
            <w:r w:rsidRPr="00A139F0">
              <w:rPr>
                <w:b/>
                <w:lang w:val="ky-KG" w:eastAsia="en-US"/>
              </w:rPr>
              <w:lastRenderedPageBreak/>
              <w:t xml:space="preserve">Результаты обучения дисциплины/ Результаты обучения </w:t>
            </w:r>
            <w:r w:rsidRPr="00A139F0">
              <w:rPr>
                <w:b/>
                <w:lang w:eastAsia="en-US"/>
              </w:rPr>
              <w:t>программы</w:t>
            </w:r>
          </w:p>
        </w:tc>
        <w:tc>
          <w:tcPr>
            <w:tcW w:w="2599" w:type="dxa"/>
            <w:tcBorders>
              <w:top w:val="single" w:sz="4" w:space="0" w:color="auto"/>
              <w:left w:val="nil"/>
              <w:bottom w:val="single" w:sz="4" w:space="0" w:color="auto"/>
              <w:right w:val="single" w:sz="4" w:space="0" w:color="auto"/>
            </w:tcBorders>
            <w:noWrap/>
            <w:hideMark/>
          </w:tcPr>
          <w:p w:rsidR="00FE1351" w:rsidRPr="00A139F0" w:rsidRDefault="00FE1351">
            <w:pPr>
              <w:spacing w:line="276" w:lineRule="auto"/>
              <w:ind w:firstLine="33"/>
              <w:jc w:val="both"/>
              <w:rPr>
                <w:lang w:eastAsia="en-US"/>
              </w:rPr>
            </w:pPr>
            <w:r w:rsidRPr="00A139F0">
              <w:rPr>
                <w:b/>
                <w:lang w:val="ky-KG" w:eastAsia="en-US"/>
              </w:rPr>
              <w:t>РО</w:t>
            </w:r>
            <w:r w:rsidRPr="00A139F0">
              <w:rPr>
                <w:b/>
                <w:vertAlign w:val="subscript"/>
                <w:lang w:val="ky-KG" w:eastAsia="en-US"/>
              </w:rPr>
              <w:t>1</w:t>
            </w:r>
            <w:r w:rsidRPr="00A139F0">
              <w:rPr>
                <w:b/>
                <w:lang w:val="ky-KG" w:eastAsia="en-US"/>
              </w:rPr>
              <w:t xml:space="preserve">  - </w:t>
            </w:r>
            <w:r w:rsidRPr="00A139F0">
              <w:rPr>
                <w:lang w:val="ky-KG" w:eastAsia="en-US"/>
              </w:rPr>
              <w:t>знать правовые механизмы управления собственностью;</w:t>
            </w:r>
          </w:p>
        </w:tc>
        <w:tc>
          <w:tcPr>
            <w:tcW w:w="2410" w:type="dxa"/>
            <w:tcBorders>
              <w:top w:val="single" w:sz="4" w:space="0" w:color="auto"/>
              <w:left w:val="nil"/>
              <w:bottom w:val="single" w:sz="4" w:space="0" w:color="auto"/>
              <w:right w:val="single" w:sz="4" w:space="0" w:color="auto"/>
            </w:tcBorders>
            <w:noWrap/>
            <w:hideMark/>
          </w:tcPr>
          <w:p w:rsidR="00FE1351" w:rsidRPr="00A139F0" w:rsidRDefault="00FE1351">
            <w:pPr>
              <w:spacing w:line="276" w:lineRule="auto"/>
              <w:ind w:firstLine="33"/>
              <w:jc w:val="both"/>
              <w:rPr>
                <w:b/>
                <w:lang w:eastAsia="en-US"/>
              </w:rPr>
            </w:pPr>
            <w:r w:rsidRPr="00A139F0">
              <w:rPr>
                <w:b/>
                <w:lang w:val="ky-KG" w:eastAsia="en-US"/>
              </w:rPr>
              <w:t>РО</w:t>
            </w:r>
            <w:r w:rsidRPr="00A139F0">
              <w:rPr>
                <w:b/>
                <w:vertAlign w:val="subscript"/>
                <w:lang w:val="ky-KG" w:eastAsia="en-US"/>
              </w:rPr>
              <w:t xml:space="preserve">2 </w:t>
            </w:r>
            <w:r w:rsidRPr="00A139F0">
              <w:rPr>
                <w:b/>
                <w:lang w:val="ky-KG" w:eastAsia="en-US"/>
              </w:rPr>
              <w:t xml:space="preserve">- </w:t>
            </w:r>
            <w:r w:rsidRPr="00A139F0">
              <w:rPr>
                <w:lang w:val="ky-KG" w:eastAsia="en-US"/>
              </w:rPr>
              <w:t xml:space="preserve">выполнять научно- исследовательские и производственные разработки с использованием методов исследования в области </w:t>
            </w:r>
            <w:r w:rsidRPr="00A139F0">
              <w:rPr>
                <w:bCs/>
                <w:lang w:val="ky-KG" w:eastAsia="en-US"/>
              </w:rPr>
              <w:t>управления собственностью</w:t>
            </w:r>
            <w:r w:rsidRPr="00A139F0">
              <w:rPr>
                <w:lang w:eastAsia="en-US"/>
              </w:rPr>
              <w:t>;</w:t>
            </w:r>
          </w:p>
        </w:tc>
        <w:tc>
          <w:tcPr>
            <w:tcW w:w="2268" w:type="dxa"/>
            <w:tcBorders>
              <w:top w:val="single" w:sz="4" w:space="0" w:color="auto"/>
              <w:left w:val="nil"/>
              <w:bottom w:val="single" w:sz="4" w:space="0" w:color="auto"/>
              <w:right w:val="single" w:sz="4" w:space="0" w:color="auto"/>
            </w:tcBorders>
            <w:noWrap/>
            <w:hideMark/>
          </w:tcPr>
          <w:p w:rsidR="00FE1351" w:rsidRPr="00A139F0" w:rsidRDefault="00FE1351">
            <w:pPr>
              <w:spacing w:line="276" w:lineRule="auto"/>
              <w:ind w:firstLine="33"/>
              <w:jc w:val="both"/>
              <w:rPr>
                <w:lang w:eastAsia="en-US"/>
              </w:rPr>
            </w:pPr>
            <w:r w:rsidRPr="00A139F0">
              <w:rPr>
                <w:b/>
                <w:lang w:val="ky-KG" w:eastAsia="en-US"/>
              </w:rPr>
              <w:t>РО</w:t>
            </w:r>
            <w:r w:rsidRPr="00A139F0">
              <w:rPr>
                <w:b/>
                <w:vertAlign w:val="subscript"/>
                <w:lang w:val="ky-KG" w:eastAsia="en-US"/>
              </w:rPr>
              <w:t xml:space="preserve">3 </w:t>
            </w:r>
            <w:r w:rsidRPr="00A139F0">
              <w:rPr>
                <w:lang w:val="ky-KG" w:eastAsia="en-US"/>
              </w:rPr>
              <w:t>- обладать навыками и приемами разработки управленческих решений по повышению эффективности использования различных объектов собственнсти</w:t>
            </w:r>
            <w:r w:rsidRPr="00A139F0">
              <w:rPr>
                <w:lang w:eastAsia="en-US"/>
              </w:rPr>
              <w:t>.</w:t>
            </w:r>
          </w:p>
        </w:tc>
      </w:tr>
      <w:tr w:rsidR="00FE1351" w:rsidRPr="00A139F0" w:rsidTr="00FE1351">
        <w:trPr>
          <w:trHeight w:val="299"/>
        </w:trPr>
        <w:tc>
          <w:tcPr>
            <w:tcW w:w="2646" w:type="dxa"/>
            <w:tcBorders>
              <w:top w:val="single" w:sz="4" w:space="0" w:color="auto"/>
              <w:left w:val="single" w:sz="4" w:space="0" w:color="auto"/>
              <w:bottom w:val="single" w:sz="4" w:space="0" w:color="auto"/>
              <w:right w:val="single" w:sz="4" w:space="0" w:color="auto"/>
            </w:tcBorders>
            <w:noWrap/>
            <w:vAlign w:val="bottom"/>
            <w:hideMark/>
          </w:tcPr>
          <w:p w:rsidR="00FE1351" w:rsidRPr="00A139F0" w:rsidRDefault="00FE1351">
            <w:pPr>
              <w:pStyle w:val="paragraph"/>
              <w:spacing w:line="276" w:lineRule="auto"/>
              <w:ind w:left="34"/>
              <w:jc w:val="both"/>
              <w:textAlignment w:val="baseline"/>
              <w:rPr>
                <w:lang w:eastAsia="en-US"/>
              </w:rPr>
            </w:pPr>
            <w:r w:rsidRPr="00A139F0">
              <w:rPr>
                <w:b/>
                <w:lang w:eastAsia="en-US"/>
              </w:rPr>
              <w:t>РОП</w:t>
            </w:r>
            <w:proofErr w:type="gramStart"/>
            <w:r w:rsidRPr="00A139F0">
              <w:rPr>
                <w:b/>
                <w:vertAlign w:val="subscript"/>
                <w:lang w:eastAsia="en-US"/>
              </w:rPr>
              <w:t>1</w:t>
            </w:r>
            <w:proofErr w:type="gramEnd"/>
            <w:r w:rsidRPr="00A139F0">
              <w:rPr>
                <w:b/>
                <w:lang w:eastAsia="en-US"/>
              </w:rPr>
              <w:t xml:space="preserve"> -  </w:t>
            </w:r>
            <w:r w:rsidRPr="00A139F0">
              <w:rPr>
                <w:lang w:val="ky-KG" w:eastAsia="en-US"/>
              </w:rPr>
              <w:t>студент магистр имеет представление об организации оценочной деятельности на национальном и международном масштабах, может критически оценить положение в отрасли и дать рекомендации по совершенствованию политики в области оценочной деятельности</w:t>
            </w:r>
            <w:r w:rsidRPr="00A139F0">
              <w:rPr>
                <w:lang w:eastAsia="en-US"/>
              </w:rPr>
              <w:t>;</w:t>
            </w:r>
          </w:p>
        </w:tc>
        <w:tc>
          <w:tcPr>
            <w:tcW w:w="2599"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eastAsia="en-US"/>
              </w:rPr>
            </w:pPr>
            <w:r w:rsidRPr="00A139F0">
              <w:rPr>
                <w:lang w:eastAsia="en-US"/>
              </w:rPr>
              <w:t>в</w:t>
            </w:r>
          </w:p>
        </w:tc>
        <w:tc>
          <w:tcPr>
            <w:tcW w:w="2410"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eastAsia="en-US"/>
              </w:rPr>
            </w:pPr>
            <w:r w:rsidRPr="00A139F0">
              <w:rPr>
                <w:lang w:eastAsia="en-US"/>
              </w:rPr>
              <w:t>в</w:t>
            </w:r>
          </w:p>
        </w:tc>
        <w:tc>
          <w:tcPr>
            <w:tcW w:w="2268"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eastAsia="en-US"/>
              </w:rPr>
            </w:pPr>
            <w:r w:rsidRPr="00A139F0">
              <w:rPr>
                <w:lang w:eastAsia="en-US"/>
              </w:rPr>
              <w:t>в</w:t>
            </w:r>
          </w:p>
        </w:tc>
      </w:tr>
      <w:tr w:rsidR="00FE1351" w:rsidRPr="00A139F0" w:rsidTr="00FE1351">
        <w:trPr>
          <w:trHeight w:val="299"/>
        </w:trPr>
        <w:tc>
          <w:tcPr>
            <w:tcW w:w="2646" w:type="dxa"/>
            <w:tcBorders>
              <w:top w:val="single" w:sz="4" w:space="0" w:color="auto"/>
              <w:left w:val="single" w:sz="4" w:space="0" w:color="auto"/>
              <w:bottom w:val="single" w:sz="4" w:space="0" w:color="auto"/>
              <w:right w:val="single" w:sz="4" w:space="0" w:color="auto"/>
            </w:tcBorders>
            <w:noWrap/>
            <w:vAlign w:val="bottom"/>
            <w:hideMark/>
          </w:tcPr>
          <w:p w:rsidR="00FE1351" w:rsidRPr="00A139F0" w:rsidRDefault="00FE1351">
            <w:pPr>
              <w:pStyle w:val="paragraph"/>
              <w:spacing w:line="276" w:lineRule="auto"/>
              <w:ind w:left="34"/>
              <w:jc w:val="both"/>
              <w:textAlignment w:val="baseline"/>
              <w:rPr>
                <w:b/>
                <w:lang w:eastAsia="en-US"/>
              </w:rPr>
            </w:pPr>
            <w:r w:rsidRPr="00A139F0">
              <w:rPr>
                <w:b/>
                <w:lang w:eastAsia="en-US"/>
              </w:rPr>
              <w:t>РОП</w:t>
            </w:r>
            <w:proofErr w:type="gramStart"/>
            <w:r w:rsidRPr="00A139F0">
              <w:rPr>
                <w:b/>
                <w:vertAlign w:val="subscript"/>
                <w:lang w:eastAsia="en-US"/>
              </w:rPr>
              <w:t>2</w:t>
            </w:r>
            <w:proofErr w:type="gramEnd"/>
            <w:r w:rsidRPr="00A139F0">
              <w:rPr>
                <w:b/>
                <w:lang w:eastAsia="en-US"/>
              </w:rPr>
              <w:t xml:space="preserve"> - </w:t>
            </w:r>
            <w:r w:rsidRPr="00A139F0">
              <w:rPr>
                <w:lang w:val="ky-KG" w:eastAsia="en-US"/>
              </w:rPr>
              <w:t>студент магистр способен взять ответственность за организацию и ведение оценочной деятельности с точки зрения принципов менеджмента и гарантии качества определения стоимости объекта оценки</w:t>
            </w:r>
            <w:r w:rsidRPr="00A139F0">
              <w:rPr>
                <w:lang w:eastAsia="en-US"/>
              </w:rPr>
              <w:t>;</w:t>
            </w:r>
          </w:p>
        </w:tc>
        <w:tc>
          <w:tcPr>
            <w:tcW w:w="2599"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val="ky-KG" w:eastAsia="en-US"/>
              </w:rPr>
            </w:pPr>
            <w:r w:rsidRPr="00A139F0">
              <w:rPr>
                <w:lang w:val="ky-KG" w:eastAsia="en-US"/>
              </w:rPr>
              <w:t>в</w:t>
            </w:r>
          </w:p>
        </w:tc>
        <w:tc>
          <w:tcPr>
            <w:tcW w:w="2410"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eastAsia="en-US"/>
              </w:rPr>
            </w:pPr>
            <w:r w:rsidRPr="00A139F0">
              <w:rPr>
                <w:lang w:eastAsia="en-US"/>
              </w:rPr>
              <w:t>в</w:t>
            </w:r>
          </w:p>
        </w:tc>
        <w:tc>
          <w:tcPr>
            <w:tcW w:w="2268" w:type="dxa"/>
            <w:tcBorders>
              <w:top w:val="single" w:sz="4" w:space="0" w:color="auto"/>
              <w:left w:val="nil"/>
              <w:bottom w:val="single" w:sz="4" w:space="0" w:color="auto"/>
              <w:right w:val="single" w:sz="4" w:space="0" w:color="auto"/>
            </w:tcBorders>
            <w:noWrap/>
            <w:vAlign w:val="bottom"/>
            <w:hideMark/>
          </w:tcPr>
          <w:p w:rsidR="00FE1351" w:rsidRPr="00A139F0" w:rsidRDefault="00FE1351">
            <w:pPr>
              <w:spacing w:line="276" w:lineRule="auto"/>
              <w:jc w:val="center"/>
              <w:rPr>
                <w:lang w:eastAsia="en-US"/>
              </w:rPr>
            </w:pPr>
            <w:r w:rsidRPr="00A139F0">
              <w:rPr>
                <w:lang w:eastAsia="en-US"/>
              </w:rPr>
              <w:t>в</w:t>
            </w:r>
          </w:p>
        </w:tc>
      </w:tr>
    </w:tbl>
    <w:p w:rsidR="008740D7" w:rsidRPr="00A139F0" w:rsidRDefault="008740D7" w:rsidP="00845758">
      <w:pPr>
        <w:spacing w:line="276" w:lineRule="auto"/>
        <w:ind w:left="284" w:firstLine="283"/>
        <w:jc w:val="center"/>
      </w:pPr>
      <w:r w:rsidRPr="00A139F0">
        <w:rPr>
          <w:b/>
        </w:rPr>
        <w:t>«В»-</w:t>
      </w:r>
      <w:r w:rsidRPr="00A139F0">
        <w:t xml:space="preserve"> высокое влияние                                </w:t>
      </w:r>
      <w:r w:rsidRPr="00A139F0">
        <w:rPr>
          <w:b/>
        </w:rPr>
        <w:t>«С</w:t>
      </w:r>
      <w:proofErr w:type="gramStart"/>
      <w:r w:rsidRPr="00A139F0">
        <w:rPr>
          <w:b/>
        </w:rPr>
        <w:t>»-</w:t>
      </w:r>
      <w:proofErr w:type="gramEnd"/>
      <w:r w:rsidRPr="00A139F0">
        <w:t>среднее влияние</w:t>
      </w:r>
    </w:p>
    <w:p w:rsidR="008740D7" w:rsidRPr="00A139F0" w:rsidRDefault="008740D7" w:rsidP="00845758">
      <w:pPr>
        <w:spacing w:line="276" w:lineRule="auto"/>
        <w:ind w:left="284" w:firstLine="283"/>
        <w:jc w:val="center"/>
      </w:pPr>
    </w:p>
    <w:p w:rsidR="008740D7" w:rsidRPr="00A139F0" w:rsidRDefault="008740D7" w:rsidP="00845758">
      <w:pPr>
        <w:spacing w:line="276" w:lineRule="auto"/>
        <w:ind w:left="284" w:firstLine="283"/>
        <w:jc w:val="center"/>
        <w:rPr>
          <w:lang w:val="ky-KG"/>
        </w:rPr>
      </w:pPr>
      <w:r w:rsidRPr="00A139F0">
        <w:rPr>
          <w:b/>
        </w:rPr>
        <w:t>«О»-</w:t>
      </w:r>
      <w:r w:rsidRPr="00A139F0">
        <w:t xml:space="preserve"> не влияет влияние                              </w:t>
      </w:r>
      <w:r w:rsidRPr="00A139F0">
        <w:rPr>
          <w:b/>
        </w:rPr>
        <w:t>«Н»-</w:t>
      </w:r>
      <w:r w:rsidRPr="00A139F0">
        <w:t xml:space="preserve"> низкое влияние</w:t>
      </w:r>
    </w:p>
    <w:p w:rsidR="00D63317" w:rsidRPr="00A139F0" w:rsidRDefault="00D63317" w:rsidP="00845758">
      <w:pPr>
        <w:spacing w:line="276" w:lineRule="auto"/>
        <w:ind w:left="284" w:firstLine="283"/>
        <w:rPr>
          <w:b/>
          <w:lang w:val="ky-KG"/>
        </w:rPr>
      </w:pPr>
    </w:p>
    <w:p w:rsidR="008740D7" w:rsidRPr="00A139F0" w:rsidRDefault="008740D7" w:rsidP="00845758">
      <w:pPr>
        <w:spacing w:line="276" w:lineRule="auto"/>
        <w:ind w:left="284" w:firstLine="283"/>
        <w:jc w:val="center"/>
        <w:rPr>
          <w:lang w:val="ky-KG"/>
        </w:rPr>
      </w:pPr>
      <w:r w:rsidRPr="00A139F0">
        <w:rPr>
          <w:b/>
        </w:rPr>
        <w:t>Результаты обучения дисциплины</w:t>
      </w:r>
      <w:r w:rsidRPr="00A139F0">
        <w:t>:</w:t>
      </w:r>
    </w:p>
    <w:p w:rsidR="0097057B" w:rsidRPr="00A139F0" w:rsidRDefault="00FE1351" w:rsidP="00845758">
      <w:pPr>
        <w:spacing w:line="276" w:lineRule="auto"/>
        <w:ind w:left="284" w:firstLine="283"/>
        <w:jc w:val="both"/>
      </w:pPr>
      <w:r w:rsidRPr="00A139F0">
        <w:rPr>
          <w:b/>
          <w:lang w:val="ky-KG" w:eastAsia="en-US"/>
        </w:rPr>
        <w:lastRenderedPageBreak/>
        <w:t>РО</w:t>
      </w:r>
      <w:r w:rsidRPr="00A139F0">
        <w:rPr>
          <w:b/>
          <w:vertAlign w:val="subscript"/>
          <w:lang w:val="ky-KG" w:eastAsia="en-US"/>
        </w:rPr>
        <w:t>1</w:t>
      </w:r>
      <w:r w:rsidRPr="00A139F0">
        <w:rPr>
          <w:b/>
          <w:lang w:val="ky-KG" w:eastAsia="en-US"/>
        </w:rPr>
        <w:t xml:space="preserve">  - </w:t>
      </w:r>
      <w:r w:rsidRPr="00A139F0">
        <w:rPr>
          <w:lang w:val="ky-KG" w:eastAsia="en-US"/>
        </w:rPr>
        <w:t>знать правовые механизмы управления</w:t>
      </w:r>
      <w:r w:rsidR="0097057B" w:rsidRPr="00A139F0">
        <w:rPr>
          <w:lang w:val="ky-KG"/>
        </w:rPr>
        <w:t xml:space="preserve">; </w:t>
      </w:r>
    </w:p>
    <w:p w:rsidR="0097057B" w:rsidRPr="00A139F0" w:rsidRDefault="00FE1351" w:rsidP="00845758">
      <w:pPr>
        <w:spacing w:line="276" w:lineRule="auto"/>
        <w:ind w:left="284" w:firstLine="283"/>
        <w:jc w:val="both"/>
      </w:pPr>
      <w:r w:rsidRPr="00A139F0">
        <w:rPr>
          <w:b/>
          <w:lang w:val="ky-KG" w:eastAsia="en-US"/>
        </w:rPr>
        <w:t>РО</w:t>
      </w:r>
      <w:r w:rsidRPr="00A139F0">
        <w:rPr>
          <w:b/>
          <w:vertAlign w:val="subscript"/>
          <w:lang w:val="ky-KG" w:eastAsia="en-US"/>
        </w:rPr>
        <w:t xml:space="preserve">2 </w:t>
      </w:r>
      <w:r w:rsidRPr="00A139F0">
        <w:rPr>
          <w:b/>
          <w:lang w:val="ky-KG" w:eastAsia="en-US"/>
        </w:rPr>
        <w:t xml:space="preserve">- </w:t>
      </w:r>
      <w:r w:rsidRPr="00A139F0">
        <w:rPr>
          <w:lang w:val="ky-KG" w:eastAsia="en-US"/>
        </w:rPr>
        <w:t xml:space="preserve">выполнять научно- исследовательские и производственные разработки с использованием методов исследования в области </w:t>
      </w:r>
      <w:r w:rsidRPr="00A139F0">
        <w:rPr>
          <w:bCs/>
          <w:lang w:val="ky-KG" w:eastAsia="en-US"/>
        </w:rPr>
        <w:t>управления собственностью</w:t>
      </w:r>
      <w:r w:rsidRPr="00A139F0">
        <w:rPr>
          <w:lang w:eastAsia="en-US"/>
        </w:rPr>
        <w:t>;</w:t>
      </w:r>
      <w:r w:rsidR="0097057B" w:rsidRPr="00A139F0">
        <w:t>;</w:t>
      </w:r>
    </w:p>
    <w:p w:rsidR="0097057B" w:rsidRPr="00A139F0" w:rsidRDefault="00FE1351" w:rsidP="00845758">
      <w:pPr>
        <w:spacing w:line="276" w:lineRule="auto"/>
        <w:ind w:left="284" w:firstLine="283"/>
        <w:jc w:val="both"/>
      </w:pPr>
      <w:r w:rsidRPr="00A139F0">
        <w:rPr>
          <w:b/>
          <w:lang w:val="ky-KG" w:eastAsia="en-US"/>
        </w:rPr>
        <w:t>РО</w:t>
      </w:r>
      <w:r w:rsidRPr="00A139F0">
        <w:rPr>
          <w:b/>
          <w:vertAlign w:val="subscript"/>
          <w:lang w:val="ky-KG" w:eastAsia="en-US"/>
        </w:rPr>
        <w:t xml:space="preserve">3 </w:t>
      </w:r>
      <w:r w:rsidRPr="00A139F0">
        <w:rPr>
          <w:lang w:val="ky-KG" w:eastAsia="en-US"/>
        </w:rPr>
        <w:t>- обладать навыками и приемами разработки управленческих решений по повышению эффективности использования различных объектов собственнсти</w:t>
      </w:r>
      <w:r w:rsidRPr="00A139F0">
        <w:rPr>
          <w:lang w:eastAsia="en-US"/>
        </w:rPr>
        <w:t>.</w:t>
      </w:r>
      <w:r w:rsidR="0097057B" w:rsidRPr="00A139F0">
        <w:t>.</w:t>
      </w:r>
    </w:p>
    <w:p w:rsidR="008740D7" w:rsidRPr="00A139F0" w:rsidRDefault="008740D7" w:rsidP="00845758">
      <w:pPr>
        <w:spacing w:line="276" w:lineRule="auto"/>
        <w:ind w:left="284" w:firstLine="283"/>
        <w:jc w:val="both"/>
      </w:pPr>
    </w:p>
    <w:p w:rsidR="008740D7" w:rsidRPr="00A139F0" w:rsidRDefault="008740D7" w:rsidP="00845758">
      <w:pPr>
        <w:spacing w:line="276" w:lineRule="auto"/>
        <w:ind w:left="284" w:firstLine="283"/>
        <w:jc w:val="center"/>
        <w:rPr>
          <w:b/>
          <w:lang w:val="ky-KG"/>
        </w:rPr>
      </w:pPr>
      <w:r w:rsidRPr="00A139F0">
        <w:rPr>
          <w:b/>
        </w:rPr>
        <w:t>Перечень компетенций, которые должны быть сформулированы у студента по итогам обучения дисциплины: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7775"/>
      </w:tblGrid>
      <w:tr w:rsidR="00957E8C" w:rsidRPr="00A139F0" w:rsidTr="00957E8C">
        <w:tc>
          <w:tcPr>
            <w:tcW w:w="1687"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eastAsia="en-US"/>
              </w:rPr>
            </w:pPr>
            <w:r w:rsidRPr="00A139F0">
              <w:rPr>
                <w:b/>
                <w:lang w:eastAsia="en-US"/>
              </w:rPr>
              <w:t>Код компетенции</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eastAsia="en-US"/>
              </w:rPr>
            </w:pPr>
            <w:r w:rsidRPr="00A139F0">
              <w:rPr>
                <w:b/>
                <w:lang w:eastAsia="en-US"/>
              </w:rPr>
              <w:t>Формулировка компетенций</w:t>
            </w:r>
          </w:p>
        </w:tc>
      </w:tr>
      <w:tr w:rsidR="00957E8C" w:rsidRPr="00A139F0" w:rsidTr="00957E8C">
        <w:tc>
          <w:tcPr>
            <w:tcW w:w="1687"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val="ky-KG" w:eastAsia="en-US"/>
              </w:rPr>
            </w:pPr>
            <w:r w:rsidRPr="00A139F0">
              <w:rPr>
                <w:iCs/>
                <w:lang w:eastAsia="en-US"/>
              </w:rPr>
              <w:t>(СЛК-1)</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val="ky-KG" w:eastAsia="en-US"/>
              </w:rPr>
            </w:pPr>
            <w:r w:rsidRPr="00A139F0">
              <w:rPr>
                <w:iCs/>
                <w:spacing w:val="-21"/>
                <w:lang w:val="ky-KG" w:eastAsia="en-US"/>
              </w:rPr>
              <w:t>С</w:t>
            </w:r>
            <w:proofErr w:type="spellStart"/>
            <w:r w:rsidRPr="00A139F0">
              <w:rPr>
                <w:iCs/>
                <w:spacing w:val="-21"/>
                <w:lang w:eastAsia="en-US"/>
              </w:rPr>
              <w:t>пособен</w:t>
            </w:r>
            <w:proofErr w:type="spellEnd"/>
            <w:r w:rsidRPr="00A139F0">
              <w:rPr>
                <w:iCs/>
                <w:spacing w:val="-21"/>
                <w:lang w:eastAsia="en-US"/>
              </w:rPr>
              <w:t xml:space="preserve"> задавать, транслировать правовые и этические нормы в </w:t>
            </w:r>
            <w:r w:rsidRPr="00A139F0">
              <w:rPr>
                <w:iCs/>
                <w:spacing w:val="-17"/>
                <w:lang w:eastAsia="en-US"/>
              </w:rPr>
              <w:t xml:space="preserve">профессиональной и социальной    деятельности использовать социальные и </w:t>
            </w:r>
            <w:proofErr w:type="spellStart"/>
            <w:r w:rsidRPr="00A139F0">
              <w:rPr>
                <w:iCs/>
                <w:spacing w:val="-1"/>
                <w:lang w:eastAsia="en-US"/>
              </w:rPr>
              <w:t>мультикультурные</w:t>
            </w:r>
            <w:proofErr w:type="spellEnd"/>
            <w:r w:rsidRPr="00A139F0">
              <w:rPr>
                <w:iCs/>
                <w:spacing w:val="-1"/>
                <w:lang w:eastAsia="en-US"/>
              </w:rPr>
              <w:t xml:space="preserve"> различия для решения проблем в профессиональной и социальной </w:t>
            </w:r>
            <w:r w:rsidRPr="00A139F0">
              <w:rPr>
                <w:iCs/>
                <w:lang w:eastAsia="en-US"/>
              </w:rPr>
              <w:t xml:space="preserve">деятельности   </w:t>
            </w:r>
          </w:p>
        </w:tc>
      </w:tr>
      <w:tr w:rsidR="00957E8C" w:rsidRPr="00A139F0" w:rsidTr="00957E8C">
        <w:tc>
          <w:tcPr>
            <w:tcW w:w="1687"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lang w:val="ky-KG" w:eastAsia="en-US"/>
              </w:rPr>
            </w:pPr>
            <w:r w:rsidRPr="00A139F0">
              <w:rPr>
                <w:lang w:val="ky-KG" w:eastAsia="en-US"/>
              </w:rPr>
              <w:t>(СЛК-3)</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eastAsia="en-US"/>
              </w:rPr>
            </w:pPr>
            <w:proofErr w:type="gramStart"/>
            <w:r w:rsidRPr="00A139F0">
              <w:rPr>
                <w:iCs/>
                <w:lang w:eastAsia="en-US"/>
              </w:rPr>
              <w:t>Способен</w:t>
            </w:r>
            <w:proofErr w:type="gramEnd"/>
            <w:r w:rsidRPr="00A139F0">
              <w:rPr>
                <w:iCs/>
                <w:lang w:eastAsia="en-US"/>
              </w:rPr>
              <w:t xml:space="preserve"> выдвигать и развивать инициативы, направленные на развитие ценностей гражданского демократического общества, обеспечение социальной справедливости, разрешать мировоззренческие, социально и личностно значимые проблемы   </w:t>
            </w:r>
          </w:p>
        </w:tc>
      </w:tr>
      <w:tr w:rsidR="00957E8C" w:rsidRPr="00A139F0" w:rsidTr="00957E8C">
        <w:tc>
          <w:tcPr>
            <w:tcW w:w="1687"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val="ky-KG" w:eastAsia="en-US"/>
              </w:rPr>
            </w:pPr>
            <w:r w:rsidRPr="00A139F0">
              <w:rPr>
                <w:iCs/>
                <w:spacing w:val="-3"/>
                <w:lang w:eastAsia="en-US"/>
              </w:rPr>
              <w:t>(ПК-5)</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eastAsia="en-US"/>
              </w:rPr>
            </w:pPr>
            <w:r w:rsidRPr="00A139F0">
              <w:rPr>
                <w:iCs/>
                <w:lang w:val="ky-KG" w:eastAsia="en-US"/>
              </w:rPr>
              <w:t>С</w:t>
            </w:r>
            <w:proofErr w:type="spellStart"/>
            <w:r w:rsidRPr="00A139F0">
              <w:rPr>
                <w:iCs/>
                <w:lang w:eastAsia="en-US"/>
              </w:rPr>
              <w:t>пособен</w:t>
            </w:r>
            <w:proofErr w:type="spellEnd"/>
            <w:r w:rsidRPr="00A139F0">
              <w:rPr>
                <w:iCs/>
                <w:lang w:eastAsia="en-US"/>
              </w:rPr>
              <w:t xml:space="preserve"> самостоятельно осуществлять подготовку заданий и разрабатывать проектные решения с </w:t>
            </w:r>
            <w:proofErr w:type="spellStart"/>
            <w:r w:rsidRPr="00A139F0">
              <w:rPr>
                <w:iCs/>
                <w:lang w:eastAsia="en-US"/>
              </w:rPr>
              <w:t>учетом</w:t>
            </w:r>
            <w:proofErr w:type="spellEnd"/>
            <w:r w:rsidRPr="00A139F0">
              <w:rPr>
                <w:iCs/>
                <w:lang w:eastAsia="en-US"/>
              </w:rPr>
              <w:t xml:space="preserve"> фактора </w:t>
            </w:r>
            <w:proofErr w:type="spellStart"/>
            <w:r w:rsidRPr="00A139F0">
              <w:rPr>
                <w:iCs/>
                <w:lang w:eastAsia="en-US"/>
              </w:rPr>
              <w:t>неопределенности</w:t>
            </w:r>
            <w:proofErr w:type="spellEnd"/>
            <w:r w:rsidRPr="00A139F0">
              <w:rPr>
                <w:iCs/>
                <w:lang w:eastAsia="en-US"/>
              </w:rPr>
              <w:t xml:space="preserve">, разрабатывать соответствующие методические и нормативные документы, а также предложения </w:t>
            </w:r>
            <w:r w:rsidRPr="00A139F0">
              <w:rPr>
                <w:iCs/>
                <w:spacing w:val="-3"/>
                <w:lang w:eastAsia="en-US"/>
              </w:rPr>
              <w:t xml:space="preserve">и мероприятия   по реализации разработанных   проектов и программ </w:t>
            </w:r>
          </w:p>
        </w:tc>
      </w:tr>
    </w:tbl>
    <w:p w:rsidR="008740D7" w:rsidRPr="00A139F0" w:rsidRDefault="008740D7" w:rsidP="00845758">
      <w:pPr>
        <w:spacing w:line="276" w:lineRule="auto"/>
        <w:ind w:left="284" w:firstLine="283"/>
        <w:rPr>
          <w:b/>
        </w:rPr>
      </w:pPr>
    </w:p>
    <w:p w:rsidR="008740D7" w:rsidRPr="00A139F0" w:rsidRDefault="008740D7" w:rsidP="00845758">
      <w:pPr>
        <w:spacing w:line="276" w:lineRule="auto"/>
        <w:ind w:left="284" w:firstLine="283"/>
        <w:jc w:val="center"/>
        <w:rPr>
          <w:b/>
          <w:lang w:val="ky-KG"/>
        </w:rPr>
      </w:pPr>
      <w:r w:rsidRPr="00A139F0">
        <w:rPr>
          <w:b/>
        </w:rPr>
        <w:t>Взаимосвязь компетенций и результатов обучения дисциплины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412"/>
        <w:gridCol w:w="2908"/>
        <w:gridCol w:w="1909"/>
      </w:tblGrid>
      <w:tr w:rsidR="00957E8C" w:rsidRPr="00A139F0" w:rsidTr="00957E8C">
        <w:trPr>
          <w:trHeight w:val="554"/>
        </w:trPr>
        <w:tc>
          <w:tcPr>
            <w:tcW w:w="2269" w:type="dxa"/>
            <w:tcBorders>
              <w:top w:val="single" w:sz="4" w:space="0" w:color="000000"/>
              <w:left w:val="single" w:sz="4" w:space="0" w:color="000000"/>
              <w:bottom w:val="single" w:sz="4" w:space="0" w:color="000000"/>
              <w:right w:val="single" w:sz="4" w:space="0" w:color="000000"/>
            </w:tcBorders>
          </w:tcPr>
          <w:p w:rsidR="00957E8C" w:rsidRPr="00A139F0" w:rsidRDefault="00957E8C">
            <w:pPr>
              <w:spacing w:line="276" w:lineRule="auto"/>
              <w:jc w:val="center"/>
              <w:rPr>
                <w:b/>
                <w:bCs/>
                <w:iCs/>
                <w:lang w:eastAsia="en-US"/>
              </w:rPr>
            </w:pPr>
          </w:p>
        </w:tc>
        <w:tc>
          <w:tcPr>
            <w:tcW w:w="2412"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lang w:eastAsia="en-US"/>
              </w:rPr>
            </w:pPr>
            <w:r w:rsidRPr="00A139F0">
              <w:rPr>
                <w:b/>
                <w:iCs/>
                <w:lang w:eastAsia="en-US"/>
              </w:rPr>
              <w:t>СЛК-1</w:t>
            </w:r>
          </w:p>
        </w:tc>
        <w:tc>
          <w:tcPr>
            <w:tcW w:w="290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lang w:val="ky-KG" w:eastAsia="en-US"/>
              </w:rPr>
            </w:pPr>
            <w:r w:rsidRPr="00A139F0">
              <w:rPr>
                <w:b/>
                <w:iCs/>
                <w:spacing w:val="-3"/>
                <w:lang w:val="ky-KG" w:eastAsia="en-US"/>
              </w:rPr>
              <w:t>СЛК-3</w:t>
            </w:r>
          </w:p>
        </w:tc>
        <w:tc>
          <w:tcPr>
            <w:tcW w:w="190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lang w:val="ky-KG" w:eastAsia="en-US"/>
              </w:rPr>
            </w:pPr>
            <w:r w:rsidRPr="00A139F0">
              <w:rPr>
                <w:b/>
                <w:iCs/>
                <w:lang w:eastAsia="en-US"/>
              </w:rPr>
              <w:t>ПК-</w:t>
            </w:r>
            <w:r w:rsidRPr="00A139F0">
              <w:rPr>
                <w:b/>
                <w:iCs/>
                <w:lang w:val="ky-KG" w:eastAsia="en-US"/>
              </w:rPr>
              <w:t>5</w:t>
            </w:r>
          </w:p>
        </w:tc>
      </w:tr>
      <w:tr w:rsidR="00957E8C" w:rsidRPr="00A139F0" w:rsidTr="00957E8C">
        <w:trPr>
          <w:trHeight w:val="304"/>
        </w:trPr>
        <w:tc>
          <w:tcPr>
            <w:tcW w:w="226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lang w:val="ky-KG" w:eastAsia="en-US"/>
              </w:rPr>
            </w:pPr>
            <w:r w:rsidRPr="00A139F0">
              <w:rPr>
                <w:b/>
                <w:lang w:val="ky-KG" w:eastAsia="en-US"/>
              </w:rPr>
              <w:t>РОД</w:t>
            </w:r>
            <w:r w:rsidRPr="00A139F0">
              <w:rPr>
                <w:b/>
                <w:vertAlign w:val="subscript"/>
                <w:lang w:val="ky-KG" w:eastAsia="en-US"/>
              </w:rPr>
              <w:t>1</w:t>
            </w:r>
          </w:p>
        </w:tc>
        <w:tc>
          <w:tcPr>
            <w:tcW w:w="2412"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c>
          <w:tcPr>
            <w:tcW w:w="2908" w:type="dxa"/>
            <w:tcBorders>
              <w:top w:val="single" w:sz="4" w:space="0" w:color="000000"/>
              <w:left w:val="single" w:sz="4" w:space="0" w:color="000000"/>
              <w:bottom w:val="single" w:sz="4" w:space="0" w:color="000000"/>
              <w:right w:val="single" w:sz="4" w:space="0" w:color="000000"/>
            </w:tcBorders>
          </w:tcPr>
          <w:p w:rsidR="00957E8C" w:rsidRPr="00A139F0" w:rsidRDefault="00957E8C">
            <w:pPr>
              <w:spacing w:line="276" w:lineRule="auto"/>
              <w:jc w:val="center"/>
              <w:rPr>
                <w:bCs/>
                <w:iCs/>
                <w:lang w:eastAsia="en-US"/>
              </w:rPr>
            </w:pPr>
          </w:p>
        </w:tc>
        <w:tc>
          <w:tcPr>
            <w:tcW w:w="190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r>
      <w:tr w:rsidR="00957E8C" w:rsidRPr="00A139F0" w:rsidTr="00957E8C">
        <w:trPr>
          <w:trHeight w:val="267"/>
        </w:trPr>
        <w:tc>
          <w:tcPr>
            <w:tcW w:w="226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bCs/>
                <w:iCs/>
                <w:lang w:val="ky-KG" w:eastAsia="en-US"/>
              </w:rPr>
            </w:pPr>
            <w:r w:rsidRPr="00A139F0">
              <w:rPr>
                <w:b/>
                <w:lang w:val="ky-KG" w:eastAsia="en-US"/>
              </w:rPr>
              <w:t>РОД</w:t>
            </w:r>
            <w:r w:rsidRPr="00A139F0">
              <w:rPr>
                <w:b/>
                <w:vertAlign w:val="subscript"/>
                <w:lang w:val="ky-KG" w:eastAsia="en-US"/>
              </w:rPr>
              <w:t xml:space="preserve">2 </w:t>
            </w:r>
          </w:p>
        </w:tc>
        <w:tc>
          <w:tcPr>
            <w:tcW w:w="2412"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c>
          <w:tcPr>
            <w:tcW w:w="290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c>
          <w:tcPr>
            <w:tcW w:w="190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r>
      <w:tr w:rsidR="00957E8C" w:rsidRPr="00A139F0" w:rsidTr="00957E8C">
        <w:trPr>
          <w:trHeight w:val="266"/>
        </w:trPr>
        <w:tc>
          <w:tcPr>
            <w:tcW w:w="226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
                <w:lang w:val="ky-KG" w:eastAsia="en-US"/>
              </w:rPr>
            </w:pPr>
            <w:r w:rsidRPr="00A139F0">
              <w:rPr>
                <w:b/>
                <w:lang w:val="ky-KG" w:eastAsia="en-US"/>
              </w:rPr>
              <w:t>РОД</w:t>
            </w:r>
            <w:r w:rsidRPr="00A139F0">
              <w:rPr>
                <w:b/>
                <w:vertAlign w:val="subscript"/>
                <w:lang w:val="ky-KG" w:eastAsia="en-US"/>
              </w:rPr>
              <w:t xml:space="preserve">3 </w:t>
            </w:r>
          </w:p>
        </w:tc>
        <w:tc>
          <w:tcPr>
            <w:tcW w:w="2412"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c>
          <w:tcPr>
            <w:tcW w:w="290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c>
          <w:tcPr>
            <w:tcW w:w="1909"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pPr>
              <w:spacing w:line="276" w:lineRule="auto"/>
              <w:jc w:val="center"/>
              <w:rPr>
                <w:bCs/>
                <w:iCs/>
                <w:lang w:eastAsia="en-US"/>
              </w:rPr>
            </w:pPr>
            <w:r w:rsidRPr="00A139F0">
              <w:rPr>
                <w:bCs/>
                <w:iCs/>
                <w:lang w:eastAsia="en-US"/>
              </w:rPr>
              <w:t>*</w:t>
            </w:r>
          </w:p>
        </w:tc>
      </w:tr>
    </w:tbl>
    <w:p w:rsidR="008740D7" w:rsidRPr="00A139F0" w:rsidRDefault="008740D7" w:rsidP="00845758">
      <w:pPr>
        <w:spacing w:line="276" w:lineRule="auto"/>
        <w:ind w:left="284" w:firstLine="283"/>
        <w:rPr>
          <w:b/>
          <w:lang w:val="en-US"/>
        </w:rPr>
      </w:pPr>
    </w:p>
    <w:p w:rsidR="008740D7" w:rsidRPr="00A139F0" w:rsidRDefault="008740D7" w:rsidP="00845758">
      <w:pPr>
        <w:spacing w:line="276" w:lineRule="auto"/>
        <w:ind w:left="284" w:firstLine="283"/>
        <w:jc w:val="both"/>
        <w:rPr>
          <w:lang w:val="ky-K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783"/>
      </w:tblGrid>
      <w:tr w:rsidR="008740D7" w:rsidRPr="00A139F0" w:rsidTr="009C4451">
        <w:tc>
          <w:tcPr>
            <w:tcW w:w="4820" w:type="dxa"/>
            <w:tcBorders>
              <w:top w:val="single" w:sz="4" w:space="0" w:color="auto"/>
              <w:left w:val="single" w:sz="4" w:space="0" w:color="auto"/>
              <w:bottom w:val="single" w:sz="4" w:space="0" w:color="auto"/>
              <w:right w:val="single" w:sz="4" w:space="0" w:color="auto"/>
            </w:tcBorders>
            <w:hideMark/>
          </w:tcPr>
          <w:p w:rsidR="008740D7" w:rsidRPr="00A139F0" w:rsidRDefault="008740D7" w:rsidP="00845758">
            <w:pPr>
              <w:widowControl w:val="0"/>
              <w:autoSpaceDE w:val="0"/>
              <w:autoSpaceDN w:val="0"/>
              <w:adjustRightInd w:val="0"/>
              <w:spacing w:line="276" w:lineRule="auto"/>
              <w:ind w:left="284" w:firstLine="283"/>
              <w:jc w:val="center"/>
              <w:rPr>
                <w:b/>
                <w:lang w:eastAsia="en-US"/>
              </w:rPr>
            </w:pPr>
            <w:r w:rsidRPr="00A139F0">
              <w:rPr>
                <w:b/>
                <w:lang w:eastAsia="en-US"/>
              </w:rPr>
              <w:t>Результаты обучения дисциплины</w:t>
            </w:r>
          </w:p>
        </w:tc>
        <w:tc>
          <w:tcPr>
            <w:tcW w:w="494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845758">
            <w:pPr>
              <w:widowControl w:val="0"/>
              <w:autoSpaceDE w:val="0"/>
              <w:autoSpaceDN w:val="0"/>
              <w:adjustRightInd w:val="0"/>
              <w:spacing w:line="276" w:lineRule="auto"/>
              <w:ind w:left="284" w:firstLine="283"/>
              <w:jc w:val="center"/>
              <w:rPr>
                <w:b/>
                <w:lang w:eastAsia="en-US"/>
              </w:rPr>
            </w:pPr>
            <w:r w:rsidRPr="00A139F0">
              <w:rPr>
                <w:b/>
                <w:lang w:eastAsia="en-US"/>
              </w:rPr>
              <w:t>Методы оценивания</w:t>
            </w:r>
          </w:p>
        </w:tc>
      </w:tr>
      <w:tr w:rsidR="00FE1351" w:rsidRPr="00A139F0" w:rsidTr="00FE1351">
        <w:tc>
          <w:tcPr>
            <w:tcW w:w="4820" w:type="dxa"/>
            <w:tcBorders>
              <w:top w:val="single" w:sz="4" w:space="0" w:color="auto"/>
              <w:left w:val="single" w:sz="4" w:space="0" w:color="auto"/>
              <w:bottom w:val="single" w:sz="4" w:space="0" w:color="auto"/>
              <w:right w:val="single" w:sz="4" w:space="0" w:color="auto"/>
            </w:tcBorders>
          </w:tcPr>
          <w:p w:rsidR="00FE1351" w:rsidRPr="00A139F0" w:rsidRDefault="00FE1351" w:rsidP="006C4BAF">
            <w:pPr>
              <w:jc w:val="both"/>
            </w:pPr>
            <w:r w:rsidRPr="00A139F0">
              <w:rPr>
                <w:b/>
                <w:lang w:val="ky-KG" w:eastAsia="en-US"/>
              </w:rPr>
              <w:t>РО</w:t>
            </w:r>
            <w:r w:rsidRPr="00A139F0">
              <w:rPr>
                <w:b/>
                <w:vertAlign w:val="subscript"/>
                <w:lang w:val="ky-KG" w:eastAsia="en-US"/>
              </w:rPr>
              <w:t>1</w:t>
            </w:r>
            <w:r w:rsidRPr="00A139F0">
              <w:rPr>
                <w:b/>
                <w:lang w:val="ky-KG" w:eastAsia="en-US"/>
              </w:rPr>
              <w:t xml:space="preserve">  - </w:t>
            </w:r>
            <w:r w:rsidRPr="00A139F0">
              <w:rPr>
                <w:lang w:val="ky-KG" w:eastAsia="en-US"/>
              </w:rPr>
              <w:t>знать правовые механизмы управления</w:t>
            </w:r>
            <w:r w:rsidRPr="00A139F0">
              <w:rPr>
                <w:lang w:val="ky-KG"/>
              </w:rPr>
              <w:t xml:space="preserve">; </w:t>
            </w:r>
          </w:p>
        </w:tc>
        <w:tc>
          <w:tcPr>
            <w:tcW w:w="4948" w:type="dxa"/>
            <w:tcBorders>
              <w:top w:val="single" w:sz="4" w:space="0" w:color="auto"/>
              <w:left w:val="single" w:sz="4" w:space="0" w:color="auto"/>
              <w:bottom w:val="single" w:sz="4" w:space="0" w:color="auto"/>
              <w:right w:val="single" w:sz="4" w:space="0" w:color="auto"/>
            </w:tcBorders>
          </w:tcPr>
          <w:p w:rsidR="00FE1351" w:rsidRPr="00A139F0" w:rsidRDefault="00FE1351" w:rsidP="00845758">
            <w:pPr>
              <w:spacing w:line="276" w:lineRule="auto"/>
              <w:ind w:left="33"/>
            </w:pPr>
            <w:r w:rsidRPr="00A139F0">
              <w:t>круглый стол</w:t>
            </w:r>
            <w:r w:rsidRPr="00A139F0">
              <w:rPr>
                <w:bCs/>
                <w:lang w:eastAsia="en-US"/>
              </w:rPr>
              <w:t>, экзамен</w:t>
            </w:r>
          </w:p>
        </w:tc>
      </w:tr>
      <w:tr w:rsidR="00FE1351" w:rsidRPr="00A139F0" w:rsidTr="00FE1351">
        <w:tc>
          <w:tcPr>
            <w:tcW w:w="4820" w:type="dxa"/>
            <w:tcBorders>
              <w:top w:val="single" w:sz="4" w:space="0" w:color="auto"/>
              <w:left w:val="single" w:sz="4" w:space="0" w:color="auto"/>
              <w:bottom w:val="single" w:sz="4" w:space="0" w:color="auto"/>
              <w:right w:val="single" w:sz="4" w:space="0" w:color="auto"/>
            </w:tcBorders>
          </w:tcPr>
          <w:p w:rsidR="00FE1351" w:rsidRPr="00A139F0" w:rsidRDefault="00FE1351" w:rsidP="006C4BAF">
            <w:pPr>
              <w:jc w:val="both"/>
            </w:pPr>
            <w:r w:rsidRPr="00A139F0">
              <w:rPr>
                <w:b/>
                <w:lang w:val="ky-KG" w:eastAsia="en-US"/>
              </w:rPr>
              <w:t>РО</w:t>
            </w:r>
            <w:r w:rsidRPr="00A139F0">
              <w:rPr>
                <w:b/>
                <w:vertAlign w:val="subscript"/>
                <w:lang w:val="ky-KG" w:eastAsia="en-US"/>
              </w:rPr>
              <w:t xml:space="preserve">2 </w:t>
            </w:r>
            <w:r w:rsidRPr="00A139F0">
              <w:rPr>
                <w:b/>
                <w:lang w:val="ky-KG" w:eastAsia="en-US"/>
              </w:rPr>
              <w:t xml:space="preserve">- </w:t>
            </w:r>
            <w:r w:rsidRPr="00A139F0">
              <w:rPr>
                <w:lang w:val="ky-KG" w:eastAsia="en-US"/>
              </w:rPr>
              <w:t xml:space="preserve">выполнять научно- исследовательские и производственные разработки с использованием методов исследования в области </w:t>
            </w:r>
            <w:r w:rsidRPr="00A139F0">
              <w:rPr>
                <w:bCs/>
                <w:lang w:val="ky-KG" w:eastAsia="en-US"/>
              </w:rPr>
              <w:t>управления собственностью</w:t>
            </w:r>
            <w:r w:rsidRPr="00A139F0">
              <w:rPr>
                <w:lang w:eastAsia="en-US"/>
              </w:rPr>
              <w:t>;</w:t>
            </w:r>
            <w:r w:rsidRPr="00A139F0">
              <w:t>;</w:t>
            </w:r>
          </w:p>
        </w:tc>
        <w:tc>
          <w:tcPr>
            <w:tcW w:w="4948" w:type="dxa"/>
            <w:tcBorders>
              <w:top w:val="single" w:sz="4" w:space="0" w:color="auto"/>
              <w:left w:val="single" w:sz="4" w:space="0" w:color="auto"/>
              <w:bottom w:val="single" w:sz="4" w:space="0" w:color="auto"/>
              <w:right w:val="single" w:sz="4" w:space="0" w:color="auto"/>
            </w:tcBorders>
          </w:tcPr>
          <w:p w:rsidR="00FE1351" w:rsidRPr="00A139F0" w:rsidRDefault="00FE1351" w:rsidP="00FE1351">
            <w:pPr>
              <w:spacing w:line="276" w:lineRule="auto"/>
              <w:ind w:left="33"/>
              <w:rPr>
                <w:lang w:val="ky-KG"/>
              </w:rPr>
            </w:pPr>
            <w:r w:rsidRPr="00A139F0">
              <w:t>круглый стол</w:t>
            </w:r>
            <w:r w:rsidRPr="00A139F0">
              <w:rPr>
                <w:lang w:val="ky-KG"/>
              </w:rPr>
              <w:t xml:space="preserve">, </w:t>
            </w:r>
            <w:r w:rsidRPr="00A139F0">
              <w:rPr>
                <w:bCs/>
                <w:lang w:eastAsia="en-US"/>
              </w:rPr>
              <w:t>экзамен</w:t>
            </w:r>
          </w:p>
        </w:tc>
      </w:tr>
      <w:tr w:rsidR="00FE1351" w:rsidRPr="00A139F0" w:rsidTr="00FE1351">
        <w:tc>
          <w:tcPr>
            <w:tcW w:w="4820" w:type="dxa"/>
            <w:tcBorders>
              <w:top w:val="single" w:sz="4" w:space="0" w:color="auto"/>
              <w:left w:val="single" w:sz="4" w:space="0" w:color="auto"/>
              <w:bottom w:val="single" w:sz="4" w:space="0" w:color="auto"/>
              <w:right w:val="single" w:sz="4" w:space="0" w:color="auto"/>
            </w:tcBorders>
          </w:tcPr>
          <w:p w:rsidR="00FE1351" w:rsidRPr="00A139F0" w:rsidRDefault="00FE1351" w:rsidP="006C4BAF">
            <w:pPr>
              <w:jc w:val="both"/>
            </w:pPr>
            <w:r w:rsidRPr="00A139F0">
              <w:rPr>
                <w:b/>
                <w:lang w:val="ky-KG" w:eastAsia="en-US"/>
              </w:rPr>
              <w:t>РО</w:t>
            </w:r>
            <w:r w:rsidRPr="00A139F0">
              <w:rPr>
                <w:b/>
                <w:vertAlign w:val="subscript"/>
                <w:lang w:val="ky-KG" w:eastAsia="en-US"/>
              </w:rPr>
              <w:t xml:space="preserve">3 </w:t>
            </w:r>
            <w:r w:rsidRPr="00A139F0">
              <w:rPr>
                <w:lang w:val="ky-KG" w:eastAsia="en-US"/>
              </w:rPr>
              <w:t>- обладать навыками и приемами разработки управленческих решений по повышению эффективности использования различных объектов собственнсти</w:t>
            </w:r>
            <w:r w:rsidRPr="00A139F0">
              <w:rPr>
                <w:lang w:eastAsia="en-US"/>
              </w:rPr>
              <w:t>.</w:t>
            </w:r>
            <w:r w:rsidRPr="00A139F0">
              <w:t>.</w:t>
            </w:r>
          </w:p>
        </w:tc>
        <w:tc>
          <w:tcPr>
            <w:tcW w:w="4948" w:type="dxa"/>
            <w:tcBorders>
              <w:top w:val="single" w:sz="4" w:space="0" w:color="auto"/>
              <w:left w:val="single" w:sz="4" w:space="0" w:color="auto"/>
              <w:bottom w:val="single" w:sz="4" w:space="0" w:color="auto"/>
              <w:right w:val="single" w:sz="4" w:space="0" w:color="auto"/>
            </w:tcBorders>
          </w:tcPr>
          <w:p w:rsidR="00FE1351" w:rsidRPr="00A139F0" w:rsidRDefault="00FE1351" w:rsidP="00FE1351">
            <w:pPr>
              <w:spacing w:line="276" w:lineRule="auto"/>
              <w:ind w:left="33"/>
            </w:pPr>
            <w:r w:rsidRPr="00A139F0">
              <w:t>круглый стол</w:t>
            </w:r>
            <w:r w:rsidRPr="00A139F0">
              <w:rPr>
                <w:lang w:val="ky-KG"/>
              </w:rPr>
              <w:t xml:space="preserve">, </w:t>
            </w:r>
            <w:r w:rsidRPr="00A139F0">
              <w:rPr>
                <w:bCs/>
                <w:lang w:eastAsia="en-US"/>
              </w:rPr>
              <w:t>экзамен</w:t>
            </w:r>
          </w:p>
        </w:tc>
      </w:tr>
    </w:tbl>
    <w:p w:rsidR="008740D7" w:rsidRPr="00A139F0" w:rsidRDefault="008740D7" w:rsidP="00845758">
      <w:pPr>
        <w:spacing w:line="276" w:lineRule="auto"/>
        <w:ind w:left="284" w:firstLine="283"/>
        <w:jc w:val="both"/>
        <w:rPr>
          <w:lang w:val="ky-KG"/>
        </w:rPr>
      </w:pPr>
    </w:p>
    <w:p w:rsidR="00957E8C" w:rsidRPr="00A139F0" w:rsidRDefault="00957E8C" w:rsidP="00845758">
      <w:pPr>
        <w:spacing w:line="276" w:lineRule="auto"/>
        <w:ind w:left="284" w:firstLine="283"/>
        <w:jc w:val="both"/>
        <w:rPr>
          <w:lang w:val="ky-KG"/>
        </w:rPr>
      </w:pPr>
    </w:p>
    <w:p w:rsidR="00862BB6" w:rsidRPr="00A139F0" w:rsidRDefault="005A2287" w:rsidP="00957E8C">
      <w:pPr>
        <w:spacing w:line="276" w:lineRule="auto"/>
        <w:jc w:val="center"/>
        <w:rPr>
          <w:b/>
        </w:rPr>
      </w:pPr>
      <w:r w:rsidRPr="00A139F0">
        <w:rPr>
          <w:b/>
        </w:rPr>
        <w:lastRenderedPageBreak/>
        <w:t>СОДЕРЖАНИЕ ДИСЦИПЛИНЫ «</w:t>
      </w:r>
      <w:r w:rsidR="00FA7C49" w:rsidRPr="00A139F0">
        <w:rPr>
          <w:b/>
          <w:lang w:val="ky-KG"/>
        </w:rPr>
        <w:t>Правовые основы управления собственностью</w:t>
      </w:r>
      <w:r w:rsidRPr="00A139F0">
        <w:rPr>
          <w:b/>
        </w:rPr>
        <w:t>»</w:t>
      </w:r>
    </w:p>
    <w:tbl>
      <w:tblPr>
        <w:tblW w:w="9930" w:type="dxa"/>
        <w:jc w:val="center"/>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3656"/>
        <w:gridCol w:w="1140"/>
        <w:gridCol w:w="1190"/>
        <w:gridCol w:w="1029"/>
        <w:gridCol w:w="876"/>
        <w:gridCol w:w="819"/>
      </w:tblGrid>
      <w:tr w:rsidR="00862BB6" w:rsidRPr="00A139F0" w:rsidTr="00862BB6">
        <w:trPr>
          <w:trHeight w:val="428"/>
          <w:jc w:val="center"/>
        </w:trPr>
        <w:tc>
          <w:tcPr>
            <w:tcW w:w="1220" w:type="dxa"/>
            <w:vMerge w:val="restart"/>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ind w:left="-16" w:right="-108" w:firstLine="16"/>
              <w:jc w:val="center"/>
              <w:rPr>
                <w:b/>
                <w:lang w:eastAsia="en-US"/>
              </w:rPr>
            </w:pPr>
            <w:r w:rsidRPr="00A139F0">
              <w:rPr>
                <w:b/>
                <w:lang w:eastAsia="en-US"/>
              </w:rPr>
              <w:t>№ Темы</w:t>
            </w:r>
          </w:p>
        </w:tc>
        <w:tc>
          <w:tcPr>
            <w:tcW w:w="3656" w:type="dxa"/>
            <w:vMerge w:val="restart"/>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Наименование разделов и тем</w:t>
            </w:r>
          </w:p>
        </w:tc>
        <w:tc>
          <w:tcPr>
            <w:tcW w:w="3359" w:type="dxa"/>
            <w:gridSpan w:val="3"/>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Аудиторные часы</w:t>
            </w:r>
          </w:p>
        </w:tc>
        <w:tc>
          <w:tcPr>
            <w:tcW w:w="876" w:type="dxa"/>
            <w:vMerge w:val="restart"/>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СРС</w:t>
            </w:r>
          </w:p>
        </w:tc>
        <w:tc>
          <w:tcPr>
            <w:tcW w:w="819" w:type="dxa"/>
            <w:vMerge w:val="restart"/>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Всего часов</w:t>
            </w:r>
          </w:p>
        </w:tc>
      </w:tr>
      <w:tr w:rsidR="00862BB6" w:rsidRPr="00A139F0" w:rsidTr="00862BB6">
        <w:trPr>
          <w:trHeight w:val="270"/>
          <w:jc w:val="center"/>
        </w:trPr>
        <w:tc>
          <w:tcPr>
            <w:tcW w:w="4876" w:type="dxa"/>
            <w:vMerge/>
            <w:tcBorders>
              <w:top w:val="single" w:sz="4" w:space="0" w:color="auto"/>
              <w:left w:val="single" w:sz="4" w:space="0" w:color="auto"/>
              <w:bottom w:val="single" w:sz="4" w:space="0" w:color="auto"/>
              <w:right w:val="single" w:sz="4" w:space="0" w:color="auto"/>
            </w:tcBorders>
            <w:vAlign w:val="center"/>
            <w:hideMark/>
          </w:tcPr>
          <w:p w:rsidR="00862BB6" w:rsidRPr="00A139F0" w:rsidRDefault="00862BB6">
            <w:pPr>
              <w:rPr>
                <w:b/>
                <w:lang w:eastAsia="en-US"/>
              </w:rPr>
            </w:pPr>
          </w:p>
        </w:tc>
        <w:tc>
          <w:tcPr>
            <w:tcW w:w="3656" w:type="dxa"/>
            <w:vMerge/>
            <w:tcBorders>
              <w:top w:val="single" w:sz="4" w:space="0" w:color="auto"/>
              <w:left w:val="single" w:sz="4" w:space="0" w:color="auto"/>
              <w:bottom w:val="single" w:sz="4" w:space="0" w:color="auto"/>
              <w:right w:val="single" w:sz="4" w:space="0" w:color="auto"/>
            </w:tcBorders>
            <w:vAlign w:val="center"/>
            <w:hideMark/>
          </w:tcPr>
          <w:p w:rsidR="00862BB6" w:rsidRPr="00A139F0" w:rsidRDefault="00862BB6">
            <w:pPr>
              <w:rPr>
                <w:b/>
                <w:lang w:eastAsia="en-US"/>
              </w:rPr>
            </w:pP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Лекции</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val="ky-KG" w:eastAsia="en-US"/>
              </w:rPr>
            </w:pPr>
            <w:r w:rsidRPr="00A139F0">
              <w:rPr>
                <w:b/>
                <w:lang w:val="ky-KG" w:eastAsia="en-US"/>
              </w:rPr>
              <w:t>Прак.</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Всего</w:t>
            </w: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862BB6" w:rsidRPr="00A139F0" w:rsidRDefault="00862BB6">
            <w:pPr>
              <w:rPr>
                <w:b/>
                <w:lang w:eastAsia="en-US"/>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rsidR="00862BB6" w:rsidRPr="00A139F0" w:rsidRDefault="00862BB6">
            <w:pPr>
              <w:rPr>
                <w:b/>
                <w:lang w:eastAsia="en-US"/>
              </w:rPr>
            </w:pP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1</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10</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12</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12</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24</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2</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Доверительное управление</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12</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3</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 xml:space="preserve">Договор подряда </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12</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4</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Страхование объектов собственности</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7</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9</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9</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18</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5</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Ипотека</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12</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6</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 xml:space="preserve">Ограничения (обременения) права собственности </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6</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6</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12</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7</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 xml:space="preserve">Правовые основы управления различными формами собственности </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8</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2</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10</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10</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20</w:t>
            </w:r>
          </w:p>
        </w:tc>
      </w:tr>
      <w:tr w:rsidR="00862BB6" w:rsidRPr="00A139F0" w:rsidTr="00862BB6">
        <w:trPr>
          <w:jc w:val="center"/>
        </w:trPr>
        <w:tc>
          <w:tcPr>
            <w:tcW w:w="122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b/>
                <w:lang w:eastAsia="en-US"/>
              </w:rPr>
            </w:pPr>
            <w:r w:rsidRPr="00A139F0">
              <w:rPr>
                <w:b/>
                <w:lang w:eastAsia="en-US"/>
              </w:rPr>
              <w:t>8</w:t>
            </w:r>
          </w:p>
        </w:tc>
        <w:tc>
          <w:tcPr>
            <w:tcW w:w="365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360" w:lineRule="auto"/>
              <w:jc w:val="both"/>
              <w:rPr>
                <w:lang w:eastAsia="en-US"/>
              </w:rPr>
            </w:pPr>
            <w:r w:rsidRPr="00A139F0">
              <w:rPr>
                <w:lang w:eastAsia="en-US"/>
              </w:rPr>
              <w:t xml:space="preserve">Налогообложение в сфере управления собственностью </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4</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eastAsia="en-US"/>
              </w:rPr>
            </w:pPr>
            <w:r w:rsidRPr="00A139F0">
              <w:rPr>
                <w:lang w:eastAsia="en-US"/>
              </w:rPr>
              <w:t>1</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5</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lang w:val="ky-KG" w:eastAsia="en-US"/>
              </w:rPr>
            </w:pPr>
            <w:r w:rsidRPr="00A139F0">
              <w:rPr>
                <w:lang w:val="ky-KG" w:eastAsia="en-US"/>
              </w:rPr>
              <w:t>10</w:t>
            </w:r>
          </w:p>
        </w:tc>
      </w:tr>
      <w:tr w:rsidR="00862BB6" w:rsidRPr="00A139F0" w:rsidTr="00862BB6">
        <w:trPr>
          <w:jc w:val="center"/>
        </w:trPr>
        <w:tc>
          <w:tcPr>
            <w:tcW w:w="4876" w:type="dxa"/>
            <w:gridSpan w:val="2"/>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both"/>
              <w:rPr>
                <w:lang w:eastAsia="en-US"/>
              </w:rPr>
            </w:pPr>
            <w:r w:rsidRPr="00A139F0">
              <w:rPr>
                <w:b/>
                <w:lang w:eastAsia="en-US"/>
              </w:rPr>
              <w:t>Итого</w:t>
            </w:r>
          </w:p>
        </w:tc>
        <w:tc>
          <w:tcPr>
            <w:tcW w:w="114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val="ky-KG" w:eastAsia="en-US"/>
              </w:rPr>
            </w:pPr>
            <w:r w:rsidRPr="00A139F0">
              <w:rPr>
                <w:b/>
                <w:lang w:val="ky-KG" w:eastAsia="en-US"/>
              </w:rPr>
              <w:t>45</w:t>
            </w:r>
          </w:p>
        </w:tc>
        <w:tc>
          <w:tcPr>
            <w:tcW w:w="1190"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val="ky-KG" w:eastAsia="en-US"/>
              </w:rPr>
            </w:pPr>
            <w:r w:rsidRPr="00A139F0">
              <w:rPr>
                <w:b/>
                <w:lang w:val="ky-KG" w:eastAsia="en-US"/>
              </w:rPr>
              <w:t>15</w:t>
            </w:r>
          </w:p>
        </w:tc>
        <w:tc>
          <w:tcPr>
            <w:tcW w:w="102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val="ky-KG" w:eastAsia="en-US"/>
              </w:rPr>
            </w:pPr>
            <w:r w:rsidRPr="00A139F0">
              <w:rPr>
                <w:b/>
                <w:lang w:val="ky-KG" w:eastAsia="en-US"/>
              </w:rPr>
              <w:t>60</w:t>
            </w:r>
          </w:p>
        </w:tc>
        <w:tc>
          <w:tcPr>
            <w:tcW w:w="876"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val="ky-KG" w:eastAsia="en-US"/>
              </w:rPr>
            </w:pPr>
            <w:r w:rsidRPr="00A139F0">
              <w:rPr>
                <w:b/>
                <w:lang w:val="ky-KG" w:eastAsia="en-US"/>
              </w:rPr>
              <w:t>60</w:t>
            </w:r>
          </w:p>
        </w:tc>
        <w:tc>
          <w:tcPr>
            <w:tcW w:w="819" w:type="dxa"/>
            <w:tcBorders>
              <w:top w:val="single" w:sz="4" w:space="0" w:color="auto"/>
              <w:left w:val="single" w:sz="4" w:space="0" w:color="auto"/>
              <w:bottom w:val="single" w:sz="4" w:space="0" w:color="auto"/>
              <w:right w:val="single" w:sz="4" w:space="0" w:color="auto"/>
            </w:tcBorders>
            <w:hideMark/>
          </w:tcPr>
          <w:p w:rsidR="00862BB6" w:rsidRPr="00A139F0" w:rsidRDefault="00862BB6">
            <w:pPr>
              <w:spacing w:line="276" w:lineRule="auto"/>
              <w:jc w:val="center"/>
              <w:rPr>
                <w:b/>
                <w:lang w:eastAsia="en-US"/>
              </w:rPr>
            </w:pPr>
            <w:r w:rsidRPr="00A139F0">
              <w:rPr>
                <w:b/>
                <w:lang w:eastAsia="en-US"/>
              </w:rPr>
              <w:t>1</w:t>
            </w:r>
            <w:r w:rsidRPr="00A139F0">
              <w:rPr>
                <w:b/>
                <w:lang w:val="ky-KG" w:eastAsia="en-US"/>
              </w:rPr>
              <w:t>2</w:t>
            </w:r>
            <w:r w:rsidRPr="00A139F0">
              <w:rPr>
                <w:b/>
                <w:lang w:eastAsia="en-US"/>
              </w:rPr>
              <w:t>0</w:t>
            </w:r>
          </w:p>
        </w:tc>
      </w:tr>
    </w:tbl>
    <w:p w:rsidR="00866002" w:rsidRPr="00A139F0" w:rsidRDefault="00866002" w:rsidP="00845758">
      <w:pPr>
        <w:shd w:val="clear" w:color="auto" w:fill="FFFFFF"/>
        <w:spacing w:line="276" w:lineRule="auto"/>
        <w:ind w:left="284" w:firstLine="283"/>
        <w:jc w:val="center"/>
        <w:rPr>
          <w:b/>
        </w:rPr>
      </w:pPr>
    </w:p>
    <w:p w:rsidR="007138E3" w:rsidRPr="00A139F0" w:rsidRDefault="008740D7" w:rsidP="00845758">
      <w:pPr>
        <w:shd w:val="clear" w:color="auto" w:fill="FFFFFF"/>
        <w:spacing w:line="276" w:lineRule="auto"/>
        <w:ind w:left="284" w:firstLine="283"/>
        <w:jc w:val="center"/>
        <w:rPr>
          <w:b/>
          <w:bCs/>
        </w:rPr>
      </w:pPr>
      <w:proofErr w:type="spellStart"/>
      <w:r w:rsidRPr="00A139F0">
        <w:rPr>
          <w:b/>
        </w:rPr>
        <w:t>Пререквизиты</w:t>
      </w:r>
      <w:proofErr w:type="spellEnd"/>
      <w:r w:rsidR="00862BB6" w:rsidRPr="00A139F0">
        <w:rPr>
          <w:b/>
        </w:rPr>
        <w:t xml:space="preserve"> </w:t>
      </w:r>
      <w:r w:rsidR="007138E3" w:rsidRPr="00A139F0">
        <w:rPr>
          <w:b/>
          <w:bCs/>
        </w:rPr>
        <w:t>д</w:t>
      </w:r>
      <w:r w:rsidRPr="00A139F0">
        <w:rPr>
          <w:b/>
          <w:bCs/>
        </w:rPr>
        <w:t>исциплин</w:t>
      </w:r>
      <w:r w:rsidRPr="00A139F0">
        <w:rPr>
          <w:b/>
          <w:bCs/>
          <w:lang w:val="ky-KG"/>
        </w:rPr>
        <w:t>ы</w:t>
      </w:r>
    </w:p>
    <w:p w:rsidR="00694116" w:rsidRPr="00A139F0" w:rsidRDefault="00694116" w:rsidP="00694116">
      <w:pPr>
        <w:shd w:val="clear" w:color="auto" w:fill="FFFFFF"/>
        <w:spacing w:line="276" w:lineRule="auto"/>
        <w:ind w:firstLine="709"/>
        <w:jc w:val="both"/>
        <w:rPr>
          <w:lang w:val="ky-KG"/>
        </w:rPr>
      </w:pPr>
      <w:r w:rsidRPr="00A139F0">
        <w:rPr>
          <w:b/>
          <w:bCs/>
        </w:rPr>
        <w:t>Дисциплина «</w:t>
      </w:r>
      <w:r w:rsidRPr="00A139F0">
        <w:rPr>
          <w:b/>
          <w:bCs/>
          <w:lang w:val="ky-KG"/>
        </w:rPr>
        <w:t>Правовые основы управления собственностью</w:t>
      </w:r>
      <w:r w:rsidRPr="00A139F0">
        <w:rPr>
          <w:b/>
          <w:bCs/>
        </w:rPr>
        <w:t xml:space="preserve">» </w:t>
      </w:r>
      <w:r w:rsidRPr="00A139F0">
        <w:t xml:space="preserve">относится к дисциплинам профессионального цикла </w:t>
      </w:r>
      <w:r w:rsidRPr="00A139F0">
        <w:rPr>
          <w:lang w:val="ky-KG"/>
        </w:rPr>
        <w:t>М.2.2.2</w:t>
      </w:r>
    </w:p>
    <w:p w:rsidR="00694116" w:rsidRPr="00A139F0" w:rsidRDefault="00694116" w:rsidP="00694116">
      <w:pPr>
        <w:shd w:val="clear" w:color="auto" w:fill="FFFFFF"/>
        <w:spacing w:line="276" w:lineRule="auto"/>
        <w:ind w:firstLine="709"/>
        <w:jc w:val="both"/>
        <w:rPr>
          <w:lang w:val="ky-KG"/>
        </w:rPr>
      </w:pPr>
      <w:proofErr w:type="spellStart"/>
      <w:r w:rsidRPr="00A139F0">
        <w:rPr>
          <w:i/>
        </w:rPr>
        <w:t>Постреквизиты</w:t>
      </w:r>
      <w:proofErr w:type="spellEnd"/>
      <w:r w:rsidRPr="00A139F0">
        <w:rPr>
          <w:i/>
        </w:rPr>
        <w:t>:</w:t>
      </w:r>
      <w:r w:rsidRPr="00A139F0">
        <w:t xml:space="preserve"> Дисциплина  представляет   собой   основу  для  изучения   в   последующем  дисциплин профессионального цикла</w:t>
      </w:r>
      <w:r w:rsidRPr="00A139F0">
        <w:rPr>
          <w:lang w:val="ky-KG"/>
        </w:rPr>
        <w:t>.</w:t>
      </w:r>
    </w:p>
    <w:p w:rsidR="00694116" w:rsidRPr="00A139F0" w:rsidRDefault="00694116" w:rsidP="00694116">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 xml:space="preserve">5 </w:t>
      </w:r>
      <w:r w:rsidRPr="00A139F0">
        <w:t>Управление стоимостью компаний</w:t>
      </w:r>
    </w:p>
    <w:p w:rsidR="00694116" w:rsidRPr="00A139F0" w:rsidRDefault="00694116" w:rsidP="00694116">
      <w:pPr>
        <w:shd w:val="clear" w:color="auto" w:fill="FFFFFF"/>
        <w:spacing w:line="276" w:lineRule="auto"/>
        <w:ind w:firstLine="709"/>
        <w:jc w:val="both"/>
      </w:pPr>
      <w:r w:rsidRPr="00A139F0">
        <w:t>М.2.</w:t>
      </w:r>
      <w:r w:rsidRPr="00A139F0">
        <w:rPr>
          <w:lang w:val="ky-KG"/>
        </w:rPr>
        <w:t>2</w:t>
      </w:r>
      <w:r w:rsidRPr="00A139F0">
        <w:t>.</w:t>
      </w:r>
      <w:r w:rsidRPr="00A139F0">
        <w:rPr>
          <w:lang w:val="ky-KG"/>
        </w:rPr>
        <w:t xml:space="preserve">4 </w:t>
      </w:r>
      <w:r w:rsidRPr="00A139F0">
        <w:t>Оценка стоимости бизнеса</w:t>
      </w:r>
    </w:p>
    <w:p w:rsidR="00694116" w:rsidRPr="00A139F0" w:rsidRDefault="00694116" w:rsidP="00694116">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3</w:t>
      </w:r>
      <w:r w:rsidRPr="00A139F0">
        <w:t xml:space="preserve"> Оценка стоимости финансовых активов</w:t>
      </w:r>
    </w:p>
    <w:p w:rsidR="008740D7" w:rsidRPr="00A139F0" w:rsidRDefault="008740D7" w:rsidP="00957E8C">
      <w:pPr>
        <w:shd w:val="clear" w:color="auto" w:fill="FFFFFF"/>
        <w:spacing w:line="276" w:lineRule="auto"/>
        <w:jc w:val="both"/>
        <w:rPr>
          <w:spacing w:val="-1"/>
          <w:lang w:val="ky-KG"/>
        </w:rPr>
      </w:pPr>
    </w:p>
    <w:p w:rsidR="00DD043D" w:rsidRPr="00A139F0" w:rsidRDefault="00DD043D" w:rsidP="00DD043D">
      <w:pPr>
        <w:pStyle w:val="a5"/>
        <w:shd w:val="clear" w:color="auto" w:fill="FFFFFF"/>
        <w:spacing w:before="0" w:beforeAutospacing="0" w:after="0" w:afterAutospacing="0" w:line="276" w:lineRule="auto"/>
        <w:jc w:val="center"/>
        <w:rPr>
          <w:b/>
          <w:bCs/>
          <w:iCs/>
          <w:lang w:val="ky-KG"/>
        </w:rPr>
      </w:pPr>
      <w:r w:rsidRPr="00A139F0">
        <w:rPr>
          <w:b/>
          <w:bCs/>
          <w:iCs/>
          <w:lang w:val="ky-KG"/>
        </w:rPr>
        <w:t>Базовый учебник:</w:t>
      </w:r>
    </w:p>
    <w:p w:rsidR="00FE1351" w:rsidRPr="00A139F0" w:rsidRDefault="00FE1351" w:rsidP="007523CF">
      <w:pPr>
        <w:pStyle w:val="a5"/>
        <w:numPr>
          <w:ilvl w:val="0"/>
          <w:numId w:val="19"/>
        </w:numPr>
        <w:shd w:val="clear" w:color="auto" w:fill="FFFFFF"/>
        <w:spacing w:before="0" w:beforeAutospacing="0" w:after="0" w:afterAutospacing="0" w:line="276" w:lineRule="auto"/>
        <w:jc w:val="both"/>
        <w:rPr>
          <w:b/>
          <w:bCs/>
          <w:iCs/>
          <w:lang w:val="ky-KG"/>
        </w:rPr>
      </w:pPr>
      <w:proofErr w:type="spellStart"/>
      <w:r w:rsidRPr="00A139F0">
        <w:t>Тологонова</w:t>
      </w:r>
      <w:proofErr w:type="spellEnd"/>
      <w:r w:rsidRPr="00A139F0">
        <w:t xml:space="preserve"> А.М. Управление собственностью: принципы и подходы, Учебное пособие для студентов, обучающихся в ВУЗах,  Бишкек 2017- 384с.</w:t>
      </w:r>
    </w:p>
    <w:p w:rsidR="00DD043D" w:rsidRPr="00A139F0" w:rsidRDefault="00DD043D" w:rsidP="00DD043D">
      <w:pPr>
        <w:pStyle w:val="a5"/>
        <w:shd w:val="clear" w:color="auto" w:fill="FFFFFF"/>
        <w:spacing w:before="0" w:beforeAutospacing="0" w:after="0" w:afterAutospacing="0" w:line="276" w:lineRule="auto"/>
        <w:jc w:val="center"/>
        <w:rPr>
          <w:b/>
          <w:bCs/>
          <w:iCs/>
          <w:lang w:val="ky-KG"/>
        </w:rPr>
      </w:pPr>
      <w:r w:rsidRPr="00A139F0">
        <w:rPr>
          <w:b/>
          <w:bCs/>
          <w:iCs/>
        </w:rPr>
        <w:t>Основная литература:</w:t>
      </w:r>
    </w:p>
    <w:p w:rsidR="00DD043D" w:rsidRPr="00A139F0" w:rsidRDefault="00DD043D" w:rsidP="007523CF">
      <w:pPr>
        <w:pStyle w:val="a5"/>
        <w:numPr>
          <w:ilvl w:val="0"/>
          <w:numId w:val="16"/>
        </w:numPr>
        <w:shd w:val="clear" w:color="auto" w:fill="FFFFFF"/>
        <w:spacing w:before="0" w:beforeAutospacing="0" w:after="0" w:afterAutospacing="0" w:line="276" w:lineRule="auto"/>
        <w:jc w:val="both"/>
      </w:pPr>
      <w:r w:rsidRPr="00A139F0">
        <w:rPr>
          <w:bCs/>
          <w:iCs/>
        </w:rPr>
        <w:t xml:space="preserve">Правовые основы управления собственностью: </w:t>
      </w:r>
      <w:proofErr w:type="spellStart"/>
      <w:r w:rsidRPr="00A139F0">
        <w:rPr>
          <w:bCs/>
          <w:iCs/>
        </w:rPr>
        <w:t>Орозалиев</w:t>
      </w:r>
      <w:proofErr w:type="spellEnd"/>
      <w:r w:rsidRPr="00A139F0">
        <w:rPr>
          <w:bCs/>
          <w:iCs/>
        </w:rPr>
        <w:t xml:space="preserve"> </w:t>
      </w:r>
      <w:proofErr w:type="spellStart"/>
      <w:r w:rsidRPr="00A139F0">
        <w:rPr>
          <w:bCs/>
          <w:iCs/>
        </w:rPr>
        <w:t>М.Дж</w:t>
      </w:r>
      <w:proofErr w:type="spellEnd"/>
      <w:r w:rsidRPr="00A139F0">
        <w:rPr>
          <w:bCs/>
          <w:iCs/>
        </w:rPr>
        <w:t xml:space="preserve">., </w:t>
      </w:r>
      <w:proofErr w:type="spellStart"/>
      <w:r w:rsidRPr="00A139F0">
        <w:rPr>
          <w:bCs/>
          <w:iCs/>
        </w:rPr>
        <w:t>Тологонова</w:t>
      </w:r>
      <w:proofErr w:type="spellEnd"/>
      <w:r w:rsidRPr="00A139F0">
        <w:rPr>
          <w:bCs/>
          <w:iCs/>
        </w:rPr>
        <w:t xml:space="preserve"> А.М., Учебное пособие 2011г.</w:t>
      </w:r>
    </w:p>
    <w:p w:rsidR="00DD043D" w:rsidRPr="00A139F0" w:rsidRDefault="00DD043D" w:rsidP="00DD043D">
      <w:pPr>
        <w:shd w:val="clear" w:color="auto" w:fill="FFFFFF"/>
        <w:spacing w:line="276" w:lineRule="auto"/>
        <w:jc w:val="center"/>
        <w:rPr>
          <w:b/>
          <w:bCs/>
          <w:iCs/>
          <w:lang w:val="ky-KG"/>
        </w:rPr>
      </w:pPr>
      <w:r w:rsidRPr="00A139F0">
        <w:rPr>
          <w:b/>
          <w:bCs/>
          <w:iCs/>
        </w:rPr>
        <w:t>Дополнительная литература:</w:t>
      </w:r>
    </w:p>
    <w:p w:rsidR="00FE1351" w:rsidRPr="00A139F0" w:rsidRDefault="00FE1351" w:rsidP="007523CF">
      <w:pPr>
        <w:pStyle w:val="ab"/>
        <w:numPr>
          <w:ilvl w:val="0"/>
          <w:numId w:val="16"/>
        </w:numPr>
        <w:shd w:val="clear" w:color="auto" w:fill="FFFFFF"/>
        <w:spacing w:line="276" w:lineRule="auto"/>
        <w:jc w:val="both"/>
      </w:pPr>
      <w:r w:rsidRPr="00A139F0">
        <w:rPr>
          <w:rFonts w:ascii="Times New Roman" w:eastAsia="Times New Roman" w:hAnsi="Times New Roman"/>
          <w:bCs/>
          <w:iCs/>
          <w:sz w:val="24"/>
          <w:szCs w:val="24"/>
          <w:lang w:eastAsia="ru-RU"/>
        </w:rPr>
        <w:t xml:space="preserve">Экономика недвижимости: учебное пособие для ВУЗов / А.Н. </w:t>
      </w:r>
      <w:proofErr w:type="spellStart"/>
      <w:r w:rsidRPr="00A139F0">
        <w:rPr>
          <w:rFonts w:ascii="Times New Roman" w:eastAsia="Times New Roman" w:hAnsi="Times New Roman"/>
          <w:bCs/>
          <w:iCs/>
          <w:sz w:val="24"/>
          <w:szCs w:val="24"/>
          <w:lang w:eastAsia="ru-RU"/>
        </w:rPr>
        <w:t>Асаул</w:t>
      </w:r>
      <w:proofErr w:type="spellEnd"/>
      <w:r w:rsidRPr="00A139F0">
        <w:rPr>
          <w:rFonts w:ascii="Times New Roman" w:eastAsia="Times New Roman" w:hAnsi="Times New Roman"/>
          <w:bCs/>
          <w:iCs/>
          <w:sz w:val="24"/>
          <w:szCs w:val="24"/>
          <w:lang w:eastAsia="ru-RU"/>
        </w:rPr>
        <w:t>. – 2-изд. – СПб: Питер, 2008.-621 стр.</w:t>
      </w:r>
    </w:p>
    <w:p w:rsidR="00957E8C" w:rsidRPr="00A139F0" w:rsidRDefault="00957E8C" w:rsidP="00957E8C">
      <w:pPr>
        <w:pStyle w:val="ab"/>
        <w:shd w:val="clear" w:color="auto" w:fill="FFFFFF"/>
        <w:spacing w:line="276" w:lineRule="auto"/>
        <w:jc w:val="both"/>
      </w:pPr>
    </w:p>
    <w:p w:rsidR="008740D7" w:rsidRPr="00A139F0" w:rsidRDefault="008740D7" w:rsidP="00926EE7">
      <w:pPr>
        <w:pStyle w:val="ab"/>
        <w:spacing w:line="276" w:lineRule="auto"/>
        <w:ind w:left="284" w:firstLine="283"/>
        <w:jc w:val="center"/>
        <w:rPr>
          <w:rFonts w:ascii="Times New Roman" w:hAnsi="Times New Roman"/>
          <w:sz w:val="24"/>
          <w:szCs w:val="24"/>
        </w:rPr>
      </w:pPr>
      <w:r w:rsidRPr="00A139F0">
        <w:rPr>
          <w:rFonts w:ascii="Times New Roman" w:hAnsi="Times New Roman"/>
          <w:b/>
          <w:sz w:val="24"/>
          <w:szCs w:val="24"/>
        </w:rPr>
        <w:lastRenderedPageBreak/>
        <w:t>Рассмотрено на заседании кафедры «</w:t>
      </w:r>
      <w:proofErr w:type="spellStart"/>
      <w:r w:rsidRPr="00A139F0">
        <w:rPr>
          <w:rFonts w:ascii="Times New Roman" w:hAnsi="Times New Roman"/>
          <w:b/>
          <w:sz w:val="24"/>
          <w:szCs w:val="24"/>
        </w:rPr>
        <w:t>ЭиК</w:t>
      </w:r>
      <w:proofErr w:type="spellEnd"/>
      <w:r w:rsidRPr="00A139F0">
        <w:rPr>
          <w:rFonts w:ascii="Times New Roman" w:hAnsi="Times New Roman"/>
          <w:b/>
          <w:sz w:val="24"/>
          <w:szCs w:val="24"/>
        </w:rPr>
        <w:t xml:space="preserve">», </w:t>
      </w:r>
      <w:r w:rsidR="00DD043D" w:rsidRPr="00A139F0">
        <w:rPr>
          <w:rFonts w:ascii="Times New Roman" w:hAnsi="Times New Roman"/>
          <w:b/>
          <w:sz w:val="24"/>
          <w:szCs w:val="24"/>
        </w:rPr>
        <w:t xml:space="preserve">Протокол № </w:t>
      </w:r>
      <w:r w:rsidR="00862BB6" w:rsidRPr="00A139F0">
        <w:rPr>
          <w:rFonts w:ascii="Times New Roman" w:hAnsi="Times New Roman"/>
          <w:b/>
          <w:sz w:val="24"/>
          <w:szCs w:val="24"/>
        </w:rPr>
        <w:t xml:space="preserve">      </w:t>
      </w:r>
      <w:proofErr w:type="gramStart"/>
      <w:r w:rsidRPr="00A139F0">
        <w:rPr>
          <w:rFonts w:ascii="Times New Roman" w:hAnsi="Times New Roman"/>
          <w:b/>
          <w:sz w:val="24"/>
          <w:szCs w:val="24"/>
        </w:rPr>
        <w:t>от</w:t>
      </w:r>
      <w:proofErr w:type="gramEnd"/>
      <w:r w:rsidR="00DD043D" w:rsidRPr="00A139F0">
        <w:rPr>
          <w:rFonts w:ascii="Times New Roman" w:hAnsi="Times New Roman"/>
          <w:b/>
          <w:sz w:val="24"/>
          <w:szCs w:val="24"/>
          <w:lang w:val="ky-KG"/>
        </w:rPr>
        <w:t xml:space="preserve">     год</w:t>
      </w:r>
      <w:r w:rsidRPr="00A139F0">
        <w:rPr>
          <w:rFonts w:ascii="Times New Roman" w:hAnsi="Times New Roman"/>
          <w:sz w:val="24"/>
          <w:szCs w:val="24"/>
        </w:rPr>
        <w:t>.</w:t>
      </w:r>
    </w:p>
    <w:p w:rsidR="008740D7" w:rsidRPr="00A139F0" w:rsidRDefault="008740D7" w:rsidP="00917B3E">
      <w:pPr>
        <w:pStyle w:val="ab"/>
        <w:spacing w:line="276" w:lineRule="auto"/>
        <w:ind w:left="284" w:firstLine="283"/>
        <w:jc w:val="center"/>
        <w:rPr>
          <w:rFonts w:ascii="Times New Roman" w:hAnsi="Times New Roman"/>
          <w:sz w:val="24"/>
          <w:szCs w:val="24"/>
        </w:rPr>
      </w:pPr>
    </w:p>
    <w:p w:rsidR="008740D7" w:rsidRPr="00A139F0" w:rsidRDefault="008740D7" w:rsidP="00917B3E">
      <w:pPr>
        <w:pStyle w:val="ab"/>
        <w:spacing w:line="276" w:lineRule="auto"/>
        <w:ind w:left="284" w:firstLine="283"/>
        <w:jc w:val="center"/>
        <w:rPr>
          <w:rFonts w:ascii="Times New Roman" w:hAnsi="Times New Roman"/>
          <w:sz w:val="24"/>
          <w:szCs w:val="24"/>
          <w:lang w:val="ky-KG"/>
        </w:rPr>
      </w:pPr>
      <w:r w:rsidRPr="00A139F0">
        <w:rPr>
          <w:rFonts w:ascii="Times New Roman" w:hAnsi="Times New Roman"/>
          <w:sz w:val="24"/>
          <w:szCs w:val="24"/>
        </w:rPr>
        <w:t>Составитель: _____________________________________________</w:t>
      </w:r>
      <w:r w:rsidR="00694116" w:rsidRPr="00A139F0">
        <w:rPr>
          <w:rFonts w:ascii="Times New Roman" w:hAnsi="Times New Roman"/>
          <w:sz w:val="24"/>
          <w:szCs w:val="24"/>
          <w:lang w:val="ky-KG"/>
        </w:rPr>
        <w:t>Кебеков А.Ж.</w:t>
      </w:r>
    </w:p>
    <w:p w:rsidR="00694116" w:rsidRPr="00A139F0" w:rsidRDefault="00694116" w:rsidP="00917B3E">
      <w:pPr>
        <w:pStyle w:val="ab"/>
        <w:spacing w:line="276" w:lineRule="auto"/>
        <w:ind w:left="284" w:firstLine="283"/>
        <w:jc w:val="center"/>
        <w:rPr>
          <w:rFonts w:ascii="Times New Roman" w:hAnsi="Times New Roman"/>
          <w:sz w:val="24"/>
          <w:szCs w:val="24"/>
          <w:lang w:val="ky-KG"/>
        </w:rPr>
      </w:pPr>
    </w:p>
    <w:p w:rsidR="00694116" w:rsidRPr="00A139F0" w:rsidRDefault="00694116" w:rsidP="00917B3E">
      <w:pPr>
        <w:pStyle w:val="ab"/>
        <w:spacing w:line="276" w:lineRule="auto"/>
        <w:ind w:left="284" w:firstLine="283"/>
        <w:jc w:val="center"/>
        <w:rPr>
          <w:rFonts w:ascii="Times New Roman" w:hAnsi="Times New Roman"/>
          <w:sz w:val="24"/>
          <w:szCs w:val="24"/>
          <w:lang w:val="ky-KG"/>
        </w:rPr>
      </w:pPr>
    </w:p>
    <w:p w:rsidR="008740D7" w:rsidRPr="00A139F0" w:rsidRDefault="008740D7" w:rsidP="00917B3E">
      <w:pPr>
        <w:pStyle w:val="ab"/>
        <w:spacing w:line="276" w:lineRule="auto"/>
        <w:ind w:left="284" w:firstLine="283"/>
        <w:jc w:val="center"/>
        <w:rPr>
          <w:rFonts w:ascii="Times New Roman" w:hAnsi="Times New Roman"/>
          <w:sz w:val="24"/>
          <w:szCs w:val="24"/>
        </w:rPr>
      </w:pPr>
    </w:p>
    <w:p w:rsidR="00814FFF" w:rsidRPr="00A139F0" w:rsidRDefault="008740D7" w:rsidP="00926EE7">
      <w:pPr>
        <w:pStyle w:val="ab"/>
        <w:spacing w:line="276" w:lineRule="auto"/>
        <w:ind w:left="284" w:firstLine="283"/>
        <w:jc w:val="center"/>
        <w:rPr>
          <w:b/>
          <w:bCs/>
        </w:rPr>
      </w:pPr>
      <w:proofErr w:type="spellStart"/>
      <w:r w:rsidRPr="00A139F0">
        <w:rPr>
          <w:rFonts w:ascii="Times New Roman" w:hAnsi="Times New Roman"/>
          <w:sz w:val="24"/>
          <w:szCs w:val="24"/>
        </w:rPr>
        <w:t>Заведующ</w:t>
      </w:r>
      <w:proofErr w:type="spellEnd"/>
      <w:r w:rsidRPr="00A139F0">
        <w:rPr>
          <w:rFonts w:ascii="Times New Roman" w:hAnsi="Times New Roman"/>
          <w:sz w:val="24"/>
          <w:szCs w:val="24"/>
          <w:lang w:val="ky-KG"/>
        </w:rPr>
        <w:t>ий</w:t>
      </w:r>
      <w:r w:rsidRPr="00A139F0">
        <w:rPr>
          <w:rFonts w:ascii="Times New Roman" w:hAnsi="Times New Roman"/>
          <w:sz w:val="24"/>
          <w:szCs w:val="24"/>
        </w:rPr>
        <w:t xml:space="preserve"> кафедрой «</w:t>
      </w:r>
      <w:proofErr w:type="spellStart"/>
      <w:r w:rsidRPr="00A139F0">
        <w:rPr>
          <w:rFonts w:ascii="Times New Roman" w:hAnsi="Times New Roman"/>
          <w:sz w:val="24"/>
          <w:szCs w:val="24"/>
        </w:rPr>
        <w:t>ЭиК</w:t>
      </w:r>
      <w:proofErr w:type="spellEnd"/>
      <w:r w:rsidRPr="00A139F0">
        <w:rPr>
          <w:rFonts w:ascii="Times New Roman" w:hAnsi="Times New Roman"/>
          <w:sz w:val="24"/>
          <w:szCs w:val="24"/>
        </w:rPr>
        <w:t>» _______________________________</w:t>
      </w:r>
      <w:proofErr w:type="spellStart"/>
      <w:r w:rsidRPr="00A139F0">
        <w:rPr>
          <w:rFonts w:ascii="Times New Roman" w:hAnsi="Times New Roman"/>
          <w:sz w:val="24"/>
          <w:szCs w:val="24"/>
        </w:rPr>
        <w:t>Тологонова</w:t>
      </w:r>
      <w:proofErr w:type="spellEnd"/>
      <w:r w:rsidRPr="00A139F0">
        <w:rPr>
          <w:rFonts w:ascii="Times New Roman" w:hAnsi="Times New Roman"/>
          <w:sz w:val="24"/>
          <w:szCs w:val="24"/>
        </w:rPr>
        <w:t xml:space="preserve"> А.М.</w:t>
      </w:r>
      <w:r w:rsidR="00814FFF" w:rsidRPr="00A139F0">
        <w:rPr>
          <w:b/>
          <w:bCs/>
        </w:rPr>
        <w:br w:type="page"/>
      </w:r>
    </w:p>
    <w:p w:rsidR="008740D7" w:rsidRPr="00A139F0" w:rsidRDefault="008740D7" w:rsidP="00294040">
      <w:pPr>
        <w:spacing w:line="276" w:lineRule="auto"/>
        <w:jc w:val="center"/>
        <w:rPr>
          <w:b/>
          <w:bCs/>
        </w:rPr>
      </w:pPr>
      <w:r w:rsidRPr="00A139F0">
        <w:rPr>
          <w:b/>
          <w:bCs/>
        </w:rPr>
        <w:lastRenderedPageBreak/>
        <w:t>МИНИСТЕРСТВО ОБРАЗОВАНИЯ И НАУКИ   КЫРГЫЗСКОЙ РЕСПУБЛИКИ</w:t>
      </w:r>
    </w:p>
    <w:p w:rsidR="008740D7" w:rsidRPr="00A139F0" w:rsidRDefault="008740D7" w:rsidP="00294040">
      <w:pPr>
        <w:spacing w:line="276" w:lineRule="auto"/>
        <w:jc w:val="center"/>
        <w:rPr>
          <w:b/>
          <w:bCs/>
        </w:rPr>
      </w:pPr>
    </w:p>
    <w:p w:rsidR="008740D7" w:rsidRPr="00A139F0" w:rsidRDefault="008740D7" w:rsidP="00294040">
      <w:pPr>
        <w:spacing w:line="276" w:lineRule="auto"/>
        <w:jc w:val="center"/>
        <w:rPr>
          <w:b/>
          <w:bCs/>
        </w:rPr>
      </w:pPr>
      <w:r w:rsidRPr="00A139F0">
        <w:rPr>
          <w:b/>
          <w:bCs/>
        </w:rPr>
        <w:t xml:space="preserve">КЫРГЫЗСКИЙ ГОСУДАРСТВЕННЫЙ УНИВЕРСИТЕТ СТРОИТЕЛЬСТВА, ТРАНСПОРТА И АРХИТЕКТУРЫ </w:t>
      </w:r>
      <w:proofErr w:type="spellStart"/>
      <w:r w:rsidRPr="00A139F0">
        <w:rPr>
          <w:b/>
          <w:bCs/>
        </w:rPr>
        <w:t>им.Н.ИСАНОВА</w:t>
      </w:r>
      <w:proofErr w:type="spellEnd"/>
    </w:p>
    <w:p w:rsidR="008740D7" w:rsidRPr="00A139F0" w:rsidRDefault="008740D7" w:rsidP="00294040">
      <w:pPr>
        <w:tabs>
          <w:tab w:val="left" w:pos="1894"/>
          <w:tab w:val="center" w:pos="4961"/>
        </w:tabs>
        <w:spacing w:line="276" w:lineRule="auto"/>
        <w:jc w:val="center"/>
        <w:rPr>
          <w:b/>
          <w:bCs/>
        </w:rPr>
      </w:pPr>
    </w:p>
    <w:p w:rsidR="008740D7" w:rsidRPr="00A139F0" w:rsidRDefault="008740D7" w:rsidP="00294040">
      <w:pPr>
        <w:tabs>
          <w:tab w:val="left" w:pos="1894"/>
          <w:tab w:val="center" w:pos="4961"/>
        </w:tabs>
        <w:spacing w:line="276" w:lineRule="auto"/>
        <w:jc w:val="center"/>
        <w:rPr>
          <w:b/>
          <w:bCs/>
        </w:rPr>
      </w:pPr>
      <w:r w:rsidRPr="00A139F0">
        <w:rPr>
          <w:b/>
          <w:bCs/>
        </w:rPr>
        <w:t>Кафедра: «</w:t>
      </w:r>
      <w:r w:rsidRPr="00A139F0">
        <w:rPr>
          <w:rStyle w:val="a3"/>
          <w:b/>
          <w:bCs/>
          <w:iCs/>
          <w:color w:val="auto"/>
          <w:u w:val="none"/>
        </w:rPr>
        <w:t>Экономика и Кадастр</w:t>
      </w:r>
      <w:r w:rsidRPr="00A139F0">
        <w:rPr>
          <w:b/>
          <w:bCs/>
        </w:rPr>
        <w:t>»</w:t>
      </w:r>
    </w:p>
    <w:p w:rsidR="008740D7" w:rsidRPr="00A139F0" w:rsidRDefault="008740D7" w:rsidP="00294040">
      <w:pPr>
        <w:spacing w:line="276" w:lineRule="auto"/>
        <w:jc w:val="center"/>
      </w:pPr>
    </w:p>
    <w:p w:rsidR="008740D7" w:rsidRPr="00A139F0" w:rsidRDefault="008740D7" w:rsidP="00294040">
      <w:pPr>
        <w:spacing w:line="276" w:lineRule="auto"/>
        <w:jc w:val="cente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pPr>
      <w:r w:rsidRPr="00A139F0">
        <w:t>УТВЕРЖДЕН</w:t>
      </w:r>
    </w:p>
    <w:p w:rsidR="008740D7" w:rsidRPr="00A139F0" w:rsidRDefault="008740D7" w:rsidP="00294040">
      <w:pPr>
        <w:spacing w:line="276" w:lineRule="auto"/>
        <w:jc w:val="right"/>
      </w:pPr>
      <w:r w:rsidRPr="00A139F0">
        <w:t>на заседании кафедры _______</w:t>
      </w:r>
    </w:p>
    <w:p w:rsidR="008740D7" w:rsidRPr="00A139F0" w:rsidRDefault="00926EE7" w:rsidP="00294040">
      <w:pPr>
        <w:spacing w:line="276" w:lineRule="auto"/>
        <w:jc w:val="right"/>
      </w:pPr>
      <w:r w:rsidRPr="00A139F0">
        <w:t>«___»__________20</w:t>
      </w:r>
      <w:r w:rsidR="00957E8C" w:rsidRPr="00A139F0">
        <w:rPr>
          <w:lang w:val="ky-KG"/>
        </w:rPr>
        <w:t>1___</w:t>
      </w:r>
      <w:r w:rsidR="008740D7" w:rsidRPr="00A139F0">
        <w:t xml:space="preserve">г., </w:t>
      </w:r>
    </w:p>
    <w:p w:rsidR="008740D7" w:rsidRPr="00A139F0" w:rsidRDefault="008740D7" w:rsidP="00294040">
      <w:pPr>
        <w:spacing w:line="276" w:lineRule="auto"/>
        <w:jc w:val="right"/>
      </w:pPr>
      <w:r w:rsidRPr="00A139F0">
        <w:t>протокол №___</w:t>
      </w:r>
    </w:p>
    <w:p w:rsidR="008740D7" w:rsidRPr="00A139F0" w:rsidRDefault="008740D7" w:rsidP="00294040">
      <w:pPr>
        <w:spacing w:line="276" w:lineRule="auto"/>
        <w:jc w:val="right"/>
      </w:pPr>
      <w:r w:rsidRPr="00A139F0">
        <w:t>Заведующий кафедрой</w:t>
      </w:r>
    </w:p>
    <w:p w:rsidR="008740D7" w:rsidRPr="00A139F0" w:rsidRDefault="008740D7" w:rsidP="00294040">
      <w:pPr>
        <w:spacing w:line="276" w:lineRule="auto"/>
        <w:jc w:val="right"/>
      </w:pPr>
      <w:r w:rsidRPr="00A139F0">
        <w:t>______________________</w:t>
      </w:r>
    </w:p>
    <w:p w:rsidR="008740D7" w:rsidRPr="00A139F0" w:rsidRDefault="008740D7" w:rsidP="00294040">
      <w:pPr>
        <w:spacing w:line="276" w:lineRule="auto"/>
        <w:jc w:val="right"/>
      </w:pPr>
      <w:r w:rsidRPr="00A139F0">
        <w:t>(подпись)</w:t>
      </w:r>
    </w:p>
    <w:p w:rsidR="008740D7" w:rsidRPr="00A139F0" w:rsidRDefault="008740D7" w:rsidP="00294040">
      <w:pPr>
        <w:spacing w:line="276" w:lineRule="auto"/>
        <w:jc w:val="center"/>
      </w:pPr>
    </w:p>
    <w:p w:rsidR="008740D7" w:rsidRPr="00A139F0" w:rsidRDefault="008740D7" w:rsidP="00294040">
      <w:pPr>
        <w:spacing w:line="276" w:lineRule="auto"/>
        <w:jc w:val="center"/>
        <w:rPr>
          <w:b/>
        </w:rPr>
      </w:pPr>
      <w:bookmarkStart w:id="45" w:name="фонд"/>
      <w:r w:rsidRPr="00A139F0">
        <w:rPr>
          <w:b/>
        </w:rPr>
        <w:t xml:space="preserve">ФОНД </w:t>
      </w:r>
      <w:proofErr w:type="gramStart"/>
      <w:r w:rsidRPr="00A139F0">
        <w:rPr>
          <w:b/>
        </w:rPr>
        <w:t>ОЦЕНОЧНЫХ</w:t>
      </w:r>
      <w:proofErr w:type="gramEnd"/>
    </w:p>
    <w:p w:rsidR="008740D7" w:rsidRPr="00A139F0" w:rsidRDefault="008740D7" w:rsidP="00294040">
      <w:pPr>
        <w:spacing w:line="276" w:lineRule="auto"/>
        <w:jc w:val="center"/>
        <w:rPr>
          <w:b/>
        </w:rPr>
      </w:pPr>
      <w:r w:rsidRPr="00A139F0">
        <w:rPr>
          <w:b/>
        </w:rPr>
        <w:t>СРЕДСТВ</w:t>
      </w:r>
    </w:p>
    <w:bookmarkEnd w:id="45"/>
    <w:p w:rsidR="008740D7" w:rsidRPr="00A139F0" w:rsidRDefault="008740D7" w:rsidP="00294040">
      <w:pPr>
        <w:spacing w:line="276" w:lineRule="auto"/>
        <w:jc w:val="center"/>
        <w:rPr>
          <w:b/>
        </w:rPr>
      </w:pPr>
      <w:r w:rsidRPr="00A139F0">
        <w:rPr>
          <w:b/>
        </w:rPr>
        <w:t>ПО ДИСЦИПЛИНЕ</w:t>
      </w:r>
    </w:p>
    <w:p w:rsidR="008740D7" w:rsidRPr="00A139F0" w:rsidRDefault="008740D7" w:rsidP="00294040">
      <w:pPr>
        <w:spacing w:line="276" w:lineRule="auto"/>
        <w:jc w:val="center"/>
      </w:pPr>
      <w:r w:rsidRPr="00A139F0">
        <w:softHyphen/>
      </w:r>
      <w:r w:rsidRPr="00A139F0">
        <w:softHyphen/>
      </w:r>
      <w:r w:rsidRPr="00A139F0">
        <w:softHyphen/>
      </w:r>
      <w:r w:rsidRPr="00A139F0">
        <w:softHyphen/>
      </w:r>
      <w:r w:rsidRPr="00A139F0">
        <w:softHyphen/>
      </w:r>
      <w:r w:rsidRPr="00A139F0">
        <w:softHyphen/>
      </w:r>
      <w:r w:rsidRPr="00A139F0">
        <w:softHyphen/>
      </w:r>
      <w:r w:rsidRPr="00A139F0">
        <w:softHyphen/>
      </w:r>
      <w:r w:rsidRPr="00A139F0">
        <w:softHyphen/>
      </w:r>
      <w:r w:rsidRPr="00A139F0">
        <w:softHyphen/>
      </w:r>
      <w:r w:rsidRPr="00A139F0">
        <w:rPr>
          <w:b/>
        </w:rPr>
        <w:t>«</w:t>
      </w:r>
      <w:r w:rsidR="00FE1351" w:rsidRPr="00A139F0">
        <w:rPr>
          <w:b/>
          <w:lang w:val="ky-KG"/>
        </w:rPr>
        <w:t>Правоые основы управления собственностью</w:t>
      </w:r>
      <w:r w:rsidRPr="00A139F0">
        <w:t>»</w:t>
      </w:r>
    </w:p>
    <w:p w:rsidR="008740D7" w:rsidRPr="00A139F0" w:rsidRDefault="008740D7" w:rsidP="00294040">
      <w:pPr>
        <w:spacing w:line="276" w:lineRule="auto"/>
        <w:jc w:val="center"/>
      </w:pPr>
    </w:p>
    <w:p w:rsidR="008740D7" w:rsidRPr="00A139F0" w:rsidRDefault="008740D7" w:rsidP="00294040">
      <w:pPr>
        <w:spacing w:line="276" w:lineRule="auto"/>
        <w:jc w:val="center"/>
      </w:pPr>
    </w:p>
    <w:p w:rsidR="008740D7" w:rsidRPr="00A139F0" w:rsidRDefault="008740D7" w:rsidP="007417C8">
      <w:pPr>
        <w:spacing w:line="276" w:lineRule="auto"/>
        <w:jc w:val="center"/>
      </w:pPr>
      <w:r w:rsidRPr="00A139F0">
        <w:t>для направления «</w:t>
      </w:r>
      <w:r w:rsidR="00FE1351" w:rsidRPr="00A139F0">
        <w:t>Экономика</w:t>
      </w:r>
      <w:r w:rsidRPr="00A139F0">
        <w:t>»</w:t>
      </w:r>
    </w:p>
    <w:p w:rsidR="008740D7" w:rsidRPr="00A139F0" w:rsidRDefault="008740D7" w:rsidP="007417C8">
      <w:pPr>
        <w:spacing w:line="276" w:lineRule="auto"/>
        <w:jc w:val="center"/>
      </w:pPr>
    </w:p>
    <w:p w:rsidR="008740D7" w:rsidRPr="00A139F0" w:rsidRDefault="008740D7" w:rsidP="007417C8">
      <w:pPr>
        <w:spacing w:line="276" w:lineRule="auto"/>
        <w:jc w:val="center"/>
      </w:pPr>
      <w:r w:rsidRPr="00A139F0">
        <w:t xml:space="preserve">Программа  «Оценка и </w:t>
      </w:r>
      <w:r w:rsidR="00FE1351" w:rsidRPr="00A139F0">
        <w:t>управление собственностью</w:t>
      </w:r>
      <w:r w:rsidRPr="00A139F0">
        <w:t>»</w:t>
      </w:r>
    </w:p>
    <w:p w:rsidR="008740D7" w:rsidRPr="00A139F0" w:rsidRDefault="008740D7" w:rsidP="007417C8">
      <w:pPr>
        <w:spacing w:line="276" w:lineRule="auto"/>
        <w:jc w:val="center"/>
      </w:pPr>
    </w:p>
    <w:p w:rsidR="008740D7" w:rsidRPr="00A139F0" w:rsidRDefault="008740D7" w:rsidP="007417C8">
      <w:pPr>
        <w:spacing w:line="276" w:lineRule="auto"/>
        <w:jc w:val="center"/>
      </w:pPr>
      <w:r w:rsidRPr="00A139F0">
        <w:t>Квалификация (степень) выпускника: Магистр</w:t>
      </w:r>
    </w:p>
    <w:p w:rsidR="008740D7" w:rsidRPr="00A139F0" w:rsidRDefault="008740D7" w:rsidP="00294040">
      <w:pPr>
        <w:spacing w:line="276" w:lineRule="auto"/>
        <w:jc w:val="center"/>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right"/>
        <w:rPr>
          <w:u w:val="single"/>
        </w:rPr>
      </w:pPr>
    </w:p>
    <w:p w:rsidR="008740D7" w:rsidRPr="00A139F0" w:rsidRDefault="008740D7" w:rsidP="00294040">
      <w:pPr>
        <w:spacing w:line="276" w:lineRule="auto"/>
        <w:jc w:val="center"/>
      </w:pPr>
    </w:p>
    <w:p w:rsidR="008740D7" w:rsidRPr="00A139F0" w:rsidRDefault="008740D7" w:rsidP="00294040">
      <w:pPr>
        <w:spacing w:line="276" w:lineRule="auto"/>
        <w:jc w:val="center"/>
      </w:pPr>
    </w:p>
    <w:p w:rsidR="00866002" w:rsidRPr="00A139F0" w:rsidRDefault="00866002" w:rsidP="00294040">
      <w:pPr>
        <w:spacing w:line="276" w:lineRule="auto"/>
        <w:jc w:val="center"/>
        <w:rPr>
          <w:b/>
        </w:rPr>
      </w:pPr>
    </w:p>
    <w:p w:rsidR="008740D7" w:rsidRPr="00A139F0" w:rsidRDefault="007417C8" w:rsidP="00294040">
      <w:pPr>
        <w:spacing w:line="276" w:lineRule="auto"/>
        <w:jc w:val="center"/>
        <w:rPr>
          <w:b/>
          <w:lang w:val="ky-KG"/>
        </w:rPr>
      </w:pPr>
      <w:r w:rsidRPr="00A139F0">
        <w:rPr>
          <w:b/>
          <w:highlight w:val="yellow"/>
        </w:rPr>
        <w:t>БИШКЕК 201</w:t>
      </w:r>
      <w:r w:rsidR="00957E8C" w:rsidRPr="00A139F0">
        <w:rPr>
          <w:b/>
          <w:highlight w:val="yellow"/>
          <w:lang w:val="ky-KG"/>
        </w:rPr>
        <w:t>7</w:t>
      </w:r>
    </w:p>
    <w:p w:rsidR="008740D7" w:rsidRPr="00A139F0" w:rsidRDefault="008740D7" w:rsidP="00294040">
      <w:pPr>
        <w:spacing w:line="276" w:lineRule="auto"/>
        <w:jc w:val="center"/>
      </w:pPr>
      <w:r w:rsidRPr="00A139F0">
        <w:lastRenderedPageBreak/>
        <w:t xml:space="preserve">Паспорт </w:t>
      </w:r>
    </w:p>
    <w:p w:rsidR="008740D7" w:rsidRPr="00A139F0" w:rsidRDefault="008740D7" w:rsidP="00294040">
      <w:pPr>
        <w:spacing w:line="276" w:lineRule="auto"/>
        <w:jc w:val="center"/>
      </w:pPr>
      <w:r w:rsidRPr="00A139F0">
        <w:t>фонда оценочных средств</w:t>
      </w:r>
    </w:p>
    <w:p w:rsidR="008740D7" w:rsidRPr="00A139F0" w:rsidRDefault="007417C8" w:rsidP="00294040">
      <w:pPr>
        <w:spacing w:line="276" w:lineRule="auto"/>
        <w:jc w:val="center"/>
      </w:pPr>
      <w:r w:rsidRPr="00A139F0">
        <w:t>по дисциплине «</w:t>
      </w:r>
      <w:r w:rsidR="00FE1351" w:rsidRPr="00A139F0">
        <w:rPr>
          <w:lang w:val="ky-KG"/>
        </w:rPr>
        <w:t>Правовые основы управления собственностью</w:t>
      </w:r>
      <w:r w:rsidR="008740D7" w:rsidRPr="00A139F0">
        <w:t>»</w:t>
      </w:r>
    </w:p>
    <w:p w:rsidR="008740D7" w:rsidRPr="00A139F0" w:rsidRDefault="008740D7" w:rsidP="005738D1">
      <w:pPr>
        <w:pStyle w:val="ab"/>
        <w:numPr>
          <w:ilvl w:val="0"/>
          <w:numId w:val="10"/>
        </w:numPr>
        <w:spacing w:line="276" w:lineRule="auto"/>
        <w:rPr>
          <w:rFonts w:ascii="Times New Roman" w:hAnsi="Times New Roman"/>
          <w:b/>
          <w:sz w:val="24"/>
          <w:szCs w:val="24"/>
        </w:rPr>
      </w:pPr>
      <w:r w:rsidRPr="00A139F0">
        <w:rPr>
          <w:rFonts w:ascii="Times New Roman" w:hAnsi="Times New Roman"/>
          <w:b/>
          <w:sz w:val="24"/>
          <w:szCs w:val="24"/>
        </w:rPr>
        <w:t>Модели контролируемых компетенций:</w:t>
      </w:r>
    </w:p>
    <w:p w:rsidR="008740D7" w:rsidRPr="00A139F0" w:rsidRDefault="008740D7" w:rsidP="005738D1">
      <w:pPr>
        <w:pStyle w:val="ab"/>
        <w:numPr>
          <w:ilvl w:val="1"/>
          <w:numId w:val="10"/>
        </w:numPr>
        <w:spacing w:line="276" w:lineRule="auto"/>
        <w:rPr>
          <w:rFonts w:ascii="Times New Roman" w:hAnsi="Times New Roman"/>
          <w:sz w:val="24"/>
          <w:szCs w:val="24"/>
        </w:rPr>
      </w:pPr>
      <w:proofErr w:type="gramStart"/>
      <w:r w:rsidRPr="00A139F0">
        <w:rPr>
          <w:rFonts w:ascii="Times New Roman" w:hAnsi="Times New Roman"/>
          <w:sz w:val="24"/>
          <w:szCs w:val="24"/>
        </w:rPr>
        <w:t>Компетенции</w:t>
      </w:r>
      <w:proofErr w:type="gramEnd"/>
      <w:r w:rsidRPr="00A139F0">
        <w:rPr>
          <w:rFonts w:ascii="Times New Roman" w:hAnsi="Times New Roman"/>
          <w:sz w:val="24"/>
          <w:szCs w:val="24"/>
        </w:rPr>
        <w:t xml:space="preserve"> формируемые в</w:t>
      </w:r>
      <w:r w:rsidR="007417C8" w:rsidRPr="00A139F0">
        <w:rPr>
          <w:rFonts w:ascii="Times New Roman" w:hAnsi="Times New Roman"/>
          <w:sz w:val="24"/>
          <w:szCs w:val="24"/>
        </w:rPr>
        <w:t xml:space="preserve"> процессе изучения дисциплины (</w:t>
      </w:r>
      <w:r w:rsidR="007417C8" w:rsidRPr="00A139F0">
        <w:rPr>
          <w:rFonts w:ascii="Times New Roman" w:hAnsi="Times New Roman"/>
          <w:sz w:val="24"/>
          <w:szCs w:val="24"/>
          <w:lang w:val="ky-KG"/>
        </w:rPr>
        <w:t>1</w:t>
      </w:r>
      <w:r w:rsidRPr="00A139F0">
        <w:rPr>
          <w:rFonts w:ascii="Times New Roman" w:hAnsi="Times New Roman"/>
          <w:sz w:val="24"/>
          <w:szCs w:val="24"/>
        </w:rPr>
        <w:t xml:space="preserve"> семестр):</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7775"/>
      </w:tblGrid>
      <w:tr w:rsidR="00957E8C" w:rsidRPr="00A139F0" w:rsidTr="00957E8C">
        <w:tc>
          <w:tcPr>
            <w:tcW w:w="1829"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eastAsia="en-US"/>
              </w:rPr>
            </w:pPr>
            <w:r w:rsidRPr="00A139F0">
              <w:rPr>
                <w:b/>
                <w:lang w:eastAsia="en-US"/>
              </w:rPr>
              <w:t>Код компетенции</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eastAsia="en-US"/>
              </w:rPr>
            </w:pPr>
            <w:r w:rsidRPr="00A139F0">
              <w:rPr>
                <w:b/>
                <w:lang w:eastAsia="en-US"/>
              </w:rPr>
              <w:t>Формулировка компетенций</w:t>
            </w:r>
          </w:p>
        </w:tc>
      </w:tr>
      <w:tr w:rsidR="00957E8C" w:rsidRPr="00A139F0" w:rsidTr="00957E8C">
        <w:tc>
          <w:tcPr>
            <w:tcW w:w="1829"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val="ky-KG" w:eastAsia="en-US"/>
              </w:rPr>
            </w:pPr>
            <w:r w:rsidRPr="00A139F0">
              <w:rPr>
                <w:iCs/>
                <w:lang w:eastAsia="en-US"/>
              </w:rPr>
              <w:t>(СЛК-1)</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val="ky-KG" w:eastAsia="en-US"/>
              </w:rPr>
            </w:pPr>
            <w:r w:rsidRPr="00A139F0">
              <w:rPr>
                <w:iCs/>
                <w:spacing w:val="-21"/>
                <w:lang w:val="ky-KG" w:eastAsia="en-US"/>
              </w:rPr>
              <w:t>С</w:t>
            </w:r>
            <w:proofErr w:type="spellStart"/>
            <w:r w:rsidRPr="00A139F0">
              <w:rPr>
                <w:iCs/>
                <w:spacing w:val="-21"/>
                <w:lang w:eastAsia="en-US"/>
              </w:rPr>
              <w:t>пособен</w:t>
            </w:r>
            <w:proofErr w:type="spellEnd"/>
            <w:r w:rsidRPr="00A139F0">
              <w:rPr>
                <w:iCs/>
                <w:spacing w:val="-21"/>
                <w:lang w:eastAsia="en-US"/>
              </w:rPr>
              <w:t xml:space="preserve"> задавать, транслировать правовые и этические нормы в </w:t>
            </w:r>
            <w:r w:rsidRPr="00A139F0">
              <w:rPr>
                <w:iCs/>
                <w:spacing w:val="-17"/>
                <w:lang w:eastAsia="en-US"/>
              </w:rPr>
              <w:t xml:space="preserve">профессиональной и социальной    деятельности использовать социальные и </w:t>
            </w:r>
            <w:proofErr w:type="spellStart"/>
            <w:r w:rsidRPr="00A139F0">
              <w:rPr>
                <w:iCs/>
                <w:spacing w:val="-1"/>
                <w:lang w:eastAsia="en-US"/>
              </w:rPr>
              <w:t>мультикультурные</w:t>
            </w:r>
            <w:proofErr w:type="spellEnd"/>
            <w:r w:rsidRPr="00A139F0">
              <w:rPr>
                <w:iCs/>
                <w:spacing w:val="-1"/>
                <w:lang w:eastAsia="en-US"/>
              </w:rPr>
              <w:t xml:space="preserve"> различия для решения проблем в профессиональной и социальной </w:t>
            </w:r>
            <w:r w:rsidRPr="00A139F0">
              <w:rPr>
                <w:iCs/>
                <w:lang w:eastAsia="en-US"/>
              </w:rPr>
              <w:t xml:space="preserve">деятельности   </w:t>
            </w:r>
          </w:p>
        </w:tc>
      </w:tr>
      <w:tr w:rsidR="00957E8C" w:rsidRPr="00A139F0" w:rsidTr="00957E8C">
        <w:tc>
          <w:tcPr>
            <w:tcW w:w="1829"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lang w:val="ky-KG" w:eastAsia="en-US"/>
              </w:rPr>
            </w:pPr>
            <w:r w:rsidRPr="00A139F0">
              <w:rPr>
                <w:lang w:val="ky-KG" w:eastAsia="en-US"/>
              </w:rPr>
              <w:t>(СЛК-3)</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eastAsia="en-US"/>
              </w:rPr>
            </w:pPr>
            <w:proofErr w:type="gramStart"/>
            <w:r w:rsidRPr="00A139F0">
              <w:rPr>
                <w:iCs/>
                <w:lang w:eastAsia="en-US"/>
              </w:rPr>
              <w:t>Способен</w:t>
            </w:r>
            <w:proofErr w:type="gramEnd"/>
            <w:r w:rsidRPr="00A139F0">
              <w:rPr>
                <w:iCs/>
                <w:lang w:eastAsia="en-US"/>
              </w:rPr>
              <w:t xml:space="preserve"> выдвигать и развивать инициативы, направленные на развитие ценностей гражданского демократического общества, обеспечение социальной справедливости, разрешать мировоззренческие, социально и личностно значимые проблемы   </w:t>
            </w:r>
          </w:p>
        </w:tc>
      </w:tr>
      <w:tr w:rsidR="00957E8C" w:rsidRPr="00A139F0" w:rsidTr="00957E8C">
        <w:tc>
          <w:tcPr>
            <w:tcW w:w="1829" w:type="dxa"/>
            <w:tcBorders>
              <w:top w:val="single" w:sz="4" w:space="0" w:color="auto"/>
              <w:left w:val="single" w:sz="4" w:space="0" w:color="auto"/>
              <w:bottom w:val="single" w:sz="4" w:space="0" w:color="auto"/>
              <w:right w:val="single" w:sz="4" w:space="0" w:color="auto"/>
            </w:tcBorders>
            <w:hideMark/>
          </w:tcPr>
          <w:p w:rsidR="00957E8C" w:rsidRPr="00A139F0" w:rsidRDefault="00957E8C">
            <w:pPr>
              <w:widowControl w:val="0"/>
              <w:autoSpaceDE w:val="0"/>
              <w:autoSpaceDN w:val="0"/>
              <w:adjustRightInd w:val="0"/>
              <w:spacing w:line="276" w:lineRule="auto"/>
              <w:jc w:val="center"/>
              <w:rPr>
                <w:b/>
                <w:lang w:val="ky-KG" w:eastAsia="en-US"/>
              </w:rPr>
            </w:pPr>
            <w:r w:rsidRPr="00A139F0">
              <w:rPr>
                <w:iCs/>
                <w:spacing w:val="-3"/>
                <w:lang w:eastAsia="en-US"/>
              </w:rPr>
              <w:t>(ПК-5)</w:t>
            </w:r>
          </w:p>
        </w:tc>
        <w:tc>
          <w:tcPr>
            <w:tcW w:w="7775" w:type="dxa"/>
            <w:tcBorders>
              <w:top w:val="single" w:sz="4" w:space="0" w:color="auto"/>
              <w:left w:val="single" w:sz="4" w:space="0" w:color="auto"/>
              <w:bottom w:val="single" w:sz="4" w:space="0" w:color="auto"/>
              <w:right w:val="single" w:sz="4" w:space="0" w:color="auto"/>
            </w:tcBorders>
            <w:hideMark/>
          </w:tcPr>
          <w:p w:rsidR="00957E8C" w:rsidRPr="00A139F0" w:rsidRDefault="00957E8C">
            <w:pPr>
              <w:spacing w:line="276" w:lineRule="auto"/>
              <w:rPr>
                <w:bCs/>
                <w:lang w:eastAsia="en-US"/>
              </w:rPr>
            </w:pPr>
            <w:r w:rsidRPr="00A139F0">
              <w:rPr>
                <w:iCs/>
                <w:lang w:val="ky-KG" w:eastAsia="en-US"/>
              </w:rPr>
              <w:t>С</w:t>
            </w:r>
            <w:proofErr w:type="spellStart"/>
            <w:r w:rsidRPr="00A139F0">
              <w:rPr>
                <w:iCs/>
                <w:lang w:eastAsia="en-US"/>
              </w:rPr>
              <w:t>пособен</w:t>
            </w:r>
            <w:proofErr w:type="spellEnd"/>
            <w:r w:rsidRPr="00A139F0">
              <w:rPr>
                <w:iCs/>
                <w:lang w:eastAsia="en-US"/>
              </w:rPr>
              <w:t xml:space="preserve"> самостоятельно осуществлять подготовку заданий и разрабатывать проектные решения с </w:t>
            </w:r>
            <w:proofErr w:type="spellStart"/>
            <w:r w:rsidRPr="00A139F0">
              <w:rPr>
                <w:iCs/>
                <w:lang w:eastAsia="en-US"/>
              </w:rPr>
              <w:t>учетом</w:t>
            </w:r>
            <w:proofErr w:type="spellEnd"/>
            <w:r w:rsidRPr="00A139F0">
              <w:rPr>
                <w:iCs/>
                <w:lang w:eastAsia="en-US"/>
              </w:rPr>
              <w:t xml:space="preserve"> фактора </w:t>
            </w:r>
            <w:proofErr w:type="spellStart"/>
            <w:r w:rsidRPr="00A139F0">
              <w:rPr>
                <w:iCs/>
                <w:lang w:eastAsia="en-US"/>
              </w:rPr>
              <w:t>неопределенности</w:t>
            </w:r>
            <w:proofErr w:type="spellEnd"/>
            <w:r w:rsidRPr="00A139F0">
              <w:rPr>
                <w:iCs/>
                <w:lang w:eastAsia="en-US"/>
              </w:rPr>
              <w:t xml:space="preserve">, разрабатывать соответствующие методические и нормативные документы, а также предложения </w:t>
            </w:r>
            <w:r w:rsidRPr="00A139F0">
              <w:rPr>
                <w:iCs/>
                <w:spacing w:val="-3"/>
                <w:lang w:eastAsia="en-US"/>
              </w:rPr>
              <w:t xml:space="preserve">и мероприятия   по реализации разработанных   проектов и программ </w:t>
            </w:r>
          </w:p>
        </w:tc>
      </w:tr>
    </w:tbl>
    <w:p w:rsidR="008740D7" w:rsidRPr="00A139F0" w:rsidRDefault="008740D7" w:rsidP="00294040">
      <w:pPr>
        <w:pStyle w:val="ab"/>
        <w:tabs>
          <w:tab w:val="left" w:pos="0"/>
        </w:tabs>
        <w:spacing w:line="276" w:lineRule="auto"/>
        <w:ind w:left="567"/>
        <w:jc w:val="both"/>
        <w:rPr>
          <w:rFonts w:ascii="Times New Roman" w:hAnsi="Times New Roman"/>
          <w:b/>
          <w:sz w:val="24"/>
          <w:szCs w:val="24"/>
        </w:rPr>
      </w:pPr>
    </w:p>
    <w:p w:rsidR="008740D7" w:rsidRPr="00A139F0" w:rsidRDefault="008740D7" w:rsidP="005738D1">
      <w:pPr>
        <w:pStyle w:val="ab"/>
        <w:widowControl w:val="0"/>
        <w:numPr>
          <w:ilvl w:val="1"/>
          <w:numId w:val="10"/>
        </w:numPr>
        <w:autoSpaceDE w:val="0"/>
        <w:autoSpaceDN w:val="0"/>
        <w:adjustRightInd w:val="0"/>
        <w:spacing w:line="276" w:lineRule="auto"/>
        <w:jc w:val="both"/>
        <w:rPr>
          <w:rFonts w:ascii="Times New Roman" w:hAnsi="Times New Roman"/>
          <w:sz w:val="24"/>
          <w:szCs w:val="24"/>
        </w:rPr>
      </w:pPr>
      <w:r w:rsidRPr="00A139F0">
        <w:rPr>
          <w:rFonts w:ascii="Times New Roman" w:hAnsi="Times New Roman"/>
          <w:sz w:val="24"/>
          <w:szCs w:val="24"/>
        </w:rPr>
        <w:t>Сведения об иных дисциплинах (</w:t>
      </w:r>
      <w:proofErr w:type="gramStart"/>
      <w:r w:rsidRPr="00A139F0">
        <w:rPr>
          <w:rFonts w:ascii="Times New Roman" w:hAnsi="Times New Roman"/>
          <w:sz w:val="24"/>
          <w:szCs w:val="24"/>
        </w:rPr>
        <w:t>преподаваемых</w:t>
      </w:r>
      <w:proofErr w:type="gramEnd"/>
      <w:r w:rsidRPr="00A139F0">
        <w:rPr>
          <w:rFonts w:ascii="Times New Roman" w:hAnsi="Times New Roman"/>
          <w:sz w:val="24"/>
          <w:szCs w:val="24"/>
        </w:rPr>
        <w:t xml:space="preserve"> в том числе на других кафедрах) участвующих в формировании данных компетенций;</w:t>
      </w:r>
    </w:p>
    <w:p w:rsidR="008740D7" w:rsidRPr="00A139F0" w:rsidRDefault="008740D7" w:rsidP="00294040">
      <w:pPr>
        <w:spacing w:line="276" w:lineRule="auto"/>
        <w:ind w:left="1440"/>
      </w:pPr>
    </w:p>
    <w:p w:rsidR="00694116" w:rsidRPr="00A139F0" w:rsidRDefault="00694116" w:rsidP="00694116">
      <w:pPr>
        <w:shd w:val="clear" w:color="auto" w:fill="FFFFFF"/>
        <w:spacing w:line="276" w:lineRule="auto"/>
        <w:ind w:firstLine="709"/>
        <w:jc w:val="both"/>
        <w:rPr>
          <w:lang w:val="ky-KG"/>
        </w:rPr>
      </w:pPr>
      <w:r w:rsidRPr="00A139F0">
        <w:rPr>
          <w:b/>
          <w:bCs/>
        </w:rPr>
        <w:t>Дисциплина «</w:t>
      </w:r>
      <w:r w:rsidRPr="00A139F0">
        <w:rPr>
          <w:b/>
          <w:bCs/>
          <w:lang w:val="ky-KG"/>
        </w:rPr>
        <w:t>Правовые основы управления собственностью</w:t>
      </w:r>
      <w:r w:rsidRPr="00A139F0">
        <w:rPr>
          <w:b/>
          <w:bCs/>
        </w:rPr>
        <w:t xml:space="preserve">» </w:t>
      </w:r>
      <w:r w:rsidRPr="00A139F0">
        <w:t xml:space="preserve">относится к дисциплинам профессионального цикла </w:t>
      </w:r>
      <w:r w:rsidRPr="00A139F0">
        <w:rPr>
          <w:lang w:val="ky-KG"/>
        </w:rPr>
        <w:t>М.2.2.2</w:t>
      </w:r>
    </w:p>
    <w:p w:rsidR="00694116" w:rsidRPr="00A139F0" w:rsidRDefault="00694116" w:rsidP="00694116">
      <w:pPr>
        <w:shd w:val="clear" w:color="auto" w:fill="FFFFFF"/>
        <w:spacing w:line="276" w:lineRule="auto"/>
        <w:ind w:firstLine="709"/>
        <w:jc w:val="both"/>
        <w:rPr>
          <w:lang w:val="ky-KG"/>
        </w:rPr>
      </w:pPr>
      <w:proofErr w:type="spellStart"/>
      <w:r w:rsidRPr="00A139F0">
        <w:rPr>
          <w:i/>
        </w:rPr>
        <w:t>Постреквизиты</w:t>
      </w:r>
      <w:proofErr w:type="spellEnd"/>
      <w:r w:rsidRPr="00A139F0">
        <w:rPr>
          <w:i/>
        </w:rPr>
        <w:t>:</w:t>
      </w:r>
      <w:r w:rsidRPr="00A139F0">
        <w:t xml:space="preserve"> Дисциплина  представляет   собой   основу  для  изучения   в   последующем  дисциплин профессионального цикла</w:t>
      </w:r>
      <w:r w:rsidRPr="00A139F0">
        <w:rPr>
          <w:lang w:val="ky-KG"/>
        </w:rPr>
        <w:t>.</w:t>
      </w:r>
    </w:p>
    <w:p w:rsidR="00694116" w:rsidRPr="00A139F0" w:rsidRDefault="00694116" w:rsidP="00694116">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 xml:space="preserve">5 </w:t>
      </w:r>
      <w:r w:rsidRPr="00A139F0">
        <w:t>Управление стоимостью компаний</w:t>
      </w:r>
    </w:p>
    <w:p w:rsidR="00694116" w:rsidRPr="00A139F0" w:rsidRDefault="00694116" w:rsidP="00694116">
      <w:pPr>
        <w:shd w:val="clear" w:color="auto" w:fill="FFFFFF"/>
        <w:spacing w:line="276" w:lineRule="auto"/>
        <w:ind w:firstLine="709"/>
        <w:jc w:val="both"/>
      </w:pPr>
      <w:r w:rsidRPr="00A139F0">
        <w:t>М.2.</w:t>
      </w:r>
      <w:r w:rsidRPr="00A139F0">
        <w:rPr>
          <w:lang w:val="ky-KG"/>
        </w:rPr>
        <w:t>2</w:t>
      </w:r>
      <w:r w:rsidRPr="00A139F0">
        <w:t>.</w:t>
      </w:r>
      <w:r w:rsidRPr="00A139F0">
        <w:rPr>
          <w:lang w:val="ky-KG"/>
        </w:rPr>
        <w:t xml:space="preserve">4 </w:t>
      </w:r>
      <w:r w:rsidRPr="00A139F0">
        <w:t>Оценка стоимости бизнеса</w:t>
      </w:r>
    </w:p>
    <w:p w:rsidR="00694116" w:rsidRPr="00A139F0" w:rsidRDefault="00694116" w:rsidP="00694116">
      <w:pPr>
        <w:shd w:val="clear" w:color="auto" w:fill="FFFFFF"/>
        <w:spacing w:line="276" w:lineRule="auto"/>
        <w:ind w:firstLine="709"/>
        <w:jc w:val="both"/>
        <w:rPr>
          <w:lang w:val="ky-KG"/>
        </w:rPr>
      </w:pPr>
      <w:r w:rsidRPr="00A139F0">
        <w:t>М.2.</w:t>
      </w:r>
      <w:r w:rsidRPr="00A139F0">
        <w:rPr>
          <w:lang w:val="ky-KG"/>
        </w:rPr>
        <w:t>2</w:t>
      </w:r>
      <w:r w:rsidRPr="00A139F0">
        <w:t>.</w:t>
      </w:r>
      <w:r w:rsidRPr="00A139F0">
        <w:rPr>
          <w:lang w:val="ky-KG"/>
        </w:rPr>
        <w:t>3</w:t>
      </w:r>
      <w:r w:rsidRPr="00A139F0">
        <w:t xml:space="preserve"> Оценка стоимости финансовых активов</w:t>
      </w:r>
    </w:p>
    <w:p w:rsidR="00544E5E" w:rsidRPr="00A139F0" w:rsidRDefault="00544E5E" w:rsidP="00544E5E">
      <w:pPr>
        <w:shd w:val="clear" w:color="auto" w:fill="FFFFFF"/>
        <w:spacing w:line="276" w:lineRule="auto"/>
        <w:ind w:firstLine="709"/>
        <w:jc w:val="both"/>
        <w:rPr>
          <w:lang w:val="ky-KG"/>
        </w:rPr>
      </w:pPr>
    </w:p>
    <w:p w:rsidR="00544E5E" w:rsidRPr="00A139F0" w:rsidRDefault="008740D7" w:rsidP="005738D1">
      <w:pPr>
        <w:pStyle w:val="ab"/>
        <w:numPr>
          <w:ilvl w:val="0"/>
          <w:numId w:val="10"/>
        </w:numPr>
        <w:spacing w:line="276" w:lineRule="auto"/>
        <w:jc w:val="center"/>
        <w:rPr>
          <w:rFonts w:ascii="Times New Roman" w:hAnsi="Times New Roman"/>
          <w:b/>
          <w:lang w:val="ky-KG"/>
        </w:rPr>
      </w:pPr>
      <w:r w:rsidRPr="00A139F0">
        <w:rPr>
          <w:rFonts w:ascii="Times New Roman" w:hAnsi="Times New Roman"/>
          <w:b/>
          <w:sz w:val="24"/>
        </w:rPr>
        <w:t>В результате  изучения «</w:t>
      </w:r>
      <w:r w:rsidR="00FE1351" w:rsidRPr="00A139F0">
        <w:rPr>
          <w:rFonts w:ascii="Times New Roman" w:hAnsi="Times New Roman"/>
          <w:b/>
          <w:sz w:val="24"/>
          <w:lang w:val="ky-KG"/>
        </w:rPr>
        <w:t>Правовые основы управления собственностью</w:t>
      </w:r>
      <w:r w:rsidRPr="00A139F0">
        <w:rPr>
          <w:rFonts w:ascii="Times New Roman" w:hAnsi="Times New Roman"/>
          <w:b/>
          <w:sz w:val="24"/>
        </w:rPr>
        <w:t xml:space="preserve">» </w:t>
      </w:r>
      <w:proofErr w:type="gramStart"/>
      <w:r w:rsidRPr="00A139F0">
        <w:rPr>
          <w:rFonts w:ascii="Times New Roman" w:hAnsi="Times New Roman"/>
          <w:b/>
          <w:sz w:val="24"/>
        </w:rPr>
        <w:t>обучающийся</w:t>
      </w:r>
      <w:proofErr w:type="gramEnd"/>
      <w:r w:rsidRPr="00A139F0">
        <w:rPr>
          <w:rFonts w:ascii="Times New Roman" w:hAnsi="Times New Roman"/>
          <w:b/>
          <w:sz w:val="24"/>
        </w:rPr>
        <w:t xml:space="preserve"> должен:*</w:t>
      </w:r>
    </w:p>
    <w:p w:rsidR="00D63317" w:rsidRPr="00A139F0" w:rsidRDefault="00D63317" w:rsidP="00294040">
      <w:pPr>
        <w:pStyle w:val="aa"/>
        <w:spacing w:line="276" w:lineRule="auto"/>
        <w:ind w:firstLine="862"/>
        <w:jc w:val="both"/>
        <w:rPr>
          <w:rFonts w:ascii="Times New Roman" w:hAnsi="Times New Roman"/>
          <w:sz w:val="24"/>
          <w:szCs w:val="24"/>
          <w:lang w:val="ky-KG"/>
        </w:rPr>
      </w:pPr>
    </w:p>
    <w:p w:rsidR="00FE1351" w:rsidRPr="00A139F0" w:rsidRDefault="00FE1351" w:rsidP="00FE1351">
      <w:pPr>
        <w:spacing w:line="276" w:lineRule="auto"/>
        <w:ind w:left="284" w:firstLine="283"/>
        <w:jc w:val="both"/>
      </w:pPr>
      <w:r w:rsidRPr="00A139F0">
        <w:rPr>
          <w:b/>
          <w:lang w:val="ky-KG" w:eastAsia="en-US"/>
        </w:rPr>
        <w:t>РО</w:t>
      </w:r>
      <w:r w:rsidRPr="00A139F0">
        <w:rPr>
          <w:b/>
          <w:vertAlign w:val="subscript"/>
          <w:lang w:val="ky-KG" w:eastAsia="en-US"/>
        </w:rPr>
        <w:t>1</w:t>
      </w:r>
      <w:r w:rsidRPr="00A139F0">
        <w:rPr>
          <w:b/>
          <w:lang w:val="ky-KG" w:eastAsia="en-US"/>
        </w:rPr>
        <w:t xml:space="preserve">  - </w:t>
      </w:r>
      <w:r w:rsidRPr="00A139F0">
        <w:rPr>
          <w:lang w:val="ky-KG" w:eastAsia="en-US"/>
        </w:rPr>
        <w:t>знать правовые механизмы управления</w:t>
      </w:r>
      <w:r w:rsidRPr="00A139F0">
        <w:rPr>
          <w:lang w:val="ky-KG"/>
        </w:rPr>
        <w:t xml:space="preserve">; </w:t>
      </w:r>
    </w:p>
    <w:p w:rsidR="00FE1351" w:rsidRPr="00A139F0" w:rsidRDefault="00FE1351" w:rsidP="00FE1351">
      <w:pPr>
        <w:spacing w:line="276" w:lineRule="auto"/>
        <w:ind w:left="284" w:firstLine="283"/>
        <w:jc w:val="both"/>
      </w:pPr>
      <w:r w:rsidRPr="00A139F0">
        <w:rPr>
          <w:b/>
          <w:lang w:val="ky-KG" w:eastAsia="en-US"/>
        </w:rPr>
        <w:t>РО</w:t>
      </w:r>
      <w:r w:rsidRPr="00A139F0">
        <w:rPr>
          <w:b/>
          <w:vertAlign w:val="subscript"/>
          <w:lang w:val="ky-KG" w:eastAsia="en-US"/>
        </w:rPr>
        <w:t xml:space="preserve">2 </w:t>
      </w:r>
      <w:r w:rsidRPr="00A139F0">
        <w:rPr>
          <w:b/>
          <w:lang w:val="ky-KG" w:eastAsia="en-US"/>
        </w:rPr>
        <w:t xml:space="preserve">- </w:t>
      </w:r>
      <w:r w:rsidRPr="00A139F0">
        <w:rPr>
          <w:lang w:val="ky-KG" w:eastAsia="en-US"/>
        </w:rPr>
        <w:t xml:space="preserve">выполнять научно- исследовательские и производственные разработки с использованием методов исследования в области </w:t>
      </w:r>
      <w:r w:rsidRPr="00A139F0">
        <w:rPr>
          <w:bCs/>
          <w:lang w:val="ky-KG" w:eastAsia="en-US"/>
        </w:rPr>
        <w:t>управления собственностью</w:t>
      </w:r>
      <w:r w:rsidRPr="00A139F0">
        <w:rPr>
          <w:lang w:eastAsia="en-US"/>
        </w:rPr>
        <w:t>;</w:t>
      </w:r>
      <w:r w:rsidRPr="00A139F0">
        <w:t>;</w:t>
      </w:r>
    </w:p>
    <w:p w:rsidR="00FE1351" w:rsidRPr="00A139F0" w:rsidRDefault="00FE1351" w:rsidP="00FE1351">
      <w:pPr>
        <w:spacing w:line="276" w:lineRule="auto"/>
        <w:ind w:left="284" w:firstLine="283"/>
        <w:jc w:val="both"/>
      </w:pPr>
      <w:r w:rsidRPr="00A139F0">
        <w:rPr>
          <w:b/>
          <w:lang w:val="ky-KG" w:eastAsia="en-US"/>
        </w:rPr>
        <w:t>РО</w:t>
      </w:r>
      <w:r w:rsidRPr="00A139F0">
        <w:rPr>
          <w:b/>
          <w:vertAlign w:val="subscript"/>
          <w:lang w:val="ky-KG" w:eastAsia="en-US"/>
        </w:rPr>
        <w:t xml:space="preserve">3 </w:t>
      </w:r>
      <w:r w:rsidRPr="00A139F0">
        <w:rPr>
          <w:lang w:val="ky-KG" w:eastAsia="en-US"/>
        </w:rPr>
        <w:t>- обладать навыками и приемами разработки управленческих решений по повышению эффективности использования различных объектов собственнсти</w:t>
      </w:r>
      <w:r w:rsidRPr="00A139F0">
        <w:rPr>
          <w:lang w:eastAsia="en-US"/>
        </w:rPr>
        <w:t>.</w:t>
      </w:r>
      <w:r w:rsidRPr="00A139F0">
        <w:t>.</w:t>
      </w:r>
    </w:p>
    <w:p w:rsidR="00866002" w:rsidRPr="00A139F0" w:rsidRDefault="00866002" w:rsidP="00294040">
      <w:pPr>
        <w:pStyle w:val="aa"/>
        <w:spacing w:line="276" w:lineRule="auto"/>
        <w:ind w:firstLine="862"/>
        <w:jc w:val="both"/>
        <w:rPr>
          <w:rFonts w:ascii="Times New Roman" w:hAnsi="Times New Roman"/>
          <w:sz w:val="24"/>
          <w:szCs w:val="24"/>
        </w:rPr>
      </w:pPr>
    </w:p>
    <w:p w:rsidR="008740D7" w:rsidRPr="00A139F0" w:rsidRDefault="008740D7" w:rsidP="00294040">
      <w:pPr>
        <w:pStyle w:val="ab"/>
        <w:spacing w:line="276" w:lineRule="auto"/>
        <w:jc w:val="center"/>
        <w:rPr>
          <w:rFonts w:ascii="Times New Roman" w:hAnsi="Times New Roman"/>
          <w:b/>
          <w:sz w:val="24"/>
          <w:szCs w:val="24"/>
          <w:lang w:val="en-US"/>
        </w:rPr>
      </w:pPr>
      <w:r w:rsidRPr="00A139F0">
        <w:rPr>
          <w:rFonts w:ascii="Times New Roman" w:hAnsi="Times New Roman"/>
          <w:b/>
          <w:sz w:val="24"/>
          <w:szCs w:val="24"/>
        </w:rPr>
        <w:t>3. Программа оценивания контролируемой компетенции:</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4236"/>
        <w:gridCol w:w="1575"/>
        <w:gridCol w:w="3228"/>
      </w:tblGrid>
      <w:tr w:rsidR="008740D7" w:rsidRPr="00A139F0" w:rsidTr="00866002">
        <w:trPr>
          <w:trHeight w:val="1995"/>
        </w:trPr>
        <w:tc>
          <w:tcPr>
            <w:tcW w:w="459" w:type="dxa"/>
            <w:tcBorders>
              <w:top w:val="single" w:sz="4" w:space="0" w:color="000000"/>
              <w:left w:val="single" w:sz="4" w:space="0" w:color="000000"/>
              <w:bottom w:val="single" w:sz="4" w:space="0" w:color="000000"/>
              <w:right w:val="single" w:sz="4" w:space="0" w:color="000000"/>
            </w:tcBorders>
            <w:hideMark/>
          </w:tcPr>
          <w:p w:rsidR="008740D7" w:rsidRPr="00A139F0" w:rsidRDefault="008740D7" w:rsidP="00544E5E">
            <w:pPr>
              <w:pStyle w:val="ab"/>
              <w:spacing w:line="276" w:lineRule="auto"/>
              <w:ind w:left="0"/>
              <w:jc w:val="center"/>
              <w:rPr>
                <w:rFonts w:ascii="Times New Roman" w:hAnsi="Times New Roman"/>
                <w:b/>
                <w:sz w:val="24"/>
                <w:szCs w:val="24"/>
              </w:rPr>
            </w:pPr>
            <w:r w:rsidRPr="00A139F0">
              <w:rPr>
                <w:rFonts w:ascii="Times New Roman" w:hAnsi="Times New Roman"/>
                <w:b/>
                <w:sz w:val="24"/>
                <w:szCs w:val="24"/>
              </w:rPr>
              <w:lastRenderedPageBreak/>
              <w:t>№</w:t>
            </w:r>
            <w:proofErr w:type="gramStart"/>
            <w:r w:rsidRPr="00A139F0">
              <w:rPr>
                <w:rFonts w:ascii="Times New Roman" w:hAnsi="Times New Roman"/>
                <w:b/>
                <w:sz w:val="24"/>
                <w:szCs w:val="24"/>
              </w:rPr>
              <w:t>п</w:t>
            </w:r>
            <w:proofErr w:type="gramEnd"/>
            <w:r w:rsidRPr="00A139F0">
              <w:rPr>
                <w:rFonts w:ascii="Times New Roman" w:hAnsi="Times New Roman"/>
                <w:b/>
                <w:sz w:val="24"/>
                <w:szCs w:val="24"/>
              </w:rPr>
              <w:t>/п</w:t>
            </w:r>
          </w:p>
        </w:tc>
        <w:tc>
          <w:tcPr>
            <w:tcW w:w="4236" w:type="dxa"/>
            <w:tcBorders>
              <w:top w:val="single" w:sz="4" w:space="0" w:color="000000"/>
              <w:left w:val="single" w:sz="4" w:space="0" w:color="000000"/>
              <w:bottom w:val="single" w:sz="4" w:space="0" w:color="000000"/>
              <w:right w:val="single" w:sz="4" w:space="0" w:color="000000"/>
            </w:tcBorders>
            <w:hideMark/>
          </w:tcPr>
          <w:p w:rsidR="008740D7" w:rsidRPr="00A139F0" w:rsidRDefault="008740D7" w:rsidP="00544E5E">
            <w:pPr>
              <w:pStyle w:val="ab"/>
              <w:spacing w:line="276" w:lineRule="auto"/>
              <w:ind w:left="0"/>
              <w:jc w:val="center"/>
              <w:rPr>
                <w:rFonts w:ascii="Times New Roman" w:hAnsi="Times New Roman"/>
                <w:b/>
                <w:sz w:val="24"/>
                <w:szCs w:val="24"/>
              </w:rPr>
            </w:pPr>
            <w:r w:rsidRPr="00A139F0">
              <w:rPr>
                <w:rFonts w:ascii="Times New Roman" w:hAnsi="Times New Roman"/>
                <w:b/>
                <w:sz w:val="24"/>
                <w:szCs w:val="24"/>
              </w:rPr>
              <w:t>Контролируемые модули,</w:t>
            </w:r>
          </w:p>
          <w:p w:rsidR="008740D7" w:rsidRPr="00A139F0" w:rsidRDefault="008740D7" w:rsidP="00544E5E">
            <w:pPr>
              <w:pStyle w:val="ab"/>
              <w:spacing w:line="276" w:lineRule="auto"/>
              <w:ind w:left="0"/>
              <w:jc w:val="center"/>
              <w:rPr>
                <w:rFonts w:ascii="Times New Roman" w:hAnsi="Times New Roman"/>
                <w:b/>
                <w:sz w:val="24"/>
                <w:szCs w:val="24"/>
              </w:rPr>
            </w:pPr>
            <w:r w:rsidRPr="00A139F0">
              <w:rPr>
                <w:rFonts w:ascii="Times New Roman" w:hAnsi="Times New Roman"/>
                <w:b/>
                <w:sz w:val="24"/>
                <w:szCs w:val="24"/>
              </w:rPr>
              <w:t>Разделы (темы) дисциплины*</w:t>
            </w:r>
          </w:p>
        </w:tc>
        <w:tc>
          <w:tcPr>
            <w:tcW w:w="1575" w:type="dxa"/>
            <w:tcBorders>
              <w:top w:val="single" w:sz="4" w:space="0" w:color="000000"/>
              <w:left w:val="single" w:sz="4" w:space="0" w:color="000000"/>
              <w:bottom w:val="single" w:sz="4" w:space="0" w:color="000000"/>
              <w:right w:val="single" w:sz="4" w:space="0" w:color="000000"/>
            </w:tcBorders>
            <w:hideMark/>
          </w:tcPr>
          <w:p w:rsidR="008740D7" w:rsidRPr="00A139F0" w:rsidRDefault="008740D7" w:rsidP="00544E5E">
            <w:pPr>
              <w:pStyle w:val="ab"/>
              <w:spacing w:line="276" w:lineRule="auto"/>
              <w:ind w:left="0"/>
              <w:jc w:val="center"/>
              <w:rPr>
                <w:rFonts w:ascii="Times New Roman" w:hAnsi="Times New Roman"/>
                <w:b/>
                <w:sz w:val="24"/>
                <w:szCs w:val="24"/>
              </w:rPr>
            </w:pPr>
            <w:r w:rsidRPr="00A139F0">
              <w:rPr>
                <w:rFonts w:ascii="Times New Roman" w:hAnsi="Times New Roman"/>
                <w:b/>
                <w:sz w:val="24"/>
                <w:szCs w:val="24"/>
              </w:rPr>
              <w:t>Код контролируемой компетенции (или ее части)</w:t>
            </w:r>
          </w:p>
        </w:tc>
        <w:tc>
          <w:tcPr>
            <w:tcW w:w="3228" w:type="dxa"/>
            <w:tcBorders>
              <w:top w:val="single" w:sz="4" w:space="0" w:color="000000"/>
              <w:left w:val="single" w:sz="4" w:space="0" w:color="000000"/>
              <w:bottom w:val="single" w:sz="4" w:space="0" w:color="000000"/>
              <w:right w:val="single" w:sz="4" w:space="0" w:color="000000"/>
            </w:tcBorders>
            <w:hideMark/>
          </w:tcPr>
          <w:p w:rsidR="008740D7" w:rsidRPr="00A139F0" w:rsidRDefault="008740D7" w:rsidP="00544E5E">
            <w:pPr>
              <w:pStyle w:val="ab"/>
              <w:spacing w:line="276" w:lineRule="auto"/>
              <w:ind w:left="0"/>
              <w:jc w:val="center"/>
              <w:rPr>
                <w:rFonts w:ascii="Times New Roman" w:hAnsi="Times New Roman"/>
                <w:b/>
                <w:sz w:val="24"/>
                <w:szCs w:val="24"/>
              </w:rPr>
            </w:pPr>
            <w:r w:rsidRPr="00A139F0">
              <w:rPr>
                <w:rFonts w:ascii="Times New Roman" w:hAnsi="Times New Roman"/>
                <w:b/>
                <w:sz w:val="24"/>
                <w:szCs w:val="24"/>
              </w:rPr>
              <w:t>Наименование оценочного средства**</w:t>
            </w:r>
          </w:p>
        </w:tc>
      </w:tr>
      <w:tr w:rsidR="00FA7C49" w:rsidRPr="00A139F0" w:rsidTr="00DD346D">
        <w:trPr>
          <w:trHeight w:val="1108"/>
        </w:trPr>
        <w:tc>
          <w:tcPr>
            <w:tcW w:w="459" w:type="dxa"/>
            <w:tcBorders>
              <w:top w:val="single" w:sz="4" w:space="0" w:color="000000"/>
              <w:left w:val="single" w:sz="4" w:space="0" w:color="000000"/>
              <w:bottom w:val="single" w:sz="4" w:space="0" w:color="000000"/>
              <w:right w:val="single" w:sz="4" w:space="0" w:color="000000"/>
            </w:tcBorders>
          </w:tcPr>
          <w:p w:rsidR="00FA7C49" w:rsidRPr="00A139F0" w:rsidRDefault="00FA7C49"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FA7C49" w:rsidRPr="00A139F0" w:rsidRDefault="00FA7C49" w:rsidP="00370408">
            <w:pPr>
              <w:spacing w:line="360"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1575" w:type="dxa"/>
            <w:tcBorders>
              <w:top w:val="single" w:sz="4" w:space="0" w:color="000000"/>
              <w:left w:val="single" w:sz="4" w:space="0" w:color="000000"/>
              <w:bottom w:val="single" w:sz="4" w:space="0" w:color="000000"/>
              <w:right w:val="single" w:sz="4" w:space="0" w:color="000000"/>
            </w:tcBorders>
          </w:tcPr>
          <w:p w:rsidR="00FA7C49" w:rsidRPr="00A139F0" w:rsidRDefault="00FA7C49" w:rsidP="00957E8C">
            <w:pPr>
              <w:pStyle w:val="ab"/>
              <w:ind w:left="0"/>
              <w:jc w:val="both"/>
              <w:rPr>
                <w:rFonts w:ascii="Times New Roman" w:hAnsi="Times New Roman"/>
                <w:sz w:val="24"/>
                <w:szCs w:val="24"/>
                <w:lang w:val="ky-KG"/>
              </w:rPr>
            </w:pPr>
            <w:r w:rsidRPr="00A139F0">
              <w:rPr>
                <w:rFonts w:ascii="Times New Roman" w:hAnsi="Times New Roman"/>
                <w:iCs/>
                <w:sz w:val="24"/>
                <w:szCs w:val="24"/>
              </w:rPr>
              <w:t xml:space="preserve">СЛК-1, </w:t>
            </w:r>
            <w:r w:rsidR="00957E8C" w:rsidRPr="00A139F0">
              <w:rPr>
                <w:rFonts w:ascii="Times New Roman" w:hAnsi="Times New Roman"/>
                <w:iCs/>
                <w:sz w:val="24"/>
                <w:szCs w:val="24"/>
              </w:rPr>
              <w:t>СЛК-</w:t>
            </w:r>
            <w:r w:rsidR="00957E8C" w:rsidRPr="00A139F0">
              <w:rPr>
                <w:rFonts w:ascii="Times New Roman" w:hAnsi="Times New Roman"/>
                <w:iCs/>
                <w:sz w:val="24"/>
                <w:szCs w:val="24"/>
                <w:lang w:val="ky-KG"/>
              </w:rPr>
              <w:t xml:space="preserve">3, </w:t>
            </w:r>
            <w:r w:rsidR="00957E8C" w:rsidRPr="00A139F0">
              <w:rPr>
                <w:rFonts w:ascii="Times New Roman" w:hAnsi="Times New Roman"/>
                <w:iCs/>
                <w:spacing w:val="-3"/>
                <w:sz w:val="24"/>
                <w:szCs w:val="24"/>
              </w:rPr>
              <w:t>ПК-5</w:t>
            </w:r>
          </w:p>
        </w:tc>
        <w:tc>
          <w:tcPr>
            <w:tcW w:w="3228" w:type="dxa"/>
            <w:tcBorders>
              <w:top w:val="single" w:sz="4" w:space="0" w:color="000000"/>
              <w:left w:val="single" w:sz="4" w:space="0" w:color="000000"/>
              <w:bottom w:val="single" w:sz="4" w:space="0" w:color="000000"/>
              <w:right w:val="single" w:sz="4" w:space="0" w:color="000000"/>
            </w:tcBorders>
            <w:hideMark/>
          </w:tcPr>
          <w:p w:rsidR="00FA7C49" w:rsidRPr="00A139F0" w:rsidRDefault="00FA7C49" w:rsidP="00544E5E">
            <w:pPr>
              <w:pStyle w:val="ab"/>
              <w:ind w:left="0"/>
              <w:jc w:val="both"/>
              <w:rPr>
                <w:rFonts w:ascii="Times New Roman" w:hAnsi="Times New Roman"/>
                <w:sz w:val="24"/>
                <w:szCs w:val="24"/>
              </w:rPr>
            </w:pPr>
            <w:r w:rsidRPr="00A139F0">
              <w:rPr>
                <w:rFonts w:ascii="Times New Roman" w:hAnsi="Times New Roman"/>
                <w:b/>
                <w:bCs/>
                <w:sz w:val="24"/>
                <w:szCs w:val="24"/>
              </w:rPr>
              <w:t xml:space="preserve">Текущая и опережающая СРС. </w:t>
            </w:r>
          </w:p>
        </w:tc>
      </w:tr>
      <w:tr w:rsidR="00957E8C" w:rsidRPr="00A139F0" w:rsidTr="00DD346D">
        <w:trPr>
          <w:trHeight w:val="574"/>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Доверительное управление</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rsidP="00544E5E">
            <w:pPr>
              <w:jc w:val="both"/>
            </w:pPr>
            <w:r w:rsidRPr="00A139F0">
              <w:rPr>
                <w:b/>
                <w:bCs/>
              </w:rPr>
              <w:t xml:space="preserve">Текущая и опережающая СРС. </w:t>
            </w:r>
          </w:p>
        </w:tc>
      </w:tr>
      <w:tr w:rsidR="00957E8C" w:rsidRPr="00A139F0" w:rsidTr="00866002">
        <w:trPr>
          <w:trHeight w:val="546"/>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Договор подряда</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rsidP="00544E5E">
            <w:pPr>
              <w:jc w:val="both"/>
            </w:pPr>
            <w:r w:rsidRPr="00A139F0">
              <w:rPr>
                <w:b/>
                <w:bCs/>
              </w:rPr>
              <w:t xml:space="preserve">Текущая и опережающая СРС. </w:t>
            </w:r>
          </w:p>
        </w:tc>
      </w:tr>
      <w:tr w:rsidR="00957E8C" w:rsidRPr="00A139F0" w:rsidTr="00866002">
        <w:trPr>
          <w:trHeight w:val="546"/>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Страхование объектов собственности</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tcPr>
          <w:p w:rsidR="00957E8C" w:rsidRPr="00A139F0" w:rsidRDefault="00957E8C" w:rsidP="00544E5E">
            <w:pPr>
              <w:jc w:val="both"/>
              <w:rPr>
                <w:b/>
                <w:bCs/>
              </w:rPr>
            </w:pPr>
            <w:r w:rsidRPr="00A139F0">
              <w:rPr>
                <w:b/>
                <w:bCs/>
              </w:rPr>
              <w:t>Текущая и опережающая СРС.</w:t>
            </w:r>
          </w:p>
        </w:tc>
      </w:tr>
      <w:tr w:rsidR="00957E8C" w:rsidRPr="00A139F0" w:rsidTr="00866002">
        <w:trPr>
          <w:trHeight w:val="568"/>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Ипотека</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hideMark/>
          </w:tcPr>
          <w:p w:rsidR="00957E8C" w:rsidRPr="00A139F0" w:rsidRDefault="00957E8C" w:rsidP="00544E5E">
            <w:pPr>
              <w:jc w:val="both"/>
            </w:pPr>
            <w:r w:rsidRPr="00A139F0">
              <w:rPr>
                <w:b/>
                <w:bCs/>
              </w:rPr>
              <w:t xml:space="preserve">Текущая и опережающая СРС. </w:t>
            </w:r>
          </w:p>
        </w:tc>
      </w:tr>
      <w:tr w:rsidR="00957E8C" w:rsidRPr="00A139F0" w:rsidTr="00866002">
        <w:trPr>
          <w:trHeight w:val="571"/>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 xml:space="preserve">Ограничения (обременения) права собственности </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b/>
                <w:bCs/>
              </w:rPr>
              <w:t xml:space="preserve">Текущая и опережающая СРС. </w:t>
            </w:r>
          </w:p>
        </w:tc>
      </w:tr>
      <w:tr w:rsidR="00957E8C" w:rsidRPr="00A139F0" w:rsidTr="00866002">
        <w:trPr>
          <w:trHeight w:val="571"/>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Правовые основы управления различными формами собственности</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b/>
                <w:bCs/>
              </w:rPr>
              <w:t xml:space="preserve">Текущая и опережающая СРС. </w:t>
            </w:r>
          </w:p>
        </w:tc>
      </w:tr>
      <w:tr w:rsidR="00957E8C" w:rsidRPr="00A139F0" w:rsidTr="00866002">
        <w:trPr>
          <w:trHeight w:val="571"/>
        </w:trPr>
        <w:tc>
          <w:tcPr>
            <w:tcW w:w="459" w:type="dxa"/>
            <w:tcBorders>
              <w:top w:val="single" w:sz="4" w:space="0" w:color="000000"/>
              <w:left w:val="single" w:sz="4" w:space="0" w:color="000000"/>
              <w:bottom w:val="single" w:sz="4" w:space="0" w:color="000000"/>
              <w:right w:val="single" w:sz="4" w:space="0" w:color="000000"/>
            </w:tcBorders>
          </w:tcPr>
          <w:p w:rsidR="00957E8C" w:rsidRPr="00A139F0" w:rsidRDefault="00957E8C" w:rsidP="005738D1">
            <w:pPr>
              <w:pStyle w:val="ab"/>
              <w:numPr>
                <w:ilvl w:val="0"/>
                <w:numId w:val="11"/>
              </w:numPr>
              <w:spacing w:line="276" w:lineRule="auto"/>
              <w:ind w:left="0" w:firstLine="0"/>
              <w:jc w:val="center"/>
              <w:rPr>
                <w:rFonts w:ascii="Times New Roman" w:hAnsi="Times New Roman"/>
                <w:b/>
                <w:sz w:val="24"/>
                <w:szCs w:val="24"/>
              </w:rPr>
            </w:pPr>
          </w:p>
        </w:tc>
        <w:tc>
          <w:tcPr>
            <w:tcW w:w="4236" w:type="dxa"/>
            <w:tcBorders>
              <w:top w:val="single" w:sz="4" w:space="0" w:color="000000"/>
              <w:left w:val="single" w:sz="4" w:space="0" w:color="000000"/>
              <w:bottom w:val="single" w:sz="4" w:space="0" w:color="000000"/>
              <w:right w:val="single" w:sz="4" w:space="0" w:color="000000"/>
            </w:tcBorders>
          </w:tcPr>
          <w:p w:rsidR="00957E8C" w:rsidRPr="00A139F0" w:rsidRDefault="00957E8C" w:rsidP="00370408">
            <w:pPr>
              <w:spacing w:line="360" w:lineRule="auto"/>
              <w:jc w:val="both"/>
              <w:rPr>
                <w:lang w:eastAsia="en-US"/>
              </w:rPr>
            </w:pPr>
            <w:r w:rsidRPr="00A139F0">
              <w:rPr>
                <w:lang w:eastAsia="en-US"/>
              </w:rPr>
              <w:t>Налогообложение в сфере управления собственностью</w:t>
            </w:r>
          </w:p>
        </w:tc>
        <w:tc>
          <w:tcPr>
            <w:tcW w:w="1575"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iCs/>
              </w:rPr>
              <w:t>СЛК-1, СЛК-</w:t>
            </w:r>
            <w:r w:rsidRPr="00A139F0">
              <w:rPr>
                <w:iCs/>
                <w:lang w:val="ky-KG"/>
              </w:rPr>
              <w:t xml:space="preserve">3, </w:t>
            </w:r>
            <w:r w:rsidRPr="00A139F0">
              <w:rPr>
                <w:iCs/>
                <w:spacing w:val="-3"/>
              </w:rPr>
              <w:t>ПК-5</w:t>
            </w:r>
          </w:p>
        </w:tc>
        <w:tc>
          <w:tcPr>
            <w:tcW w:w="3228" w:type="dxa"/>
            <w:tcBorders>
              <w:top w:val="single" w:sz="4" w:space="0" w:color="000000"/>
              <w:left w:val="single" w:sz="4" w:space="0" w:color="000000"/>
              <w:bottom w:val="single" w:sz="4" w:space="0" w:color="000000"/>
              <w:right w:val="single" w:sz="4" w:space="0" w:color="000000"/>
            </w:tcBorders>
          </w:tcPr>
          <w:p w:rsidR="00957E8C" w:rsidRPr="00A139F0" w:rsidRDefault="00957E8C">
            <w:r w:rsidRPr="00A139F0">
              <w:rPr>
                <w:b/>
                <w:bCs/>
              </w:rPr>
              <w:t xml:space="preserve">Текущая и опережающая СРС. </w:t>
            </w:r>
          </w:p>
        </w:tc>
      </w:tr>
    </w:tbl>
    <w:p w:rsidR="008740D7" w:rsidRPr="00A139F0" w:rsidRDefault="008740D7" w:rsidP="00294040">
      <w:pPr>
        <w:spacing w:line="276" w:lineRule="auto"/>
        <w:jc w:val="both"/>
        <w:rPr>
          <w:rFonts w:eastAsia="Calibri"/>
          <w:b/>
          <w:lang w:eastAsia="ar-SA"/>
        </w:rPr>
      </w:pPr>
    </w:p>
    <w:p w:rsidR="008740D7" w:rsidRPr="00A139F0" w:rsidRDefault="008740D7" w:rsidP="00294040">
      <w:pPr>
        <w:spacing w:line="276" w:lineRule="auto"/>
        <w:jc w:val="center"/>
        <w:rPr>
          <w:b/>
        </w:rPr>
      </w:pPr>
      <w:r w:rsidRPr="00A139F0">
        <w:rPr>
          <w:b/>
        </w:rPr>
        <w:t>Критерии оценивания по видам оценочных средств</w:t>
      </w:r>
    </w:p>
    <w:p w:rsidR="008740D7" w:rsidRPr="00A139F0" w:rsidRDefault="008740D7" w:rsidP="00C93FE1">
      <w:pPr>
        <w:spacing w:after="100" w:line="276" w:lineRule="auto"/>
        <w:ind w:left="567" w:firstLine="284"/>
        <w:jc w:val="both"/>
      </w:pPr>
      <w:r w:rsidRPr="00A139F0">
        <w:t>1) Текущая и опережающая СРС</w:t>
      </w:r>
    </w:p>
    <w:p w:rsidR="008740D7" w:rsidRPr="00A139F0" w:rsidRDefault="008740D7" w:rsidP="00C93FE1">
      <w:pPr>
        <w:spacing w:after="100" w:line="276" w:lineRule="auto"/>
        <w:ind w:left="567" w:firstLine="284"/>
        <w:jc w:val="both"/>
      </w:pPr>
      <w:r w:rsidRPr="00A139F0">
        <w:t>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1187"/>
        <w:gridCol w:w="7297"/>
      </w:tblGrid>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Баллы*</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Описание</w:t>
            </w:r>
          </w:p>
        </w:tc>
      </w:tr>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5</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4</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Сформировавшееся систематическое знание </w:t>
            </w:r>
          </w:p>
        </w:tc>
      </w:tr>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4</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3</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В целом сформировавшееся знание </w:t>
            </w:r>
          </w:p>
        </w:tc>
      </w:tr>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3</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Неполное знание </w:t>
            </w:r>
          </w:p>
        </w:tc>
      </w:tr>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Фрагментарное знание </w:t>
            </w:r>
          </w:p>
        </w:tc>
      </w:tr>
      <w:tr w:rsidR="008740D7" w:rsidRPr="00A139F0" w:rsidTr="00866002">
        <w:tc>
          <w:tcPr>
            <w:tcW w:w="982"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w:t>
            </w:r>
          </w:p>
        </w:tc>
        <w:tc>
          <w:tcPr>
            <w:tcW w:w="118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0</w:t>
            </w:r>
          </w:p>
        </w:tc>
        <w:tc>
          <w:tcPr>
            <w:tcW w:w="7328"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Отсутствие знания </w:t>
            </w:r>
          </w:p>
        </w:tc>
      </w:tr>
    </w:tbl>
    <w:p w:rsidR="008740D7" w:rsidRPr="00A139F0" w:rsidRDefault="008740D7" w:rsidP="00294040">
      <w:pPr>
        <w:spacing w:line="276" w:lineRule="auto"/>
        <w:jc w:val="both"/>
      </w:pPr>
      <w:r w:rsidRPr="00A139F0">
        <w:t xml:space="preserve">2) </w:t>
      </w:r>
      <w:proofErr w:type="spellStart"/>
      <w:r w:rsidRPr="00A139F0">
        <w:t>Разноуровневые</w:t>
      </w:r>
      <w:proofErr w:type="spellEnd"/>
      <w:r w:rsidRPr="00A139F0">
        <w:t xml:space="preserve"> задания</w:t>
      </w:r>
    </w:p>
    <w:p w:rsidR="008740D7" w:rsidRPr="00A139F0" w:rsidRDefault="008740D7" w:rsidP="00294040">
      <w:pPr>
        <w:spacing w:after="100" w:line="276" w:lineRule="auto"/>
        <w:jc w:val="both"/>
      </w:pPr>
      <w:r w:rsidRPr="00A139F0">
        <w:t>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1202"/>
        <w:gridCol w:w="7275"/>
      </w:tblGrid>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Баллы*</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Описание</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5</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29-36</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Сформировавшееся систематическое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4</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24-28</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В целом сформировавшееся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3</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20-23</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Неполное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13-19</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Фрагментарное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0-12</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Отсутствие знания </w:t>
            </w:r>
          </w:p>
        </w:tc>
      </w:tr>
    </w:tbl>
    <w:p w:rsidR="008740D7" w:rsidRPr="00A139F0" w:rsidRDefault="008740D7" w:rsidP="00294040">
      <w:pPr>
        <w:spacing w:line="276" w:lineRule="auto"/>
        <w:jc w:val="both"/>
      </w:pPr>
      <w:r w:rsidRPr="00A139F0">
        <w:lastRenderedPageBreak/>
        <w:t>3) Вопросы по темам дисциплины</w:t>
      </w:r>
    </w:p>
    <w:p w:rsidR="008740D7" w:rsidRPr="00A139F0" w:rsidRDefault="008740D7" w:rsidP="00294040">
      <w:pPr>
        <w:spacing w:after="100" w:line="276" w:lineRule="auto"/>
        <w:jc w:val="both"/>
      </w:pPr>
      <w:r w:rsidRPr="00A139F0">
        <w:t>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1202"/>
        <w:gridCol w:w="7275"/>
      </w:tblGrid>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Баллы*</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Описание</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5</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11-12</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Сформировавшееся систематическое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4</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9-10</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В целом сформировавшееся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3</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7-8</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Неполное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5-6</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Фрагментарное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0-4</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Отсутствие знания </w:t>
            </w:r>
          </w:p>
        </w:tc>
      </w:tr>
    </w:tbl>
    <w:p w:rsidR="008740D7" w:rsidRPr="00A139F0" w:rsidRDefault="008740D7" w:rsidP="00294040">
      <w:pPr>
        <w:spacing w:line="276" w:lineRule="auto"/>
        <w:jc w:val="both"/>
      </w:pPr>
      <w:r w:rsidRPr="00A139F0">
        <w:t>4)Промежуточная аттестация</w:t>
      </w:r>
    </w:p>
    <w:p w:rsidR="008740D7" w:rsidRPr="00A139F0" w:rsidRDefault="008740D7" w:rsidP="00294040">
      <w:pPr>
        <w:spacing w:after="100" w:line="276" w:lineRule="auto"/>
        <w:jc w:val="both"/>
      </w:pPr>
      <w:r w:rsidRPr="00A139F0">
        <w:t>Критерии оценки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1202"/>
        <w:gridCol w:w="7275"/>
      </w:tblGrid>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Баллы*</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Описание</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5</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20</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Сформировавшееся систематическое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4</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rFonts w:eastAsia="Calibri"/>
                <w:lang w:eastAsia="ar-SA"/>
              </w:rPr>
              <w:t>10</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В целом сформировавшееся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3</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rFonts w:eastAsia="Calibri"/>
                <w:lang w:eastAsia="ar-SA"/>
              </w:rPr>
              <w:t>5</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Неполное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2</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rFonts w:eastAsia="Calibri"/>
                <w:lang w:eastAsia="ar-SA"/>
              </w:rPr>
              <w:t>3</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Фрагментарное знание </w:t>
            </w:r>
          </w:p>
        </w:tc>
      </w:tr>
      <w:tr w:rsidR="008740D7" w:rsidRPr="00A139F0" w:rsidTr="00866002">
        <w:tc>
          <w:tcPr>
            <w:tcW w:w="989"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lang w:eastAsia="en-US"/>
              </w:rPr>
              <w:t>1</w:t>
            </w:r>
          </w:p>
        </w:tc>
        <w:tc>
          <w:tcPr>
            <w:tcW w:w="1203"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center"/>
              <w:rPr>
                <w:rFonts w:eastAsia="Calibri"/>
                <w:lang w:eastAsia="ar-SA"/>
              </w:rPr>
            </w:pPr>
            <w:r w:rsidRPr="00A139F0">
              <w:rPr>
                <w:rFonts w:eastAsia="Calibri"/>
                <w:lang w:eastAsia="ar-SA"/>
              </w:rPr>
              <w:t>0</w:t>
            </w:r>
          </w:p>
        </w:tc>
        <w:tc>
          <w:tcPr>
            <w:tcW w:w="7306" w:type="dxa"/>
            <w:tcBorders>
              <w:top w:val="single" w:sz="4" w:space="0" w:color="auto"/>
              <w:left w:val="single" w:sz="4" w:space="0" w:color="auto"/>
              <w:bottom w:val="single" w:sz="4" w:space="0" w:color="auto"/>
              <w:right w:val="single" w:sz="4" w:space="0" w:color="auto"/>
            </w:tcBorders>
            <w:hideMark/>
          </w:tcPr>
          <w:p w:rsidR="008740D7" w:rsidRPr="00A139F0" w:rsidRDefault="008740D7" w:rsidP="00294040">
            <w:pPr>
              <w:spacing w:line="276" w:lineRule="auto"/>
              <w:jc w:val="both"/>
              <w:rPr>
                <w:rFonts w:eastAsia="Calibri"/>
                <w:lang w:eastAsia="ar-SA"/>
              </w:rPr>
            </w:pPr>
            <w:r w:rsidRPr="00A139F0">
              <w:rPr>
                <w:lang w:eastAsia="en-US"/>
              </w:rPr>
              <w:t xml:space="preserve">Отсутствие знания </w:t>
            </w:r>
          </w:p>
        </w:tc>
      </w:tr>
    </w:tbl>
    <w:p w:rsidR="003F36A1" w:rsidRPr="00A139F0" w:rsidRDefault="003F36A1" w:rsidP="00294040">
      <w:pPr>
        <w:spacing w:line="276" w:lineRule="auto"/>
        <w:rPr>
          <w:b/>
          <w:lang w:val="en-US"/>
        </w:rPr>
      </w:pPr>
    </w:p>
    <w:p w:rsidR="003F36A1" w:rsidRPr="00A139F0" w:rsidRDefault="003F36A1" w:rsidP="00C93FE1">
      <w:pPr>
        <w:jc w:val="center"/>
        <w:rPr>
          <w:b/>
          <w:lang w:val="en-US"/>
        </w:rPr>
      </w:pPr>
      <w:r w:rsidRPr="00A139F0">
        <w:rPr>
          <w:b/>
        </w:rPr>
        <w:t>Вопросы</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Признаки недвижимого имущества.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Сложные недвижимые вещи. Главная недвижимая вещь и принадлежность. Делимое и неделимое недвижимое имущество.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Классификация сделок с недвижимостью.</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Правовое регулирование государственного кадастрового учета.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Органы кадастрового учета.</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Государственный кадастр недвижимости.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Особенности осуществления государственного учета зданий, сооружений, помещений, объектов незавершенного строительства.</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Понятие, правовая природа и значение государственной регистрации прав на недвижимое имущество и сделок с ним.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Принципы государственной регистрации прав на недвижимое имущество и сделок с ним. Система прав на недвижимость, подлежащих государственной регистрации.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Сделки, подлежащие государственной регистрации. </w:t>
      </w:r>
    </w:p>
    <w:p w:rsidR="00FA7C49"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Порядок проведения государственной регистрации.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Классификация оснований недействительности сделок с недвижимым имуществом.</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Последствия недействительности сделок с недвижимым имуществом.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Общая совместная собственность и особенности ее регистрации.</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Государственная регистрация права долевой собственности на общее имущество в многоквартирном доме.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Земельные участки как объекты гражданских прав.</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Особенности купли-продажи и аренды земельных участков.</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Обязательства и требования, обеспечиваемые ипотекой. Имущество, которое может быть предметом ипотеки. Предшествующая и последующая ипотека.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Понятие и существенные условия договора ипотеки, его форма, государственная регистрация.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lastRenderedPageBreak/>
        <w:t>Содержание договора ипотеки: права и обязанности сторон.</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Общая характеристика договора продажи недвижимости. Стороны, существенные условия и форма договора продажи недвижимости.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Предмет и существенные условия договора аренды недвижимости. Форма, государственная регистрация договора аренды недвижимости.</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Права и обязанности сторон по договору аренды недвижимости.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Ответственность сторон по договору аренды недвижимости.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Регистрация соглашений об изменении договоров аренды недвижимости и государственная регистрация прекращения аренды недвижимости.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Мена жилых помещений. Дарение.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Рента и пожизненное содержание с иждивением. </w:t>
      </w:r>
    </w:p>
    <w:p w:rsidR="0055120A"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Понятие предприятия как объекта гражданских прав. </w:t>
      </w:r>
    </w:p>
    <w:p w:rsidR="00131B1E" w:rsidRPr="00A139F0" w:rsidRDefault="00FA7C49" w:rsidP="007523CF">
      <w:pPr>
        <w:pStyle w:val="ab"/>
        <w:widowControl w:val="0"/>
        <w:numPr>
          <w:ilvl w:val="0"/>
          <w:numId w:val="31"/>
        </w:numPr>
        <w:autoSpaceDE w:val="0"/>
        <w:autoSpaceDN w:val="0"/>
        <w:adjustRightInd w:val="0"/>
        <w:spacing w:line="276" w:lineRule="auto"/>
        <w:jc w:val="both"/>
        <w:rPr>
          <w:rFonts w:ascii="Times New Roman" w:hAnsi="Times New Roman"/>
          <w:sz w:val="24"/>
          <w:szCs w:val="24"/>
        </w:rPr>
      </w:pPr>
      <w:r w:rsidRPr="00A139F0">
        <w:rPr>
          <w:rFonts w:ascii="Times New Roman" w:hAnsi="Times New Roman"/>
          <w:sz w:val="24"/>
          <w:szCs w:val="24"/>
        </w:rPr>
        <w:t>Договор продажи предприятия: существенные условия, форма и государственная регистрация</w:t>
      </w:r>
      <w:r w:rsidR="0055120A" w:rsidRPr="00A139F0">
        <w:rPr>
          <w:rFonts w:ascii="Times New Roman" w:hAnsi="Times New Roman"/>
          <w:sz w:val="24"/>
          <w:szCs w:val="24"/>
        </w:rPr>
        <w:t>.</w:t>
      </w:r>
    </w:p>
    <w:p w:rsidR="0055120A" w:rsidRPr="00A139F0" w:rsidRDefault="0055120A" w:rsidP="007523CF">
      <w:pPr>
        <w:pStyle w:val="a5"/>
        <w:numPr>
          <w:ilvl w:val="0"/>
          <w:numId w:val="31"/>
        </w:numPr>
        <w:jc w:val="both"/>
        <w:rPr>
          <w:rFonts w:eastAsia="Calibri"/>
          <w:lang w:eastAsia="en-US"/>
        </w:rPr>
      </w:pPr>
      <w:r w:rsidRPr="00A139F0">
        <w:rPr>
          <w:rFonts w:eastAsia="Calibri"/>
          <w:lang w:eastAsia="en-US"/>
        </w:rPr>
        <w:t>Понятие и правовая природа отношений по доверительному управлению имуществом.</w:t>
      </w:r>
    </w:p>
    <w:p w:rsidR="0055120A" w:rsidRPr="00A139F0" w:rsidRDefault="0055120A" w:rsidP="007523CF">
      <w:pPr>
        <w:pStyle w:val="a5"/>
        <w:numPr>
          <w:ilvl w:val="0"/>
          <w:numId w:val="31"/>
        </w:numPr>
        <w:jc w:val="both"/>
        <w:rPr>
          <w:rFonts w:eastAsia="Calibri"/>
          <w:lang w:eastAsia="en-US"/>
        </w:rPr>
      </w:pPr>
      <w:r w:rsidRPr="00A139F0">
        <w:rPr>
          <w:rFonts w:eastAsia="Calibri"/>
          <w:lang w:eastAsia="en-US"/>
        </w:rPr>
        <w:t>Понятие договора доверительного управления имуществом, его особенности.</w:t>
      </w:r>
    </w:p>
    <w:p w:rsidR="0055120A" w:rsidRPr="00A139F0" w:rsidRDefault="0055120A" w:rsidP="007523CF">
      <w:pPr>
        <w:pStyle w:val="a5"/>
        <w:numPr>
          <w:ilvl w:val="0"/>
          <w:numId w:val="31"/>
        </w:numPr>
        <w:jc w:val="both"/>
        <w:rPr>
          <w:rFonts w:eastAsia="Calibri"/>
          <w:lang w:eastAsia="en-US"/>
        </w:rPr>
      </w:pPr>
      <w:r w:rsidRPr="00A139F0">
        <w:rPr>
          <w:rFonts w:eastAsia="Calibri"/>
          <w:lang w:eastAsia="en-US"/>
        </w:rPr>
        <w:t>Виды доверительного управления.</w:t>
      </w:r>
    </w:p>
    <w:p w:rsidR="0055120A" w:rsidRPr="00A139F0" w:rsidRDefault="0055120A" w:rsidP="007523CF">
      <w:pPr>
        <w:pStyle w:val="a5"/>
        <w:numPr>
          <w:ilvl w:val="0"/>
          <w:numId w:val="31"/>
        </w:numPr>
        <w:jc w:val="both"/>
        <w:rPr>
          <w:rFonts w:eastAsia="Calibri"/>
          <w:lang w:eastAsia="en-US"/>
        </w:rPr>
      </w:pPr>
      <w:r w:rsidRPr="00A139F0">
        <w:rPr>
          <w:rFonts w:eastAsia="Calibri"/>
          <w:lang w:eastAsia="en-US"/>
        </w:rPr>
        <w:t>Субъекты договора доверительного управления имуществом. Правовое положение бенефициара.</w:t>
      </w:r>
    </w:p>
    <w:p w:rsidR="0055120A" w:rsidRPr="00A139F0" w:rsidRDefault="0055120A" w:rsidP="007523CF">
      <w:pPr>
        <w:pStyle w:val="a5"/>
        <w:numPr>
          <w:ilvl w:val="0"/>
          <w:numId w:val="31"/>
        </w:numPr>
        <w:jc w:val="both"/>
        <w:rPr>
          <w:rFonts w:eastAsia="Calibri"/>
          <w:lang w:eastAsia="en-US"/>
        </w:rPr>
      </w:pPr>
      <w:r w:rsidRPr="00A139F0">
        <w:rPr>
          <w:rFonts w:eastAsia="Calibri"/>
          <w:lang w:eastAsia="en-US"/>
        </w:rPr>
        <w:t>Объекты доверительного управления.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Понятие и основание наследования, состав наследства. Время и место открытия наследства.</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Недостойные наследники.</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 xml:space="preserve">Наследование по завещанию. Понятие, свобода, тайна завещания. Назначение и </w:t>
      </w:r>
      <w:proofErr w:type="spellStart"/>
      <w:r w:rsidRPr="00A139F0">
        <w:rPr>
          <w:bdr w:val="none" w:sz="0" w:space="0" w:color="auto" w:frame="1"/>
        </w:rPr>
        <w:t>подназначение</w:t>
      </w:r>
      <w:proofErr w:type="spellEnd"/>
      <w:r w:rsidRPr="00A139F0">
        <w:rPr>
          <w:bdr w:val="none" w:sz="0" w:space="0" w:color="auto" w:frame="1"/>
        </w:rPr>
        <w:t xml:space="preserve"> наследника. Доли наследников на завещанное имущество.</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Форма и порядок совершения завещаний.</w:t>
      </w:r>
    </w:p>
    <w:p w:rsidR="0055120A" w:rsidRPr="00A139F0" w:rsidRDefault="0055120A" w:rsidP="00A44760">
      <w:pPr>
        <w:pStyle w:val="a5"/>
        <w:shd w:val="clear" w:color="auto" w:fill="FFFFFF"/>
        <w:spacing w:before="0" w:beforeAutospacing="0" w:after="0" w:afterAutospacing="0"/>
        <w:ind w:left="720"/>
        <w:jc w:val="both"/>
        <w:textAlignment w:val="baseline"/>
      </w:pPr>
      <w:r w:rsidRPr="00A139F0">
        <w:rPr>
          <w:bdr w:val="none" w:sz="0" w:space="0" w:color="auto" w:frame="1"/>
        </w:rPr>
        <w:t>Порядок нотариального удостоверения завещания.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Свидетель; гражданин, подписывающий завещание вместо завещателя; переводчик. Требования, предъявляемые к этим лицам.</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Закрытое завещание. Порядок принятия и вскрытия конверта с завещанием.</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Завещание при чрезвычайных обстоятельствах.</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Завещательное распоряжение правами на денежные средства в банках.</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Право на обязательную долю в наследстве.</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Отмена и изменение завещания и завещательного распоряжения. Недействительность завещания (оспоримые завещания, ничтожные завещания).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Исполнение завещания. Исполнитель завещания и его полномочия. Возмещение расходов, связанных с исполнением завещания.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Завещательный отказ. Завещательное возложение.</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по закону. Очередность призвания к наследству.</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Права супруга при наследовании.</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по праву представления и переход права на принятие наследства (наследственная трансмиссия).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Принятие наследства. Сроки и способы принятия наследства.</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Отказ от наследства. Отказ от наследства в пользу других лиц. Сроки и способы отказа от наследства.</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Охрана наследства и управление им. Меры по охране наследства. Доверительное управление наследственным имуществом.</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lastRenderedPageBreak/>
        <w:t>Порядок предъявления требований кредиторами наследодателя. Порядок возмещения расходов, вызванных смертью наследодателя, и расходов на охрану наследства и управления им.</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Порядок и сроки выдачи свидетельства о праве на наследство.</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Общая собственность наследников. Раздел наследства по соглашению между наследниками.</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прав, связанных с участием в хозяйственных товариществах и обществах, производственных кооперативах.</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прав, связанных с участием в потребительских кооперативах.</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предприятия.</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земельных участков, особенности раздела земельных участков.</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имущества члена крестьянского (фермерского) хозяйства.</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 xml:space="preserve">Наследование вещей, ограниченно </w:t>
      </w:r>
      <w:proofErr w:type="spellStart"/>
      <w:r w:rsidRPr="00A139F0">
        <w:rPr>
          <w:bdr w:val="none" w:sz="0" w:space="0" w:color="auto" w:frame="1"/>
        </w:rPr>
        <w:t>оборотоспособных</w:t>
      </w:r>
      <w:proofErr w:type="spellEnd"/>
      <w:r w:rsidRPr="00A139F0">
        <w:rPr>
          <w:bdr w:val="none" w:sz="0" w:space="0" w:color="auto" w:frame="1"/>
        </w:rPr>
        <w:t>. Наследование выморочного имущества.</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невыплаченных сумм, предоставленных гражданину в качестве сре</w:t>
      </w:r>
      <w:proofErr w:type="gramStart"/>
      <w:r w:rsidRPr="00A139F0">
        <w:rPr>
          <w:bdr w:val="none" w:sz="0" w:space="0" w:color="auto" w:frame="1"/>
        </w:rPr>
        <w:t>дств к с</w:t>
      </w:r>
      <w:proofErr w:type="gramEnd"/>
      <w:r w:rsidRPr="00A139F0">
        <w:rPr>
          <w:bdr w:val="none" w:sz="0" w:space="0" w:color="auto" w:frame="1"/>
        </w:rPr>
        <w:t>уществованию.</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Приращение наследственных долей.</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Оформление наследства на имущество наследодателя, находящееся в совместной собственности.</w:t>
      </w:r>
    </w:p>
    <w:p w:rsidR="0055120A" w:rsidRPr="00A139F0" w:rsidRDefault="0055120A" w:rsidP="007523CF">
      <w:pPr>
        <w:pStyle w:val="a5"/>
        <w:numPr>
          <w:ilvl w:val="0"/>
          <w:numId w:val="31"/>
        </w:numPr>
        <w:shd w:val="clear" w:color="auto" w:fill="FFFFFF"/>
        <w:spacing w:before="0" w:beforeAutospacing="0" w:after="0" w:afterAutospacing="0"/>
        <w:jc w:val="both"/>
        <w:textAlignment w:val="baseline"/>
      </w:pPr>
      <w:r w:rsidRPr="00A139F0">
        <w:rPr>
          <w:bdr w:val="none" w:sz="0" w:space="0" w:color="auto" w:frame="1"/>
        </w:rPr>
        <w:t>Наследование исключительных прав на результат интеллектуальной деятельности или на средство индивидуализации.</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Ипотечное кредитование: сущность, виды и процедуры.</w:t>
      </w:r>
    </w:p>
    <w:p w:rsidR="0055120A"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Порядок прекращения ипотеки</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Система ипотечного кредитования, характеристика ее элементов</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Ипотечное жилищное кредитование</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Ипотечное кредитование коммерческой недвижимости</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Договор об ипотеке и его существенные условия.</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 xml:space="preserve">Основания возникновения ипотеки, ее правовое регулирование. </w:t>
      </w:r>
      <w:r w:rsidRPr="00A139F0">
        <w:rPr>
          <w:rFonts w:ascii="Times New Roman" w:hAnsi="Times New Roman"/>
          <w:bCs/>
          <w:sz w:val="24"/>
          <w:szCs w:val="24"/>
        </w:rPr>
        <w:t>Возникновение ипотеки на основании закона.</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Право оперативного управления. Субъекты права, возникновение и прекращение права оперативного управления, пользование и порядок распоряжения недвижимостью, принадлежащей на праве оперативного управления.</w:t>
      </w:r>
    </w:p>
    <w:p w:rsidR="007E5013" w:rsidRPr="00A139F0" w:rsidRDefault="007E5013" w:rsidP="007523CF">
      <w:pPr>
        <w:pStyle w:val="ab"/>
        <w:numPr>
          <w:ilvl w:val="0"/>
          <w:numId w:val="31"/>
        </w:numPr>
        <w:jc w:val="both"/>
        <w:rPr>
          <w:rFonts w:ascii="Times New Roman" w:hAnsi="Times New Roman"/>
          <w:bCs/>
          <w:sz w:val="24"/>
          <w:szCs w:val="24"/>
        </w:rPr>
      </w:pPr>
      <w:r w:rsidRPr="00A139F0">
        <w:rPr>
          <w:rFonts w:ascii="Times New Roman" w:hAnsi="Times New Roman"/>
          <w:sz w:val="24"/>
          <w:szCs w:val="24"/>
        </w:rPr>
        <w:t xml:space="preserve">Право хозяйственного ведения. Субъекты права, возникновение и прекращение права, распоряжение недвижимостью, принадлежащей на праве хозяйственного ведения. </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Установление сервитута в отношении земельного участка, находящегося в государственной или муниципальной собственности.</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Понятие и виды сервитутов. Основания возникновения и прекращения сервитута.</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Основания возникновения и прекращения прав на здания, сооружения.</w:t>
      </w:r>
    </w:p>
    <w:p w:rsidR="007E5013" w:rsidRPr="00A139F0" w:rsidRDefault="007E5013" w:rsidP="007523CF">
      <w:pPr>
        <w:pStyle w:val="ab"/>
        <w:widowControl w:val="0"/>
        <w:numPr>
          <w:ilvl w:val="0"/>
          <w:numId w:val="31"/>
        </w:numPr>
        <w:autoSpaceDE w:val="0"/>
        <w:autoSpaceDN w:val="0"/>
        <w:adjustRightInd w:val="0"/>
        <w:spacing w:line="276" w:lineRule="auto"/>
        <w:jc w:val="both"/>
        <w:rPr>
          <w:rFonts w:ascii="Times New Roman" w:hAnsi="Times New Roman"/>
          <w:b/>
          <w:caps/>
          <w:sz w:val="24"/>
          <w:szCs w:val="24"/>
        </w:rPr>
      </w:pPr>
      <w:r w:rsidRPr="00A139F0">
        <w:rPr>
          <w:rFonts w:ascii="Times New Roman" w:hAnsi="Times New Roman"/>
          <w:sz w:val="24"/>
          <w:szCs w:val="24"/>
        </w:rPr>
        <w:t>Основания прекращения права собственности.</w:t>
      </w:r>
    </w:p>
    <w:p w:rsidR="00131B1E" w:rsidRPr="00A139F0" w:rsidRDefault="00131B1E" w:rsidP="00294040">
      <w:pPr>
        <w:widowControl w:val="0"/>
        <w:autoSpaceDE w:val="0"/>
        <w:autoSpaceDN w:val="0"/>
        <w:adjustRightInd w:val="0"/>
        <w:spacing w:line="276" w:lineRule="auto"/>
        <w:jc w:val="cente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131B1E" w:rsidRPr="00A139F0" w:rsidTr="00131B1E">
        <w:trPr>
          <w:trHeight w:val="2541"/>
        </w:trPr>
        <w:tc>
          <w:tcPr>
            <w:tcW w:w="9570" w:type="dxa"/>
          </w:tcPr>
          <w:p w:rsidR="00131B1E" w:rsidRPr="00A139F0" w:rsidRDefault="00131B1E" w:rsidP="00A44760">
            <w:pPr>
              <w:spacing w:line="276" w:lineRule="auto"/>
              <w:jc w:val="center"/>
              <w:rPr>
                <w:b/>
                <w:sz w:val="28"/>
                <w:szCs w:val="28"/>
              </w:rPr>
            </w:pPr>
            <w:r w:rsidRPr="00A139F0">
              <w:rPr>
                <w:b/>
                <w:sz w:val="28"/>
                <w:szCs w:val="28"/>
              </w:rPr>
              <w:lastRenderedPageBreak/>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1</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0"/>
              </w:numPr>
              <w:spacing w:line="276" w:lineRule="auto"/>
              <w:jc w:val="both"/>
              <w:rPr>
                <w:rFonts w:ascii="Times New Roman" w:hAnsi="Times New Roman"/>
                <w:szCs w:val="28"/>
              </w:rPr>
            </w:pPr>
            <w:r w:rsidRPr="00A139F0">
              <w:rPr>
                <w:rFonts w:ascii="Times New Roman" w:hAnsi="Times New Roman"/>
              </w:rPr>
              <w:t>Классификация сделок с недвижимостью.</w:t>
            </w:r>
          </w:p>
          <w:p w:rsidR="00131B1E" w:rsidRPr="00A139F0" w:rsidRDefault="00A44760" w:rsidP="007523CF">
            <w:pPr>
              <w:pStyle w:val="ab"/>
              <w:numPr>
                <w:ilvl w:val="0"/>
                <w:numId w:val="20"/>
              </w:numPr>
              <w:spacing w:line="276" w:lineRule="auto"/>
              <w:jc w:val="both"/>
              <w:rPr>
                <w:rFonts w:ascii="Times New Roman" w:hAnsi="Times New Roman"/>
                <w:szCs w:val="28"/>
              </w:rPr>
            </w:pPr>
            <w:r w:rsidRPr="00A139F0">
              <w:rPr>
                <w:rFonts w:ascii="Times New Roman" w:hAnsi="Times New Roman"/>
              </w:rPr>
              <w:t>Понятие и существенные условия договора ипотеки, его форма, государственная регистрация.</w:t>
            </w:r>
          </w:p>
          <w:p w:rsidR="00131B1E" w:rsidRPr="00A139F0" w:rsidRDefault="00A44760" w:rsidP="007523CF">
            <w:pPr>
              <w:pStyle w:val="ab"/>
              <w:numPr>
                <w:ilvl w:val="0"/>
                <w:numId w:val="20"/>
              </w:numPr>
              <w:spacing w:line="276" w:lineRule="auto"/>
              <w:jc w:val="both"/>
              <w:rPr>
                <w:rFonts w:ascii="Times New Roman" w:hAnsi="Times New Roman"/>
                <w:szCs w:val="28"/>
              </w:rPr>
            </w:pPr>
            <w:r w:rsidRPr="00A139F0">
              <w:rPr>
                <w:rFonts w:ascii="Times New Roman" w:hAnsi="Times New Roman"/>
                <w:bdr w:val="none" w:sz="0" w:space="0" w:color="auto" w:frame="1"/>
              </w:rPr>
              <w:t>Порядок нотариального удостоверения завещания.</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rPr>
          <w:trHeight w:val="2498"/>
        </w:trPr>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2</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1"/>
              </w:numPr>
              <w:spacing w:line="276" w:lineRule="auto"/>
              <w:jc w:val="both"/>
              <w:rPr>
                <w:rFonts w:ascii="Times New Roman" w:hAnsi="Times New Roman"/>
                <w:szCs w:val="28"/>
              </w:rPr>
            </w:pPr>
            <w:r w:rsidRPr="00A139F0">
              <w:rPr>
                <w:rFonts w:ascii="Times New Roman" w:hAnsi="Times New Roman"/>
              </w:rPr>
              <w:t>Особенности осуществления государственного учета зданий, сооружений, помещений, объектов незавершенного строительства.</w:t>
            </w:r>
          </w:p>
          <w:p w:rsidR="00131B1E" w:rsidRPr="00A139F0" w:rsidRDefault="00A44760" w:rsidP="007523CF">
            <w:pPr>
              <w:pStyle w:val="ab"/>
              <w:numPr>
                <w:ilvl w:val="0"/>
                <w:numId w:val="21"/>
              </w:numPr>
              <w:spacing w:line="276" w:lineRule="auto"/>
              <w:jc w:val="both"/>
              <w:rPr>
                <w:rFonts w:ascii="Times New Roman" w:hAnsi="Times New Roman"/>
                <w:szCs w:val="28"/>
              </w:rPr>
            </w:pPr>
            <w:r w:rsidRPr="00A139F0">
              <w:rPr>
                <w:rFonts w:ascii="Times New Roman" w:hAnsi="Times New Roman"/>
              </w:rPr>
              <w:t>Обязательства и требования, обеспечиваемые ипотекой. Имущество, которое может быть предметом ипотеки. Предшествующая и последующая ипотека.</w:t>
            </w:r>
          </w:p>
          <w:p w:rsidR="00131B1E" w:rsidRPr="00A139F0" w:rsidRDefault="00A44760" w:rsidP="007523CF">
            <w:pPr>
              <w:pStyle w:val="ab"/>
              <w:numPr>
                <w:ilvl w:val="0"/>
                <w:numId w:val="21"/>
              </w:numPr>
              <w:spacing w:line="276" w:lineRule="auto"/>
              <w:jc w:val="both"/>
              <w:rPr>
                <w:rFonts w:ascii="Times New Roman" w:hAnsi="Times New Roman"/>
                <w:szCs w:val="28"/>
              </w:rPr>
            </w:pPr>
            <w:r w:rsidRPr="00A139F0">
              <w:rPr>
                <w:rFonts w:ascii="Times New Roman" w:hAnsi="Times New Roman"/>
                <w:bdr w:val="none" w:sz="0" w:space="0" w:color="auto" w:frame="1"/>
              </w:rPr>
              <w:t>Завещание при чрезвычайных обстоятельствах.</w:t>
            </w:r>
          </w:p>
          <w:p w:rsidR="00131B1E" w:rsidRPr="00A139F0" w:rsidRDefault="00131B1E" w:rsidP="00DD346D">
            <w:pPr>
              <w:spacing w:line="276" w:lineRule="auto"/>
              <w:jc w:val="center"/>
              <w:rPr>
                <w:b/>
                <w:sz w:val="28"/>
                <w:szCs w:val="28"/>
              </w:rPr>
            </w:pPr>
            <w:proofErr w:type="spellStart"/>
            <w:r w:rsidRPr="00A139F0">
              <w:rPr>
                <w:b/>
                <w:szCs w:val="28"/>
              </w:rPr>
              <w:t>Зав</w:t>
            </w:r>
            <w:proofErr w:type="gramStart"/>
            <w:r w:rsidRPr="00A139F0">
              <w:rPr>
                <w:b/>
                <w:szCs w:val="28"/>
              </w:rPr>
              <w:t>.к</w:t>
            </w:r>
            <w:proofErr w:type="gramEnd"/>
            <w:r w:rsidRPr="00A139F0">
              <w:rPr>
                <w:b/>
                <w:szCs w:val="28"/>
              </w:rPr>
              <w:t>афедрой</w:t>
            </w:r>
            <w:proofErr w:type="spellEnd"/>
            <w:r w:rsidRPr="00A139F0">
              <w:rPr>
                <w:b/>
                <w:szCs w:val="28"/>
              </w:rPr>
              <w:t xml:space="preserve"> ___________ </w:t>
            </w:r>
            <w:proofErr w:type="spellStart"/>
            <w:r w:rsidRPr="00A139F0">
              <w:rPr>
                <w:b/>
                <w:szCs w:val="28"/>
              </w:rPr>
              <w:t>Тологонова</w:t>
            </w:r>
            <w:proofErr w:type="spellEnd"/>
            <w:r w:rsidRPr="00A139F0">
              <w:rPr>
                <w:b/>
                <w:szCs w:val="28"/>
              </w:rPr>
              <w:t xml:space="preserve"> А.М.</w:t>
            </w:r>
          </w:p>
        </w:tc>
      </w:tr>
      <w:tr w:rsidR="00131B1E" w:rsidRPr="00A139F0" w:rsidTr="00131B1E">
        <w:trPr>
          <w:trHeight w:val="2976"/>
        </w:trPr>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3</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6"/>
              </w:numPr>
              <w:spacing w:line="276" w:lineRule="auto"/>
              <w:jc w:val="both"/>
              <w:rPr>
                <w:rFonts w:ascii="Times New Roman" w:hAnsi="Times New Roman"/>
                <w:szCs w:val="28"/>
              </w:rPr>
            </w:pPr>
            <w:r w:rsidRPr="00A139F0">
              <w:rPr>
                <w:rFonts w:ascii="Times New Roman" w:hAnsi="Times New Roman"/>
              </w:rPr>
              <w:t>Принципы государственной регистрации прав на недвижимое имущество и сделок с ним. Система прав на недвижимость, подлежащих государственной регистрации.</w:t>
            </w:r>
          </w:p>
          <w:p w:rsidR="00131B1E" w:rsidRPr="00A139F0" w:rsidRDefault="00A44760" w:rsidP="007523CF">
            <w:pPr>
              <w:pStyle w:val="ab"/>
              <w:numPr>
                <w:ilvl w:val="0"/>
                <w:numId w:val="26"/>
              </w:numPr>
              <w:spacing w:line="276" w:lineRule="auto"/>
              <w:jc w:val="both"/>
              <w:rPr>
                <w:rFonts w:ascii="Times New Roman" w:hAnsi="Times New Roman"/>
                <w:szCs w:val="28"/>
              </w:rPr>
            </w:pPr>
            <w:r w:rsidRPr="00A139F0">
              <w:rPr>
                <w:rFonts w:ascii="Times New Roman" w:hAnsi="Times New Roman"/>
              </w:rPr>
              <w:t>Содержание договора ипотеки: права и обязанности сторон.</w:t>
            </w:r>
          </w:p>
          <w:p w:rsidR="00131B1E" w:rsidRPr="00A139F0" w:rsidRDefault="00A44760" w:rsidP="007523CF">
            <w:pPr>
              <w:pStyle w:val="ab"/>
              <w:numPr>
                <w:ilvl w:val="0"/>
                <w:numId w:val="26"/>
              </w:numPr>
              <w:spacing w:line="276" w:lineRule="auto"/>
              <w:jc w:val="both"/>
              <w:rPr>
                <w:rFonts w:ascii="Times New Roman" w:hAnsi="Times New Roman"/>
              </w:rPr>
            </w:pPr>
            <w:r w:rsidRPr="00A139F0">
              <w:rPr>
                <w:rFonts w:ascii="Times New Roman" w:hAnsi="Times New Roman"/>
                <w:bdr w:val="none" w:sz="0" w:space="0" w:color="auto" w:frame="1"/>
              </w:rPr>
              <w:t>Отмена и изменение завещания и завещательного распоряжения. Недействительность завещания (оспоримые завещания, ничтожные завещания).</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rPr>
          <w:trHeight w:val="2963"/>
        </w:trPr>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4</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2"/>
              </w:numPr>
              <w:spacing w:line="276" w:lineRule="auto"/>
              <w:jc w:val="both"/>
              <w:rPr>
                <w:rFonts w:ascii="Times New Roman" w:hAnsi="Times New Roman"/>
                <w:szCs w:val="28"/>
              </w:rPr>
            </w:pPr>
            <w:r w:rsidRPr="00A139F0">
              <w:rPr>
                <w:rFonts w:ascii="Times New Roman" w:hAnsi="Times New Roman"/>
              </w:rPr>
              <w:t>Сделки, подлежащие государственной регистрации.</w:t>
            </w:r>
          </w:p>
          <w:p w:rsidR="00131B1E" w:rsidRPr="00A139F0" w:rsidRDefault="00A44760" w:rsidP="007523CF">
            <w:pPr>
              <w:pStyle w:val="ab"/>
              <w:numPr>
                <w:ilvl w:val="0"/>
                <w:numId w:val="22"/>
              </w:numPr>
              <w:spacing w:line="276" w:lineRule="auto"/>
              <w:jc w:val="both"/>
              <w:rPr>
                <w:rFonts w:ascii="Times New Roman" w:hAnsi="Times New Roman"/>
                <w:szCs w:val="28"/>
              </w:rPr>
            </w:pPr>
            <w:r w:rsidRPr="00A139F0">
              <w:rPr>
                <w:rFonts w:ascii="Times New Roman" w:hAnsi="Times New Roman"/>
              </w:rPr>
              <w:t>Понятие договора доверительного управления имуществом, его особенности.</w:t>
            </w:r>
          </w:p>
          <w:p w:rsidR="00131B1E" w:rsidRPr="00A139F0" w:rsidRDefault="00131B1E" w:rsidP="007523CF">
            <w:pPr>
              <w:pStyle w:val="ab"/>
              <w:numPr>
                <w:ilvl w:val="0"/>
                <w:numId w:val="22"/>
              </w:numPr>
              <w:spacing w:line="276" w:lineRule="auto"/>
              <w:jc w:val="both"/>
              <w:rPr>
                <w:rFonts w:ascii="Times New Roman" w:hAnsi="Times New Roman"/>
              </w:rPr>
            </w:pPr>
            <w:r w:rsidRPr="00A139F0">
              <w:rPr>
                <w:rFonts w:ascii="Times New Roman" w:hAnsi="Times New Roman"/>
                <w:szCs w:val="28"/>
              </w:rPr>
              <w:t> </w:t>
            </w:r>
            <w:r w:rsidR="00A44760" w:rsidRPr="00A139F0">
              <w:rPr>
                <w:rFonts w:ascii="Times New Roman" w:hAnsi="Times New Roman"/>
                <w:bdr w:val="none" w:sz="0" w:space="0" w:color="auto" w:frame="1"/>
              </w:rPr>
              <w:t>Исполнение завещания. Исполнитель завещания и его полномочия. Возмещение расходов, связанных с исполнением завещания.</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5</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3"/>
              </w:numPr>
              <w:spacing w:line="276" w:lineRule="auto"/>
              <w:jc w:val="both"/>
              <w:rPr>
                <w:rFonts w:ascii="Times New Roman" w:hAnsi="Times New Roman"/>
                <w:szCs w:val="28"/>
              </w:rPr>
            </w:pPr>
            <w:r w:rsidRPr="00A139F0">
              <w:rPr>
                <w:rFonts w:ascii="Times New Roman" w:hAnsi="Times New Roman"/>
              </w:rPr>
              <w:t>Порядок проведения государственной регистрации.</w:t>
            </w:r>
          </w:p>
          <w:p w:rsidR="00131B1E" w:rsidRPr="00A139F0" w:rsidRDefault="00A44760" w:rsidP="007523CF">
            <w:pPr>
              <w:pStyle w:val="ab"/>
              <w:numPr>
                <w:ilvl w:val="0"/>
                <w:numId w:val="23"/>
              </w:numPr>
              <w:spacing w:line="276" w:lineRule="auto"/>
              <w:jc w:val="both"/>
              <w:rPr>
                <w:rFonts w:ascii="Times New Roman" w:hAnsi="Times New Roman"/>
              </w:rPr>
            </w:pPr>
            <w:r w:rsidRPr="00A139F0">
              <w:rPr>
                <w:rFonts w:ascii="Times New Roman" w:hAnsi="Times New Roman"/>
              </w:rPr>
              <w:t>Понятие и правовая природа отношений по доверительному управлению имуществом.</w:t>
            </w:r>
          </w:p>
          <w:p w:rsidR="00131B1E" w:rsidRPr="00A139F0" w:rsidRDefault="00A44760" w:rsidP="007523CF">
            <w:pPr>
              <w:pStyle w:val="ab"/>
              <w:numPr>
                <w:ilvl w:val="0"/>
                <w:numId w:val="23"/>
              </w:numPr>
              <w:spacing w:line="276" w:lineRule="auto"/>
              <w:jc w:val="both"/>
              <w:rPr>
                <w:rFonts w:ascii="Times New Roman" w:hAnsi="Times New Roman"/>
              </w:rPr>
            </w:pPr>
            <w:r w:rsidRPr="00A139F0">
              <w:rPr>
                <w:rFonts w:ascii="Times New Roman" w:hAnsi="Times New Roman"/>
                <w:bdr w:val="none" w:sz="0" w:space="0" w:color="auto" w:frame="1"/>
              </w:rPr>
              <w:t>Наследование по закону. Очередность призвания к наследству.</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p w:rsidR="00DD346D" w:rsidRPr="00A139F0" w:rsidRDefault="00DD346D" w:rsidP="00DD346D">
            <w:pPr>
              <w:spacing w:line="276" w:lineRule="auto"/>
              <w:jc w:val="center"/>
              <w:rPr>
                <w:b/>
                <w:szCs w:val="28"/>
              </w:rPr>
            </w:pPr>
          </w:p>
          <w:p w:rsidR="00DD346D" w:rsidRPr="00A139F0" w:rsidRDefault="00DD346D" w:rsidP="00DD346D">
            <w:pPr>
              <w:spacing w:line="276" w:lineRule="auto"/>
              <w:jc w:val="center"/>
              <w:rPr>
                <w:b/>
                <w:szCs w:val="28"/>
              </w:rPr>
            </w:pP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lastRenderedPageBreak/>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6</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7"/>
              </w:numPr>
              <w:spacing w:line="276" w:lineRule="auto"/>
              <w:jc w:val="both"/>
              <w:rPr>
                <w:rFonts w:ascii="Times New Roman" w:hAnsi="Times New Roman"/>
                <w:szCs w:val="28"/>
              </w:rPr>
            </w:pPr>
            <w:r w:rsidRPr="00A139F0">
              <w:rPr>
                <w:rFonts w:ascii="Times New Roman" w:hAnsi="Times New Roman"/>
              </w:rPr>
              <w:t>Общая совместная собственность и особенности ее регистрации.</w:t>
            </w:r>
          </w:p>
          <w:p w:rsidR="00131B1E" w:rsidRPr="00A139F0" w:rsidRDefault="00A44760" w:rsidP="007523CF">
            <w:pPr>
              <w:pStyle w:val="ab"/>
              <w:numPr>
                <w:ilvl w:val="0"/>
                <w:numId w:val="27"/>
              </w:numPr>
              <w:spacing w:line="276" w:lineRule="auto"/>
              <w:jc w:val="both"/>
              <w:rPr>
                <w:rFonts w:ascii="Times New Roman" w:hAnsi="Times New Roman"/>
                <w:szCs w:val="28"/>
              </w:rPr>
            </w:pPr>
            <w:r w:rsidRPr="00A139F0">
              <w:rPr>
                <w:rFonts w:ascii="Times New Roman" w:hAnsi="Times New Roman"/>
              </w:rPr>
              <w:t>Объекты доверительного управления.</w:t>
            </w:r>
          </w:p>
          <w:p w:rsidR="00131B1E" w:rsidRPr="00A139F0" w:rsidRDefault="00A44760" w:rsidP="007523CF">
            <w:pPr>
              <w:pStyle w:val="ab"/>
              <w:numPr>
                <w:ilvl w:val="0"/>
                <w:numId w:val="27"/>
              </w:numPr>
              <w:spacing w:line="276" w:lineRule="auto"/>
              <w:jc w:val="both"/>
              <w:rPr>
                <w:rFonts w:ascii="Times New Roman" w:hAnsi="Times New Roman"/>
              </w:rPr>
            </w:pPr>
            <w:r w:rsidRPr="00A139F0">
              <w:rPr>
                <w:rFonts w:ascii="Times New Roman" w:hAnsi="Times New Roman"/>
                <w:bdr w:val="none" w:sz="0" w:space="0" w:color="auto" w:frame="1"/>
              </w:rPr>
              <w:t>Принятие наследства. Сроки и способы принятия наследства.</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7</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4"/>
              </w:numPr>
              <w:spacing w:line="276" w:lineRule="auto"/>
              <w:jc w:val="both"/>
              <w:rPr>
                <w:rFonts w:ascii="Times New Roman" w:hAnsi="Times New Roman"/>
                <w:szCs w:val="28"/>
              </w:rPr>
            </w:pPr>
            <w:r w:rsidRPr="00A139F0">
              <w:rPr>
                <w:rFonts w:ascii="Times New Roman" w:hAnsi="Times New Roman"/>
              </w:rPr>
              <w:t>Государственная регистрация права долевой собственности на общее имущество в многоквартирном доме.</w:t>
            </w:r>
          </w:p>
          <w:p w:rsidR="00131B1E" w:rsidRPr="00A139F0" w:rsidRDefault="00A44760" w:rsidP="007523CF">
            <w:pPr>
              <w:pStyle w:val="ab"/>
              <w:numPr>
                <w:ilvl w:val="0"/>
                <w:numId w:val="24"/>
              </w:numPr>
              <w:spacing w:line="276" w:lineRule="auto"/>
              <w:jc w:val="both"/>
              <w:rPr>
                <w:rFonts w:ascii="Times New Roman" w:hAnsi="Times New Roman"/>
              </w:rPr>
            </w:pPr>
            <w:r w:rsidRPr="00A139F0">
              <w:rPr>
                <w:rFonts w:ascii="Times New Roman" w:hAnsi="Times New Roman"/>
                <w:bdr w:val="none" w:sz="0" w:space="0" w:color="auto" w:frame="1"/>
              </w:rPr>
              <w:t>Понятие и основание наследования, состав наследства. Время и место открытия наследства.</w:t>
            </w:r>
          </w:p>
          <w:p w:rsidR="00131B1E" w:rsidRPr="00A139F0" w:rsidRDefault="00A44760" w:rsidP="007523CF">
            <w:pPr>
              <w:pStyle w:val="ab"/>
              <w:numPr>
                <w:ilvl w:val="0"/>
                <w:numId w:val="24"/>
              </w:numPr>
              <w:spacing w:line="276" w:lineRule="auto"/>
              <w:jc w:val="both"/>
              <w:rPr>
                <w:rFonts w:ascii="Times New Roman" w:hAnsi="Times New Roman"/>
                <w:szCs w:val="28"/>
              </w:rPr>
            </w:pPr>
            <w:r w:rsidRPr="00A139F0">
              <w:rPr>
                <w:rFonts w:ascii="Times New Roman" w:hAnsi="Times New Roman"/>
                <w:bdr w:val="none" w:sz="0" w:space="0" w:color="auto" w:frame="1"/>
              </w:rPr>
              <w:t>Отказ от наследства. Отказ от наследства в пользу других лиц. Сроки и способы отказа от наследства.</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8</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5"/>
              </w:numPr>
              <w:spacing w:line="276" w:lineRule="auto"/>
              <w:jc w:val="both"/>
              <w:rPr>
                <w:rFonts w:ascii="Times New Roman" w:hAnsi="Times New Roman"/>
                <w:szCs w:val="28"/>
              </w:rPr>
            </w:pPr>
            <w:r w:rsidRPr="00A139F0">
              <w:rPr>
                <w:rFonts w:ascii="Times New Roman" w:hAnsi="Times New Roman"/>
              </w:rPr>
              <w:t>Особенности купли-продажи и аренды земельных участков.</w:t>
            </w:r>
          </w:p>
          <w:p w:rsidR="00131B1E" w:rsidRPr="00A139F0" w:rsidRDefault="00A44760" w:rsidP="007523CF">
            <w:pPr>
              <w:pStyle w:val="ab"/>
              <w:numPr>
                <w:ilvl w:val="0"/>
                <w:numId w:val="25"/>
              </w:numPr>
              <w:spacing w:line="276" w:lineRule="auto"/>
              <w:jc w:val="both"/>
              <w:rPr>
                <w:rFonts w:ascii="Times New Roman" w:hAnsi="Times New Roman"/>
                <w:szCs w:val="28"/>
              </w:rPr>
            </w:pPr>
            <w:r w:rsidRPr="00A139F0">
              <w:rPr>
                <w:rFonts w:ascii="Times New Roman" w:hAnsi="Times New Roman"/>
              </w:rPr>
              <w:t>Субъекты договора доверительного управления имуществом. Правовое положение бенефициара.</w:t>
            </w:r>
          </w:p>
          <w:p w:rsidR="00131B1E" w:rsidRPr="00A139F0" w:rsidRDefault="00A44760" w:rsidP="007523CF">
            <w:pPr>
              <w:pStyle w:val="ab"/>
              <w:numPr>
                <w:ilvl w:val="0"/>
                <w:numId w:val="25"/>
              </w:numPr>
              <w:spacing w:line="276" w:lineRule="auto"/>
              <w:jc w:val="both"/>
              <w:rPr>
                <w:rFonts w:ascii="Times New Roman" w:hAnsi="Times New Roman"/>
                <w:szCs w:val="28"/>
              </w:rPr>
            </w:pPr>
            <w:r w:rsidRPr="00A139F0">
              <w:rPr>
                <w:rFonts w:ascii="Times New Roman" w:hAnsi="Times New Roman"/>
              </w:rPr>
              <w:t>Ипотечное жилищное кредитование</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t xml:space="preserve"> 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9</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131B1E" w:rsidP="007523CF">
            <w:pPr>
              <w:pStyle w:val="ab"/>
              <w:numPr>
                <w:ilvl w:val="0"/>
                <w:numId w:val="28"/>
              </w:numPr>
              <w:spacing w:line="276" w:lineRule="auto"/>
              <w:jc w:val="both"/>
              <w:rPr>
                <w:rStyle w:val="apple-converted-space"/>
                <w:rFonts w:ascii="Times New Roman" w:hAnsi="Times New Roman"/>
                <w:szCs w:val="28"/>
              </w:rPr>
            </w:pPr>
            <w:r w:rsidRPr="00A139F0">
              <w:rPr>
                <w:rStyle w:val="apple-converted-space"/>
                <w:rFonts w:ascii="Times New Roman" w:hAnsi="Times New Roman"/>
                <w:b/>
                <w:bCs/>
                <w:sz w:val="19"/>
                <w:szCs w:val="19"/>
                <w:shd w:val="clear" w:color="auto" w:fill="F2F9FA"/>
              </w:rPr>
              <w:t> </w:t>
            </w:r>
            <w:r w:rsidR="00A44760" w:rsidRPr="00A139F0">
              <w:rPr>
                <w:rFonts w:ascii="Times New Roman" w:hAnsi="Times New Roman"/>
              </w:rPr>
              <w:t>Понятие, правовая природа и значение государственной регистрации прав на недвижимое имущество и сделок с ним.</w:t>
            </w:r>
          </w:p>
          <w:p w:rsidR="00131B1E" w:rsidRPr="00A139F0" w:rsidRDefault="00A44760" w:rsidP="007523CF">
            <w:pPr>
              <w:pStyle w:val="ab"/>
              <w:numPr>
                <w:ilvl w:val="0"/>
                <w:numId w:val="28"/>
              </w:numPr>
              <w:spacing w:line="276" w:lineRule="auto"/>
              <w:jc w:val="both"/>
              <w:rPr>
                <w:rFonts w:ascii="Times New Roman" w:hAnsi="Times New Roman"/>
                <w:szCs w:val="28"/>
              </w:rPr>
            </w:pPr>
            <w:r w:rsidRPr="00A139F0">
              <w:rPr>
                <w:rFonts w:ascii="Times New Roman" w:hAnsi="Times New Roman"/>
                <w:bdr w:val="none" w:sz="0" w:space="0" w:color="auto" w:frame="1"/>
              </w:rPr>
              <w:t xml:space="preserve">Наследование по завещанию. Понятие, свобода, тайна завещания. Назначение и </w:t>
            </w:r>
            <w:proofErr w:type="spellStart"/>
            <w:r w:rsidRPr="00A139F0">
              <w:rPr>
                <w:rFonts w:ascii="Times New Roman" w:hAnsi="Times New Roman"/>
                <w:bdr w:val="none" w:sz="0" w:space="0" w:color="auto" w:frame="1"/>
              </w:rPr>
              <w:t>подназначение</w:t>
            </w:r>
            <w:proofErr w:type="spellEnd"/>
            <w:r w:rsidRPr="00A139F0">
              <w:rPr>
                <w:rFonts w:ascii="Times New Roman" w:hAnsi="Times New Roman"/>
                <w:bdr w:val="none" w:sz="0" w:space="0" w:color="auto" w:frame="1"/>
              </w:rPr>
              <w:t xml:space="preserve"> наследника. Доли наследников на завещанное имущество.</w:t>
            </w:r>
          </w:p>
          <w:p w:rsidR="00131B1E" w:rsidRPr="00A139F0" w:rsidRDefault="00A44760" w:rsidP="007523CF">
            <w:pPr>
              <w:pStyle w:val="ab"/>
              <w:numPr>
                <w:ilvl w:val="0"/>
                <w:numId w:val="28"/>
              </w:numPr>
              <w:spacing w:line="276" w:lineRule="auto"/>
              <w:jc w:val="both"/>
              <w:rPr>
                <w:rFonts w:ascii="Times New Roman" w:hAnsi="Times New Roman"/>
                <w:szCs w:val="28"/>
              </w:rPr>
            </w:pPr>
            <w:r w:rsidRPr="00A139F0">
              <w:rPr>
                <w:rFonts w:ascii="Times New Roman" w:hAnsi="Times New Roman"/>
              </w:rPr>
              <w:t>Договор об ипотеке и его существенные условия.</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r w:rsidR="00131B1E" w:rsidRPr="00A139F0" w:rsidTr="00131B1E">
        <w:tc>
          <w:tcPr>
            <w:tcW w:w="9570" w:type="dxa"/>
          </w:tcPr>
          <w:p w:rsidR="00131B1E" w:rsidRPr="00A139F0" w:rsidRDefault="00131B1E" w:rsidP="00A44760">
            <w:pPr>
              <w:spacing w:line="276" w:lineRule="auto"/>
              <w:jc w:val="center"/>
              <w:rPr>
                <w:b/>
                <w:sz w:val="28"/>
                <w:szCs w:val="28"/>
              </w:rPr>
            </w:pPr>
            <w:r w:rsidRPr="00A139F0">
              <w:rPr>
                <w:b/>
                <w:sz w:val="28"/>
                <w:szCs w:val="28"/>
              </w:rPr>
              <w:t>КГУСТА ИИП кафедра «</w:t>
            </w:r>
            <w:proofErr w:type="spellStart"/>
            <w:r w:rsidRPr="00A139F0">
              <w:rPr>
                <w:b/>
                <w:sz w:val="28"/>
                <w:szCs w:val="28"/>
              </w:rPr>
              <w:t>ЭиК</w:t>
            </w:r>
            <w:proofErr w:type="spellEnd"/>
            <w:r w:rsidRPr="00A139F0">
              <w:rPr>
                <w:b/>
                <w:sz w:val="28"/>
                <w:szCs w:val="28"/>
              </w:rPr>
              <w:t>»</w:t>
            </w:r>
          </w:p>
          <w:p w:rsidR="00131B1E" w:rsidRPr="00A139F0" w:rsidRDefault="00131B1E" w:rsidP="00A44760">
            <w:pPr>
              <w:spacing w:line="276" w:lineRule="auto"/>
              <w:jc w:val="center"/>
              <w:rPr>
                <w:b/>
                <w:szCs w:val="28"/>
              </w:rPr>
            </w:pPr>
            <w:r w:rsidRPr="00A139F0">
              <w:rPr>
                <w:b/>
                <w:szCs w:val="28"/>
              </w:rPr>
              <w:t>Экзаменационный билет № 10</w:t>
            </w:r>
          </w:p>
          <w:p w:rsidR="00131B1E" w:rsidRPr="00A139F0" w:rsidRDefault="00131B1E" w:rsidP="00A44760">
            <w:pPr>
              <w:spacing w:line="276" w:lineRule="auto"/>
              <w:jc w:val="center"/>
              <w:rPr>
                <w:b/>
                <w:szCs w:val="28"/>
              </w:rPr>
            </w:pPr>
            <w:r w:rsidRPr="00A139F0">
              <w:rPr>
                <w:b/>
                <w:szCs w:val="28"/>
              </w:rPr>
              <w:t>Дисциплина «Правовые основы управления собственностью»</w:t>
            </w:r>
          </w:p>
          <w:p w:rsidR="00131B1E" w:rsidRPr="00A139F0" w:rsidRDefault="00A44760" w:rsidP="007523CF">
            <w:pPr>
              <w:pStyle w:val="ab"/>
              <w:numPr>
                <w:ilvl w:val="0"/>
                <w:numId w:val="29"/>
              </w:numPr>
              <w:spacing w:line="276" w:lineRule="auto"/>
              <w:jc w:val="both"/>
              <w:rPr>
                <w:rFonts w:ascii="Times New Roman" w:hAnsi="Times New Roman"/>
              </w:rPr>
            </w:pPr>
            <w:r w:rsidRPr="00A139F0">
              <w:rPr>
                <w:rFonts w:ascii="Times New Roman" w:hAnsi="Times New Roman"/>
              </w:rPr>
              <w:t>Сложные недвижимые вещи. Главная недвижимая вещь и принадлежность. Делимое и неделимое недвижимое имущество.</w:t>
            </w:r>
          </w:p>
          <w:p w:rsidR="00131B1E" w:rsidRPr="00A139F0" w:rsidRDefault="00A44760" w:rsidP="007523CF">
            <w:pPr>
              <w:pStyle w:val="ab"/>
              <w:numPr>
                <w:ilvl w:val="0"/>
                <w:numId w:val="29"/>
              </w:numPr>
              <w:spacing w:line="276" w:lineRule="auto"/>
              <w:jc w:val="both"/>
              <w:rPr>
                <w:rFonts w:ascii="Times New Roman" w:hAnsi="Times New Roman"/>
                <w:szCs w:val="28"/>
              </w:rPr>
            </w:pPr>
            <w:r w:rsidRPr="00A139F0">
              <w:rPr>
                <w:rFonts w:ascii="Times New Roman" w:hAnsi="Times New Roman"/>
              </w:rPr>
              <w:t>Виды доверительного управления.</w:t>
            </w:r>
          </w:p>
          <w:p w:rsidR="00131B1E" w:rsidRPr="00A139F0" w:rsidRDefault="00A44760" w:rsidP="007523CF">
            <w:pPr>
              <w:pStyle w:val="ab"/>
              <w:numPr>
                <w:ilvl w:val="0"/>
                <w:numId w:val="29"/>
              </w:numPr>
              <w:spacing w:line="276" w:lineRule="auto"/>
              <w:jc w:val="both"/>
              <w:rPr>
                <w:rFonts w:ascii="Times New Roman" w:hAnsi="Times New Roman"/>
                <w:szCs w:val="28"/>
              </w:rPr>
            </w:pPr>
            <w:r w:rsidRPr="00A139F0">
              <w:rPr>
                <w:rFonts w:ascii="Times New Roman" w:hAnsi="Times New Roman"/>
              </w:rPr>
              <w:t>Основания прекращения права собственности.</w:t>
            </w:r>
          </w:p>
          <w:p w:rsidR="00131B1E" w:rsidRPr="00A139F0" w:rsidRDefault="00131B1E" w:rsidP="00DD346D">
            <w:pPr>
              <w:spacing w:line="276" w:lineRule="auto"/>
              <w:jc w:val="center"/>
              <w:rPr>
                <w:b/>
                <w:szCs w:val="28"/>
              </w:rPr>
            </w:pPr>
            <w:proofErr w:type="spellStart"/>
            <w:r w:rsidRPr="00A139F0">
              <w:rPr>
                <w:b/>
                <w:szCs w:val="28"/>
              </w:rPr>
              <w:t>Зав</w:t>
            </w:r>
            <w:proofErr w:type="gramStart"/>
            <w:r w:rsidRPr="00A139F0">
              <w:rPr>
                <w:b/>
                <w:szCs w:val="28"/>
              </w:rPr>
              <w:t>.к</w:t>
            </w:r>
            <w:proofErr w:type="gramEnd"/>
            <w:r w:rsidRPr="00A139F0">
              <w:rPr>
                <w:b/>
                <w:szCs w:val="28"/>
              </w:rPr>
              <w:t>афед</w:t>
            </w:r>
            <w:r w:rsidR="00DD346D" w:rsidRPr="00A139F0">
              <w:rPr>
                <w:b/>
                <w:szCs w:val="28"/>
              </w:rPr>
              <w:t>рой</w:t>
            </w:r>
            <w:proofErr w:type="spellEnd"/>
            <w:r w:rsidR="00DD346D" w:rsidRPr="00A139F0">
              <w:rPr>
                <w:b/>
                <w:szCs w:val="28"/>
              </w:rPr>
              <w:t xml:space="preserve"> ___________ </w:t>
            </w:r>
            <w:proofErr w:type="spellStart"/>
            <w:r w:rsidR="00DD346D" w:rsidRPr="00A139F0">
              <w:rPr>
                <w:b/>
                <w:szCs w:val="28"/>
              </w:rPr>
              <w:t>Тологонова</w:t>
            </w:r>
            <w:proofErr w:type="spellEnd"/>
            <w:r w:rsidR="00DD346D" w:rsidRPr="00A139F0">
              <w:rPr>
                <w:b/>
                <w:szCs w:val="28"/>
              </w:rPr>
              <w:t xml:space="preserve"> А.М.</w:t>
            </w:r>
          </w:p>
        </w:tc>
      </w:tr>
    </w:tbl>
    <w:p w:rsidR="009C3157" w:rsidRPr="00A139F0" w:rsidRDefault="009C3157" w:rsidP="00A44760">
      <w:pPr>
        <w:widowControl w:val="0"/>
        <w:autoSpaceDE w:val="0"/>
        <w:autoSpaceDN w:val="0"/>
        <w:adjustRightInd w:val="0"/>
        <w:spacing w:line="276" w:lineRule="auto"/>
        <w:jc w:val="center"/>
        <w:rPr>
          <w:b/>
          <w:caps/>
        </w:rPr>
      </w:pPr>
    </w:p>
    <w:p w:rsidR="00131B1E" w:rsidRPr="00A139F0" w:rsidRDefault="00131B1E" w:rsidP="00294040">
      <w:pPr>
        <w:widowControl w:val="0"/>
        <w:autoSpaceDE w:val="0"/>
        <w:autoSpaceDN w:val="0"/>
        <w:adjustRightInd w:val="0"/>
        <w:spacing w:line="276" w:lineRule="auto"/>
        <w:jc w:val="center"/>
        <w:rPr>
          <w:b/>
          <w:caps/>
        </w:rPr>
      </w:pPr>
    </w:p>
    <w:p w:rsidR="00D22825" w:rsidRPr="00A139F0" w:rsidRDefault="00D22825" w:rsidP="00294040">
      <w:pPr>
        <w:widowControl w:val="0"/>
        <w:autoSpaceDE w:val="0"/>
        <w:autoSpaceDN w:val="0"/>
        <w:adjustRightInd w:val="0"/>
        <w:spacing w:line="276" w:lineRule="auto"/>
        <w:ind w:left="360"/>
        <w:jc w:val="center"/>
        <w:rPr>
          <w:b/>
        </w:rPr>
        <w:sectPr w:rsidR="00D22825" w:rsidRPr="00A139F0" w:rsidSect="008740D7">
          <w:pgSz w:w="11906" w:h="16838"/>
          <w:pgMar w:top="1134" w:right="851" w:bottom="1134" w:left="1701" w:header="709" w:footer="709" w:gutter="0"/>
          <w:cols w:space="708"/>
          <w:titlePg/>
          <w:docGrid w:linePitch="360"/>
        </w:sectPr>
      </w:pPr>
      <w:bookmarkStart w:id="46" w:name="МР"/>
    </w:p>
    <w:p w:rsidR="00996F6B" w:rsidRPr="00A139F0" w:rsidRDefault="00996F6B" w:rsidP="00996F6B">
      <w:pPr>
        <w:jc w:val="center"/>
        <w:rPr>
          <w:b/>
          <w:lang w:val="ky-KG"/>
        </w:rPr>
      </w:pPr>
      <w:bookmarkStart w:id="47" w:name="МУпр"/>
      <w:r w:rsidRPr="00A139F0">
        <w:rPr>
          <w:b/>
        </w:rPr>
        <w:lastRenderedPageBreak/>
        <w:t>МЕТОДИЧЕСКИЕ УКАЗАНИЯ ПО ПРАКТИЧЕСКИМ ЗАНЯТИЯМ</w:t>
      </w:r>
    </w:p>
    <w:p w:rsidR="00996F6B" w:rsidRPr="00A139F0" w:rsidRDefault="00996F6B" w:rsidP="00996F6B">
      <w:pPr>
        <w:jc w:val="center"/>
        <w:rPr>
          <w:rFonts w:eastAsia="Calibri"/>
          <w:b/>
          <w:lang w:val="ky-KG" w:eastAsia="en-US"/>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2976"/>
      </w:tblGrid>
      <w:tr w:rsidR="00996F6B" w:rsidRPr="00A139F0" w:rsidTr="00DD346D">
        <w:trPr>
          <w:trHeight w:val="820"/>
        </w:trPr>
        <w:tc>
          <w:tcPr>
            <w:tcW w:w="851" w:type="dxa"/>
            <w:tcBorders>
              <w:top w:val="single" w:sz="4" w:space="0" w:color="auto"/>
              <w:left w:val="single" w:sz="4" w:space="0" w:color="auto"/>
              <w:bottom w:val="single" w:sz="4" w:space="0" w:color="auto"/>
              <w:right w:val="single" w:sz="4" w:space="0" w:color="auto"/>
            </w:tcBorders>
            <w:hideMark/>
          </w:tcPr>
          <w:bookmarkEnd w:id="47"/>
          <w:p w:rsidR="00996F6B" w:rsidRPr="00A139F0" w:rsidRDefault="00996F6B" w:rsidP="00FC6264">
            <w:pPr>
              <w:widowControl w:val="0"/>
              <w:autoSpaceDE w:val="0"/>
              <w:autoSpaceDN w:val="0"/>
              <w:adjustRightInd w:val="0"/>
              <w:jc w:val="center"/>
              <w:rPr>
                <w:b/>
                <w:lang w:eastAsia="en-US"/>
              </w:rPr>
            </w:pPr>
            <w:r w:rsidRPr="00A139F0">
              <w:rPr>
                <w:b/>
                <w:lang w:val="ky-KG"/>
              </w:rPr>
              <w:t xml:space="preserve">Тема </w:t>
            </w:r>
            <w:r w:rsidRPr="00A139F0">
              <w:rPr>
                <w:b/>
              </w:rPr>
              <w:t>№</w:t>
            </w:r>
          </w:p>
        </w:tc>
        <w:tc>
          <w:tcPr>
            <w:tcW w:w="5103" w:type="dxa"/>
            <w:tcBorders>
              <w:top w:val="single" w:sz="4" w:space="0" w:color="auto"/>
              <w:left w:val="single" w:sz="4" w:space="0" w:color="auto"/>
              <w:bottom w:val="single" w:sz="4" w:space="0" w:color="auto"/>
              <w:right w:val="single" w:sz="4" w:space="0" w:color="auto"/>
            </w:tcBorders>
            <w:hideMark/>
          </w:tcPr>
          <w:p w:rsidR="00996F6B" w:rsidRPr="00A139F0" w:rsidRDefault="00996F6B" w:rsidP="00FC6264">
            <w:pPr>
              <w:pStyle w:val="6"/>
              <w:jc w:val="center"/>
              <w:rPr>
                <w:rFonts w:ascii="Times New Roman" w:eastAsia="Calibri" w:hAnsi="Times New Roman"/>
                <w:b/>
                <w:i w:val="0"/>
                <w:iCs w:val="0"/>
                <w:color w:val="auto"/>
                <w:sz w:val="24"/>
                <w:szCs w:val="24"/>
              </w:rPr>
            </w:pPr>
            <w:r w:rsidRPr="00A139F0">
              <w:rPr>
                <w:rFonts w:ascii="Times New Roman" w:hAnsi="Times New Roman"/>
                <w:b/>
                <w:i w:val="0"/>
                <w:color w:val="auto"/>
                <w:sz w:val="24"/>
                <w:szCs w:val="24"/>
              </w:rPr>
              <w:t>Содержание практического занятия</w:t>
            </w:r>
          </w:p>
        </w:tc>
        <w:tc>
          <w:tcPr>
            <w:tcW w:w="2976" w:type="dxa"/>
            <w:tcBorders>
              <w:top w:val="single" w:sz="4" w:space="0" w:color="auto"/>
              <w:left w:val="single" w:sz="4" w:space="0" w:color="auto"/>
              <w:bottom w:val="single" w:sz="4" w:space="0" w:color="auto"/>
              <w:right w:val="single" w:sz="4" w:space="0" w:color="auto"/>
            </w:tcBorders>
            <w:hideMark/>
          </w:tcPr>
          <w:p w:rsidR="00996F6B" w:rsidRPr="00A139F0" w:rsidRDefault="00996F6B" w:rsidP="00FC6264">
            <w:pPr>
              <w:jc w:val="center"/>
              <w:rPr>
                <w:b/>
              </w:rPr>
            </w:pPr>
            <w:r w:rsidRPr="00A139F0">
              <w:rPr>
                <w:b/>
              </w:rPr>
              <w:t>Количество</w:t>
            </w:r>
          </w:p>
          <w:p w:rsidR="00996F6B" w:rsidRPr="00A139F0" w:rsidRDefault="00996F6B" w:rsidP="00FC6264">
            <w:pPr>
              <w:widowControl w:val="0"/>
              <w:autoSpaceDE w:val="0"/>
              <w:autoSpaceDN w:val="0"/>
              <w:adjustRightInd w:val="0"/>
              <w:jc w:val="center"/>
              <w:rPr>
                <w:b/>
                <w:lang w:eastAsia="en-US"/>
              </w:rPr>
            </w:pPr>
            <w:r w:rsidRPr="00A139F0">
              <w:rPr>
                <w:b/>
              </w:rPr>
              <w:t>часов практических занятий</w:t>
            </w:r>
          </w:p>
        </w:tc>
      </w:tr>
      <w:tr w:rsidR="00996F6B" w:rsidRPr="00A139F0" w:rsidTr="00DD346D">
        <w:trPr>
          <w:trHeight w:val="463"/>
        </w:trPr>
        <w:tc>
          <w:tcPr>
            <w:tcW w:w="851" w:type="dxa"/>
            <w:tcBorders>
              <w:top w:val="single" w:sz="4" w:space="0" w:color="auto"/>
              <w:left w:val="single" w:sz="4" w:space="0" w:color="auto"/>
              <w:bottom w:val="single" w:sz="4" w:space="0" w:color="auto"/>
              <w:right w:val="single" w:sz="4" w:space="0" w:color="auto"/>
            </w:tcBorders>
          </w:tcPr>
          <w:p w:rsidR="00996F6B" w:rsidRPr="00A139F0" w:rsidRDefault="00996F6B"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p w:rsidR="00996F6B" w:rsidRPr="00A139F0" w:rsidRDefault="00996F6B" w:rsidP="00FC6264">
            <w:pPr>
              <w:jc w:val="both"/>
              <w:rPr>
                <w:lang w:eastAsia="en-US"/>
              </w:rPr>
            </w:pPr>
          </w:p>
        </w:tc>
        <w:tc>
          <w:tcPr>
            <w:tcW w:w="5103" w:type="dxa"/>
            <w:tcBorders>
              <w:top w:val="single" w:sz="4" w:space="0" w:color="auto"/>
              <w:left w:val="single" w:sz="4" w:space="0" w:color="auto"/>
              <w:bottom w:val="single" w:sz="4" w:space="0" w:color="auto"/>
              <w:right w:val="single" w:sz="4" w:space="0" w:color="auto"/>
            </w:tcBorders>
          </w:tcPr>
          <w:p w:rsidR="00996F6B" w:rsidRPr="00A139F0" w:rsidRDefault="00996F6B">
            <w:pPr>
              <w:spacing w:line="360"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2976" w:type="dxa"/>
            <w:tcBorders>
              <w:top w:val="single" w:sz="4" w:space="0" w:color="auto"/>
              <w:left w:val="single" w:sz="4" w:space="0" w:color="auto"/>
              <w:bottom w:val="single" w:sz="4" w:space="0" w:color="auto"/>
              <w:right w:val="single" w:sz="4" w:space="0" w:color="auto"/>
            </w:tcBorders>
          </w:tcPr>
          <w:p w:rsidR="00996F6B" w:rsidRPr="00A139F0" w:rsidRDefault="00DD346D" w:rsidP="00FC6264">
            <w:pPr>
              <w:spacing w:line="276" w:lineRule="auto"/>
              <w:jc w:val="center"/>
              <w:rPr>
                <w:lang w:eastAsia="en-US"/>
              </w:rPr>
            </w:pPr>
            <w:r w:rsidRPr="00A139F0">
              <w:rPr>
                <w:lang w:eastAsia="en-US"/>
              </w:rPr>
              <w:t>2</w:t>
            </w:r>
          </w:p>
        </w:tc>
      </w:tr>
      <w:tr w:rsidR="00996F6B" w:rsidRPr="00A139F0" w:rsidTr="00DD346D">
        <w:trPr>
          <w:trHeight w:val="611"/>
        </w:trPr>
        <w:tc>
          <w:tcPr>
            <w:tcW w:w="851" w:type="dxa"/>
            <w:tcBorders>
              <w:top w:val="single" w:sz="4" w:space="0" w:color="auto"/>
              <w:left w:val="single" w:sz="4" w:space="0" w:color="auto"/>
              <w:bottom w:val="single" w:sz="4" w:space="0" w:color="auto"/>
              <w:right w:val="single" w:sz="4" w:space="0" w:color="auto"/>
            </w:tcBorders>
          </w:tcPr>
          <w:p w:rsidR="00996F6B" w:rsidRPr="00A139F0" w:rsidRDefault="00996F6B"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96F6B" w:rsidRPr="00A139F0" w:rsidRDefault="00996F6B">
            <w:pPr>
              <w:spacing w:line="360" w:lineRule="auto"/>
              <w:jc w:val="both"/>
              <w:rPr>
                <w:lang w:eastAsia="en-US"/>
              </w:rPr>
            </w:pPr>
            <w:r w:rsidRPr="00A139F0">
              <w:rPr>
                <w:lang w:eastAsia="en-US"/>
              </w:rPr>
              <w:t>Доверительное управление</w:t>
            </w:r>
          </w:p>
        </w:tc>
        <w:tc>
          <w:tcPr>
            <w:tcW w:w="2976" w:type="dxa"/>
            <w:tcBorders>
              <w:top w:val="single" w:sz="4" w:space="0" w:color="auto"/>
              <w:left w:val="single" w:sz="4" w:space="0" w:color="auto"/>
              <w:bottom w:val="single" w:sz="4" w:space="0" w:color="auto"/>
              <w:right w:val="single" w:sz="4" w:space="0" w:color="auto"/>
            </w:tcBorders>
          </w:tcPr>
          <w:p w:rsidR="00996F6B" w:rsidRPr="00A139F0" w:rsidRDefault="00DD346D" w:rsidP="00FC6264">
            <w:pPr>
              <w:spacing w:line="276" w:lineRule="auto"/>
              <w:jc w:val="center"/>
              <w:rPr>
                <w:lang w:eastAsia="en-US"/>
              </w:rPr>
            </w:pPr>
            <w:r w:rsidRPr="00A139F0">
              <w:rPr>
                <w:lang w:eastAsia="en-US"/>
              </w:rPr>
              <w:t>2</w:t>
            </w:r>
          </w:p>
        </w:tc>
      </w:tr>
      <w:tr w:rsidR="00996F6B" w:rsidRPr="00A139F0" w:rsidTr="00DD346D">
        <w:trPr>
          <w:trHeight w:val="501"/>
        </w:trPr>
        <w:tc>
          <w:tcPr>
            <w:tcW w:w="851" w:type="dxa"/>
            <w:tcBorders>
              <w:top w:val="single" w:sz="4" w:space="0" w:color="auto"/>
              <w:left w:val="single" w:sz="4" w:space="0" w:color="auto"/>
              <w:bottom w:val="single" w:sz="4" w:space="0" w:color="auto"/>
              <w:right w:val="single" w:sz="4" w:space="0" w:color="auto"/>
            </w:tcBorders>
          </w:tcPr>
          <w:p w:rsidR="00996F6B" w:rsidRPr="00A139F0" w:rsidRDefault="00996F6B"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96F6B" w:rsidRPr="00A139F0" w:rsidRDefault="00DD346D">
            <w:pPr>
              <w:spacing w:line="360" w:lineRule="auto"/>
              <w:jc w:val="both"/>
              <w:rPr>
                <w:lang w:eastAsia="en-US"/>
              </w:rPr>
            </w:pPr>
            <w:r w:rsidRPr="00A139F0">
              <w:rPr>
                <w:lang w:eastAsia="en-US"/>
              </w:rPr>
              <w:t>Договор подряда</w:t>
            </w:r>
          </w:p>
        </w:tc>
        <w:tc>
          <w:tcPr>
            <w:tcW w:w="2976" w:type="dxa"/>
            <w:tcBorders>
              <w:top w:val="single" w:sz="4" w:space="0" w:color="auto"/>
              <w:left w:val="single" w:sz="4" w:space="0" w:color="auto"/>
              <w:bottom w:val="single" w:sz="4" w:space="0" w:color="auto"/>
              <w:right w:val="single" w:sz="4" w:space="0" w:color="auto"/>
            </w:tcBorders>
          </w:tcPr>
          <w:p w:rsidR="00996F6B" w:rsidRPr="00A139F0" w:rsidRDefault="00DD346D" w:rsidP="00FC6264">
            <w:pPr>
              <w:spacing w:line="276" w:lineRule="auto"/>
              <w:jc w:val="center"/>
              <w:rPr>
                <w:lang w:eastAsia="en-US"/>
              </w:rPr>
            </w:pPr>
            <w:r w:rsidRPr="00A139F0">
              <w:rPr>
                <w:lang w:eastAsia="en-US"/>
              </w:rPr>
              <w:t>2</w:t>
            </w:r>
          </w:p>
        </w:tc>
      </w:tr>
      <w:tr w:rsidR="00DD346D" w:rsidRPr="00A139F0" w:rsidTr="00DD346D">
        <w:trPr>
          <w:trHeight w:val="501"/>
        </w:trPr>
        <w:tc>
          <w:tcPr>
            <w:tcW w:w="851" w:type="dxa"/>
            <w:tcBorders>
              <w:top w:val="single" w:sz="4" w:space="0" w:color="auto"/>
              <w:left w:val="single" w:sz="4" w:space="0" w:color="auto"/>
              <w:bottom w:val="single" w:sz="4" w:space="0" w:color="auto"/>
              <w:right w:val="single" w:sz="4" w:space="0" w:color="auto"/>
            </w:tcBorders>
          </w:tcPr>
          <w:p w:rsidR="00DD346D" w:rsidRPr="00A139F0" w:rsidRDefault="00DD346D"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DD346D" w:rsidRPr="00A139F0" w:rsidRDefault="00DD346D">
            <w:pPr>
              <w:spacing w:line="360" w:lineRule="auto"/>
              <w:jc w:val="both"/>
              <w:rPr>
                <w:lang w:eastAsia="en-US"/>
              </w:rPr>
            </w:pPr>
            <w:r w:rsidRPr="00A139F0">
              <w:rPr>
                <w:lang w:eastAsia="en-US"/>
              </w:rPr>
              <w:t>Страхование объектов собственности</w:t>
            </w:r>
          </w:p>
        </w:tc>
        <w:tc>
          <w:tcPr>
            <w:tcW w:w="2976" w:type="dxa"/>
            <w:tcBorders>
              <w:top w:val="single" w:sz="4" w:space="0" w:color="auto"/>
              <w:left w:val="single" w:sz="4" w:space="0" w:color="auto"/>
              <w:bottom w:val="single" w:sz="4" w:space="0" w:color="auto"/>
              <w:right w:val="single" w:sz="4" w:space="0" w:color="auto"/>
            </w:tcBorders>
          </w:tcPr>
          <w:p w:rsidR="00DD346D" w:rsidRPr="00A139F0" w:rsidRDefault="00DD346D" w:rsidP="00FC6264">
            <w:pPr>
              <w:spacing w:line="276" w:lineRule="auto"/>
              <w:jc w:val="center"/>
              <w:rPr>
                <w:lang w:eastAsia="en-US"/>
              </w:rPr>
            </w:pPr>
            <w:r w:rsidRPr="00A139F0">
              <w:rPr>
                <w:lang w:eastAsia="en-US"/>
              </w:rPr>
              <w:t>2</w:t>
            </w:r>
          </w:p>
        </w:tc>
      </w:tr>
      <w:tr w:rsidR="00996F6B" w:rsidRPr="00A139F0" w:rsidTr="00DD346D">
        <w:trPr>
          <w:trHeight w:val="491"/>
        </w:trPr>
        <w:tc>
          <w:tcPr>
            <w:tcW w:w="851" w:type="dxa"/>
            <w:tcBorders>
              <w:top w:val="single" w:sz="4" w:space="0" w:color="auto"/>
              <w:left w:val="single" w:sz="4" w:space="0" w:color="auto"/>
              <w:bottom w:val="single" w:sz="4" w:space="0" w:color="auto"/>
              <w:right w:val="single" w:sz="4" w:space="0" w:color="auto"/>
            </w:tcBorders>
          </w:tcPr>
          <w:p w:rsidR="00996F6B" w:rsidRPr="00A139F0" w:rsidRDefault="00996F6B"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96F6B" w:rsidRPr="00A139F0" w:rsidRDefault="00996F6B">
            <w:pPr>
              <w:spacing w:line="360" w:lineRule="auto"/>
              <w:jc w:val="both"/>
              <w:rPr>
                <w:lang w:eastAsia="en-US"/>
              </w:rPr>
            </w:pPr>
            <w:r w:rsidRPr="00A139F0">
              <w:rPr>
                <w:lang w:eastAsia="en-US"/>
              </w:rPr>
              <w:t>Ипотека</w:t>
            </w:r>
          </w:p>
        </w:tc>
        <w:tc>
          <w:tcPr>
            <w:tcW w:w="2976" w:type="dxa"/>
            <w:tcBorders>
              <w:top w:val="single" w:sz="4" w:space="0" w:color="auto"/>
              <w:left w:val="single" w:sz="4" w:space="0" w:color="auto"/>
              <w:bottom w:val="single" w:sz="4" w:space="0" w:color="auto"/>
              <w:right w:val="single" w:sz="4" w:space="0" w:color="auto"/>
            </w:tcBorders>
          </w:tcPr>
          <w:p w:rsidR="00996F6B" w:rsidRPr="00A139F0" w:rsidRDefault="00DD346D" w:rsidP="00FC6264">
            <w:pPr>
              <w:spacing w:line="276" w:lineRule="auto"/>
              <w:jc w:val="center"/>
              <w:rPr>
                <w:lang w:eastAsia="en-US"/>
              </w:rPr>
            </w:pPr>
            <w:r w:rsidRPr="00A139F0">
              <w:rPr>
                <w:lang w:eastAsia="en-US"/>
              </w:rPr>
              <w:t>2</w:t>
            </w:r>
          </w:p>
        </w:tc>
      </w:tr>
      <w:tr w:rsidR="00996F6B" w:rsidRPr="00A139F0" w:rsidTr="00DD346D">
        <w:trPr>
          <w:trHeight w:val="425"/>
        </w:trPr>
        <w:tc>
          <w:tcPr>
            <w:tcW w:w="851" w:type="dxa"/>
            <w:tcBorders>
              <w:top w:val="single" w:sz="4" w:space="0" w:color="auto"/>
              <w:left w:val="single" w:sz="4" w:space="0" w:color="auto"/>
              <w:bottom w:val="single" w:sz="4" w:space="0" w:color="auto"/>
              <w:right w:val="single" w:sz="4" w:space="0" w:color="auto"/>
            </w:tcBorders>
          </w:tcPr>
          <w:p w:rsidR="00996F6B" w:rsidRPr="00A139F0" w:rsidRDefault="00996F6B"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96F6B" w:rsidRPr="00A139F0" w:rsidRDefault="00996F6B">
            <w:pPr>
              <w:spacing w:line="360" w:lineRule="auto"/>
              <w:jc w:val="both"/>
              <w:rPr>
                <w:lang w:eastAsia="en-US"/>
              </w:rPr>
            </w:pPr>
            <w:r w:rsidRPr="00A139F0">
              <w:rPr>
                <w:lang w:eastAsia="en-US"/>
              </w:rPr>
              <w:t xml:space="preserve">Ограничения (обременения) права собственности </w:t>
            </w:r>
          </w:p>
        </w:tc>
        <w:tc>
          <w:tcPr>
            <w:tcW w:w="2976" w:type="dxa"/>
            <w:tcBorders>
              <w:top w:val="single" w:sz="4" w:space="0" w:color="auto"/>
              <w:left w:val="single" w:sz="4" w:space="0" w:color="auto"/>
              <w:bottom w:val="single" w:sz="4" w:space="0" w:color="auto"/>
              <w:right w:val="single" w:sz="4" w:space="0" w:color="auto"/>
            </w:tcBorders>
          </w:tcPr>
          <w:p w:rsidR="00996F6B" w:rsidRPr="00A139F0" w:rsidRDefault="00DD346D" w:rsidP="00FC6264">
            <w:pPr>
              <w:spacing w:line="276" w:lineRule="auto"/>
              <w:jc w:val="center"/>
              <w:rPr>
                <w:lang w:eastAsia="en-US"/>
              </w:rPr>
            </w:pPr>
            <w:r w:rsidRPr="00A139F0">
              <w:rPr>
                <w:lang w:eastAsia="en-US"/>
              </w:rPr>
              <w:t>2</w:t>
            </w:r>
          </w:p>
        </w:tc>
      </w:tr>
      <w:tr w:rsidR="00DD346D" w:rsidRPr="00A139F0" w:rsidTr="00DD346D">
        <w:trPr>
          <w:trHeight w:val="425"/>
        </w:trPr>
        <w:tc>
          <w:tcPr>
            <w:tcW w:w="851" w:type="dxa"/>
            <w:tcBorders>
              <w:top w:val="single" w:sz="4" w:space="0" w:color="auto"/>
              <w:left w:val="single" w:sz="4" w:space="0" w:color="auto"/>
              <w:bottom w:val="single" w:sz="4" w:space="0" w:color="auto"/>
              <w:right w:val="single" w:sz="4" w:space="0" w:color="auto"/>
            </w:tcBorders>
          </w:tcPr>
          <w:p w:rsidR="00DD346D" w:rsidRPr="00A139F0" w:rsidRDefault="00DD346D"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DD346D" w:rsidRPr="00A139F0" w:rsidRDefault="00DD346D">
            <w:pPr>
              <w:spacing w:line="360" w:lineRule="auto"/>
              <w:jc w:val="both"/>
              <w:rPr>
                <w:lang w:eastAsia="en-US"/>
              </w:rPr>
            </w:pPr>
            <w:r w:rsidRPr="00A139F0">
              <w:rPr>
                <w:lang w:eastAsia="en-US"/>
              </w:rPr>
              <w:t>Правовые основы управления различными формами собственности</w:t>
            </w:r>
          </w:p>
        </w:tc>
        <w:tc>
          <w:tcPr>
            <w:tcW w:w="2976" w:type="dxa"/>
            <w:tcBorders>
              <w:top w:val="single" w:sz="4" w:space="0" w:color="auto"/>
              <w:left w:val="single" w:sz="4" w:space="0" w:color="auto"/>
              <w:bottom w:val="single" w:sz="4" w:space="0" w:color="auto"/>
              <w:right w:val="single" w:sz="4" w:space="0" w:color="auto"/>
            </w:tcBorders>
          </w:tcPr>
          <w:p w:rsidR="00DD346D" w:rsidRPr="00A139F0" w:rsidRDefault="00DD346D" w:rsidP="00FC6264">
            <w:pPr>
              <w:spacing w:line="276" w:lineRule="auto"/>
              <w:jc w:val="center"/>
              <w:rPr>
                <w:lang w:eastAsia="en-US"/>
              </w:rPr>
            </w:pPr>
            <w:r w:rsidRPr="00A139F0">
              <w:rPr>
                <w:lang w:eastAsia="en-US"/>
              </w:rPr>
              <w:t>2</w:t>
            </w:r>
          </w:p>
        </w:tc>
      </w:tr>
      <w:tr w:rsidR="00DD346D" w:rsidRPr="00A139F0" w:rsidTr="00DD346D">
        <w:trPr>
          <w:trHeight w:val="425"/>
        </w:trPr>
        <w:tc>
          <w:tcPr>
            <w:tcW w:w="851" w:type="dxa"/>
            <w:tcBorders>
              <w:top w:val="single" w:sz="4" w:space="0" w:color="auto"/>
              <w:left w:val="single" w:sz="4" w:space="0" w:color="auto"/>
              <w:bottom w:val="single" w:sz="4" w:space="0" w:color="auto"/>
              <w:right w:val="single" w:sz="4" w:space="0" w:color="auto"/>
            </w:tcBorders>
          </w:tcPr>
          <w:p w:rsidR="00DD346D" w:rsidRPr="00A139F0" w:rsidRDefault="00DD346D" w:rsidP="0047740B">
            <w:pPr>
              <w:pStyle w:val="ab"/>
              <w:widowControl w:val="0"/>
              <w:numPr>
                <w:ilvl w:val="0"/>
                <w:numId w:val="37"/>
              </w:numPr>
              <w:autoSpaceDE w:val="0"/>
              <w:autoSpaceDN w:val="0"/>
              <w:adjustRightInd w:val="0"/>
              <w:ind w:left="0" w:firstLine="0"/>
              <w:jc w:val="both"/>
              <w:rPr>
                <w:rFonts w:ascii="Times New Roman" w:hAnsi="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DD346D" w:rsidRPr="00A139F0" w:rsidRDefault="00DD346D">
            <w:pPr>
              <w:spacing w:line="360" w:lineRule="auto"/>
              <w:jc w:val="both"/>
              <w:rPr>
                <w:lang w:eastAsia="en-US"/>
              </w:rPr>
            </w:pPr>
            <w:r w:rsidRPr="00A139F0">
              <w:rPr>
                <w:lang w:eastAsia="en-US"/>
              </w:rPr>
              <w:t>Налогообложение в сфере управления собственностью</w:t>
            </w:r>
          </w:p>
        </w:tc>
        <w:tc>
          <w:tcPr>
            <w:tcW w:w="2976" w:type="dxa"/>
            <w:tcBorders>
              <w:top w:val="single" w:sz="4" w:space="0" w:color="auto"/>
              <w:left w:val="single" w:sz="4" w:space="0" w:color="auto"/>
              <w:bottom w:val="single" w:sz="4" w:space="0" w:color="auto"/>
              <w:right w:val="single" w:sz="4" w:space="0" w:color="auto"/>
            </w:tcBorders>
          </w:tcPr>
          <w:p w:rsidR="00DD346D" w:rsidRPr="00A139F0" w:rsidRDefault="00DD346D" w:rsidP="00FC6264">
            <w:pPr>
              <w:spacing w:line="276" w:lineRule="auto"/>
              <w:jc w:val="center"/>
              <w:rPr>
                <w:lang w:eastAsia="en-US"/>
              </w:rPr>
            </w:pPr>
            <w:r w:rsidRPr="00A139F0">
              <w:rPr>
                <w:lang w:eastAsia="en-US"/>
              </w:rPr>
              <w:t>1</w:t>
            </w:r>
          </w:p>
        </w:tc>
      </w:tr>
      <w:tr w:rsidR="00996F6B" w:rsidRPr="00A139F0" w:rsidTr="00DD346D">
        <w:trPr>
          <w:trHeight w:val="603"/>
        </w:trPr>
        <w:tc>
          <w:tcPr>
            <w:tcW w:w="5954" w:type="dxa"/>
            <w:gridSpan w:val="2"/>
            <w:tcBorders>
              <w:top w:val="single" w:sz="4" w:space="0" w:color="auto"/>
              <w:left w:val="single" w:sz="4" w:space="0" w:color="auto"/>
              <w:bottom w:val="single" w:sz="4" w:space="0" w:color="auto"/>
              <w:right w:val="single" w:sz="4" w:space="0" w:color="auto"/>
            </w:tcBorders>
          </w:tcPr>
          <w:p w:rsidR="00996F6B" w:rsidRPr="00A139F0" w:rsidRDefault="00996F6B" w:rsidP="00FC6264">
            <w:pPr>
              <w:ind w:firstLine="18"/>
              <w:jc w:val="both"/>
              <w:rPr>
                <w:b/>
              </w:rPr>
            </w:pPr>
            <w:r w:rsidRPr="00A139F0">
              <w:rPr>
                <w:b/>
                <w:bCs/>
              </w:rPr>
              <w:t>Всего:</w:t>
            </w:r>
          </w:p>
        </w:tc>
        <w:tc>
          <w:tcPr>
            <w:tcW w:w="2976" w:type="dxa"/>
            <w:tcBorders>
              <w:top w:val="single" w:sz="4" w:space="0" w:color="auto"/>
              <w:left w:val="single" w:sz="4" w:space="0" w:color="auto"/>
              <w:bottom w:val="single" w:sz="4" w:space="0" w:color="auto"/>
              <w:right w:val="single" w:sz="4" w:space="0" w:color="auto"/>
            </w:tcBorders>
            <w:hideMark/>
          </w:tcPr>
          <w:p w:rsidR="00996F6B" w:rsidRPr="00A139F0" w:rsidRDefault="00DD346D" w:rsidP="00996F6B">
            <w:pPr>
              <w:jc w:val="center"/>
              <w:rPr>
                <w:b/>
                <w:lang w:val="ky-KG"/>
              </w:rPr>
            </w:pPr>
            <w:r w:rsidRPr="00A139F0">
              <w:rPr>
                <w:b/>
                <w:lang w:val="ky-KG"/>
              </w:rPr>
              <w:t>15</w:t>
            </w:r>
          </w:p>
        </w:tc>
      </w:tr>
    </w:tbl>
    <w:p w:rsidR="00996F6B" w:rsidRPr="00A139F0" w:rsidRDefault="00996F6B" w:rsidP="00996F6B">
      <w:pPr>
        <w:jc w:val="both"/>
        <w:rPr>
          <w:lang w:val="ky-KG"/>
        </w:rPr>
      </w:pPr>
    </w:p>
    <w:p w:rsidR="00996F6B" w:rsidRPr="00A139F0" w:rsidRDefault="00996F6B" w:rsidP="00996F6B">
      <w:pPr>
        <w:ind w:firstLine="709"/>
        <w:jc w:val="both"/>
        <w:rPr>
          <w:b/>
          <w:bCs/>
        </w:rPr>
      </w:pPr>
      <w:r w:rsidRPr="00A139F0">
        <w:t xml:space="preserve">Практические занятия проводятся в соответствии с тематическим планом. </w:t>
      </w:r>
    </w:p>
    <w:p w:rsidR="00996F6B" w:rsidRPr="00A139F0" w:rsidRDefault="00996F6B" w:rsidP="00996F6B">
      <w:pPr>
        <w:pStyle w:val="a5"/>
        <w:spacing w:before="0" w:beforeAutospacing="0" w:after="0" w:afterAutospacing="0"/>
        <w:ind w:firstLine="709"/>
        <w:jc w:val="both"/>
      </w:pPr>
      <w:r w:rsidRPr="00A139F0">
        <w:t>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rsidR="00996F6B" w:rsidRPr="00A139F0" w:rsidRDefault="00996F6B" w:rsidP="00996F6B">
      <w:pPr>
        <w:shd w:val="clear" w:color="auto" w:fill="FFFFFF"/>
        <w:ind w:firstLine="709"/>
        <w:jc w:val="both"/>
      </w:pPr>
      <w:r w:rsidRPr="00A139F0">
        <w:t>При подготовке к практическим занятиям рекомендуется:</w:t>
      </w:r>
    </w:p>
    <w:p w:rsidR="00996F6B" w:rsidRPr="00A139F0" w:rsidRDefault="00996F6B" w:rsidP="00996F6B">
      <w:pPr>
        <w:shd w:val="clear" w:color="auto" w:fill="FFFFFF"/>
        <w:ind w:firstLine="709"/>
        <w:jc w:val="both"/>
      </w:pPr>
      <w:r w:rsidRPr="00A139F0">
        <w:t xml:space="preserve">– ознакомиться с планом темы и перечнем контрольных вопросов к </w:t>
      </w:r>
      <w:proofErr w:type="gramStart"/>
      <w:r w:rsidRPr="00A139F0">
        <w:t>ней</w:t>
      </w:r>
      <w:proofErr w:type="gramEnd"/>
      <w:r w:rsidRPr="00A139F0">
        <w:t xml:space="preserve"> что позволит получить общее представление о рассматриваемых проблемах;</w:t>
      </w:r>
    </w:p>
    <w:p w:rsidR="00996F6B" w:rsidRPr="00A139F0" w:rsidRDefault="00996F6B" w:rsidP="00996F6B">
      <w:pPr>
        <w:shd w:val="clear" w:color="auto" w:fill="FFFFFF"/>
        <w:ind w:firstLine="709"/>
        <w:jc w:val="both"/>
      </w:pPr>
      <w:r w:rsidRPr="00A139F0">
        <w:t>– ознакомиться с учебными материалами по теме (конспекты лекций, учебник, учебные пособия) и определить степень их достаточности;</w:t>
      </w:r>
    </w:p>
    <w:p w:rsidR="00996F6B" w:rsidRPr="00A139F0" w:rsidRDefault="00996F6B" w:rsidP="00996F6B">
      <w:pPr>
        <w:shd w:val="clear" w:color="auto" w:fill="FFFFFF"/>
        <w:ind w:firstLine="709"/>
        <w:jc w:val="both"/>
      </w:pPr>
      <w:r w:rsidRPr="00A139F0">
        <w:t>– ознакомиться с доступной (имеющейся в библиотеке или на электронных ресурсах) дополнительной литературой, в случае необходимости или по желанию использовать самостоятельно выбранные источники.</w:t>
      </w:r>
    </w:p>
    <w:p w:rsidR="00A44760" w:rsidRPr="00A139F0" w:rsidRDefault="00A44760" w:rsidP="00294040">
      <w:pPr>
        <w:widowControl w:val="0"/>
        <w:autoSpaceDE w:val="0"/>
        <w:autoSpaceDN w:val="0"/>
        <w:adjustRightInd w:val="0"/>
        <w:spacing w:line="276" w:lineRule="auto"/>
        <w:ind w:left="360"/>
        <w:jc w:val="center"/>
        <w:rPr>
          <w:b/>
        </w:rPr>
        <w:sectPr w:rsidR="00A44760" w:rsidRPr="00A139F0" w:rsidSect="008740D7">
          <w:pgSz w:w="11906" w:h="16838"/>
          <w:pgMar w:top="1134" w:right="851" w:bottom="1134" w:left="1701" w:header="709" w:footer="709" w:gutter="0"/>
          <w:cols w:space="708"/>
          <w:titlePg/>
          <w:docGrid w:linePitch="360"/>
        </w:sectPr>
      </w:pPr>
    </w:p>
    <w:p w:rsidR="008740D7" w:rsidRPr="00A139F0" w:rsidRDefault="008740D7" w:rsidP="00294040">
      <w:pPr>
        <w:widowControl w:val="0"/>
        <w:autoSpaceDE w:val="0"/>
        <w:autoSpaceDN w:val="0"/>
        <w:adjustRightInd w:val="0"/>
        <w:spacing w:line="276" w:lineRule="auto"/>
        <w:ind w:left="360"/>
        <w:jc w:val="center"/>
        <w:rPr>
          <w:b/>
        </w:rPr>
      </w:pPr>
      <w:r w:rsidRPr="00A139F0">
        <w:rPr>
          <w:b/>
        </w:rPr>
        <w:lastRenderedPageBreak/>
        <w:t xml:space="preserve">МЕТОДИЧЕСКИЕ РЕКОМЕНДАЦИИ </w:t>
      </w:r>
      <w:proofErr w:type="gramStart"/>
      <w:r w:rsidRPr="00A139F0">
        <w:rPr>
          <w:b/>
        </w:rPr>
        <w:t>ПО</w:t>
      </w:r>
      <w:proofErr w:type="gramEnd"/>
    </w:p>
    <w:bookmarkEnd w:id="46"/>
    <w:p w:rsidR="008740D7" w:rsidRPr="00A139F0" w:rsidRDefault="008740D7" w:rsidP="00294040">
      <w:pPr>
        <w:widowControl w:val="0"/>
        <w:autoSpaceDE w:val="0"/>
        <w:autoSpaceDN w:val="0"/>
        <w:adjustRightInd w:val="0"/>
        <w:spacing w:line="276" w:lineRule="auto"/>
        <w:ind w:left="360"/>
        <w:jc w:val="center"/>
        <w:rPr>
          <w:b/>
        </w:rPr>
      </w:pPr>
      <w:r w:rsidRPr="00A139F0">
        <w:rPr>
          <w:b/>
        </w:rPr>
        <w:t>НАУЧНО- ИССЛЕДОВАТЕЛЬСКОЙ РАБОТЕ</w:t>
      </w:r>
    </w:p>
    <w:p w:rsidR="008740D7" w:rsidRPr="00A139F0" w:rsidRDefault="008740D7" w:rsidP="00294040">
      <w:pPr>
        <w:shd w:val="clear" w:color="auto" w:fill="FFFFFF"/>
        <w:spacing w:line="276" w:lineRule="auto"/>
        <w:ind w:firstLine="709"/>
        <w:jc w:val="both"/>
      </w:pPr>
      <w:r w:rsidRPr="00A139F0">
        <w:t>Научно-исследовательская работа по дисциплине «</w:t>
      </w:r>
      <w:r w:rsidR="00131B1E" w:rsidRPr="00A139F0">
        <w:rPr>
          <w:lang w:val="ky-KG"/>
        </w:rPr>
        <w:t>Правовые основы управления собственностью</w:t>
      </w:r>
      <w:r w:rsidRPr="00A139F0">
        <w:t xml:space="preserve">» студентами ведется в соответствии с методическими указаниями по организации научно-исследовательской работы. </w:t>
      </w:r>
    </w:p>
    <w:p w:rsidR="00D63317" w:rsidRPr="00A139F0" w:rsidRDefault="00D63317" w:rsidP="00294040">
      <w:pPr>
        <w:shd w:val="clear" w:color="auto" w:fill="FFFFFF"/>
        <w:spacing w:line="276" w:lineRule="auto"/>
        <w:ind w:firstLine="709"/>
        <w:jc w:val="both"/>
      </w:pPr>
    </w:p>
    <w:p w:rsidR="00111A1F" w:rsidRPr="00A139F0" w:rsidRDefault="00111A1F">
      <w:pPr>
        <w:spacing w:after="200" w:line="276" w:lineRule="auto"/>
        <w:rPr>
          <w:b/>
        </w:rPr>
      </w:pPr>
      <w:r w:rsidRPr="00A139F0">
        <w:rPr>
          <w:b/>
        </w:rPr>
        <w:br w:type="page"/>
      </w:r>
    </w:p>
    <w:p w:rsidR="00E60AE3" w:rsidRPr="00A139F0" w:rsidRDefault="00111A1F" w:rsidP="005736CD">
      <w:pPr>
        <w:shd w:val="clear" w:color="auto" w:fill="FFFFFF"/>
        <w:ind w:firstLine="709"/>
        <w:jc w:val="center"/>
        <w:rPr>
          <w:b/>
          <w:lang w:val="ky-KG"/>
        </w:rPr>
      </w:pPr>
      <w:bookmarkStart w:id="48" w:name="график"/>
      <w:r w:rsidRPr="00A139F0">
        <w:rPr>
          <w:b/>
        </w:rPr>
        <w:lastRenderedPageBreak/>
        <w:t>ГРАФИК И МЕТОДИЧЕСКИЕ УКАЗАНИЯ  ПО СРС И СРСП</w:t>
      </w:r>
      <w:bookmarkEnd w:id="48"/>
    </w:p>
    <w:p w:rsidR="00E0351D" w:rsidRPr="00A139F0" w:rsidRDefault="00E0351D" w:rsidP="005736CD">
      <w:pPr>
        <w:shd w:val="clear" w:color="auto" w:fill="FFFFFF"/>
        <w:ind w:firstLine="709"/>
        <w:jc w:val="center"/>
        <w:rPr>
          <w:b/>
          <w:lang w:val="ky-KG"/>
        </w:rPr>
      </w:pPr>
    </w:p>
    <w:p w:rsidR="00E0351D" w:rsidRPr="00A139F0" w:rsidRDefault="005736CD" w:rsidP="005736CD">
      <w:pPr>
        <w:shd w:val="clear" w:color="auto" w:fill="FFFFFF"/>
        <w:ind w:firstLine="709"/>
        <w:jc w:val="center"/>
        <w:rPr>
          <w:b/>
          <w:lang w:val="ky-KG"/>
        </w:rPr>
      </w:pPr>
      <w:r w:rsidRPr="00A139F0">
        <w:rPr>
          <w:b/>
        </w:rPr>
        <w:t xml:space="preserve">ГРАФИК СРС </w:t>
      </w:r>
    </w:p>
    <w:tbl>
      <w:tblPr>
        <w:tblW w:w="9645" w:type="dxa"/>
        <w:tblInd w:w="40" w:type="dxa"/>
        <w:tblLayout w:type="fixed"/>
        <w:tblCellMar>
          <w:left w:w="40" w:type="dxa"/>
          <w:right w:w="40" w:type="dxa"/>
        </w:tblCellMar>
        <w:tblLook w:val="04A0" w:firstRow="1" w:lastRow="0" w:firstColumn="1" w:lastColumn="0" w:noHBand="0" w:noVBand="1"/>
      </w:tblPr>
      <w:tblGrid>
        <w:gridCol w:w="2553"/>
        <w:gridCol w:w="832"/>
        <w:gridCol w:w="6260"/>
      </w:tblGrid>
      <w:tr w:rsidR="00603AD8" w:rsidRPr="00A139F0" w:rsidTr="00603AD8">
        <w:trPr>
          <w:trHeight w:hRule="exact" w:val="634"/>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ind w:hanging="40"/>
              <w:jc w:val="center"/>
              <w:rPr>
                <w:b/>
                <w:lang w:eastAsia="en-US"/>
              </w:rPr>
            </w:pPr>
            <w:r w:rsidRPr="00A139F0">
              <w:rPr>
                <w:b/>
                <w:lang w:eastAsia="en-US"/>
              </w:rPr>
              <w:t>Раздел дисциплины</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ind w:firstLine="17"/>
              <w:jc w:val="center"/>
              <w:rPr>
                <w:b/>
                <w:lang w:eastAsia="en-US"/>
              </w:rPr>
            </w:pPr>
            <w:r w:rsidRPr="00A139F0">
              <w:rPr>
                <w:b/>
                <w:lang w:eastAsia="en-US"/>
              </w:rPr>
              <w:t>№ недели</w:t>
            </w:r>
          </w:p>
        </w:tc>
        <w:tc>
          <w:tcPr>
            <w:tcW w:w="6260"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eastAsia="en-US"/>
              </w:rPr>
            </w:pPr>
            <w:r w:rsidRPr="00A139F0">
              <w:rPr>
                <w:b/>
                <w:lang w:eastAsia="en-US"/>
              </w:rPr>
              <w:t>Вид СРС</w:t>
            </w:r>
          </w:p>
        </w:tc>
      </w:tr>
      <w:tr w:rsidR="00603AD8" w:rsidRPr="00A139F0" w:rsidTr="00603AD8">
        <w:trPr>
          <w:trHeight w:hRule="exact" w:val="2533"/>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Государственная регистрация прав на недвижимость и защита зарегистрированных прав.</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eastAsia="en-US"/>
              </w:rPr>
              <w:t>1-2</w:t>
            </w:r>
          </w:p>
        </w:tc>
        <w:tc>
          <w:tcPr>
            <w:tcW w:w="6260"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pStyle w:val="1"/>
              <w:shd w:val="clear" w:color="auto" w:fill="FFFFFF"/>
              <w:spacing w:before="0" w:line="276" w:lineRule="auto"/>
              <w:jc w:val="both"/>
              <w:textAlignment w:val="baseline"/>
              <w:rPr>
                <w:rFonts w:ascii="Times New Roman" w:hAnsi="Times New Roman"/>
                <w:b w:val="0"/>
                <w:color w:val="auto"/>
                <w:spacing w:val="-12"/>
                <w:sz w:val="24"/>
                <w:szCs w:val="24"/>
              </w:rPr>
            </w:pPr>
            <w:r w:rsidRPr="00A139F0">
              <w:rPr>
                <w:rFonts w:ascii="Times New Roman" w:hAnsi="Times New Roman"/>
                <w:b w:val="0"/>
                <w:color w:val="auto"/>
                <w:spacing w:val="-12"/>
                <w:sz w:val="24"/>
                <w:szCs w:val="24"/>
              </w:rPr>
              <w:t>Текущая и опережающая СРС. История создания государственной регистрации прав на недвижимое имущество и сделок с ней. Проблемы становления системы регистрации прав на недвижимость и сделок с ней по законодательству КР. Международная практика государственной регистрации прав на недвижимое имущество и сделок с ней.  Правовые основы управления муниципальной собственностью.  Управления собственностью в странах Закавказья</w:t>
            </w:r>
            <w:r w:rsidRPr="00A139F0">
              <w:rPr>
                <w:color w:val="auto"/>
              </w:rPr>
              <w:t xml:space="preserve"> </w:t>
            </w:r>
            <w:r w:rsidRPr="00A139F0">
              <w:rPr>
                <w:rFonts w:ascii="Times New Roman" w:hAnsi="Times New Roman"/>
                <w:b w:val="0"/>
                <w:color w:val="auto"/>
                <w:spacing w:val="-12"/>
                <w:sz w:val="24"/>
                <w:szCs w:val="24"/>
              </w:rPr>
              <w:t>(Грузия, Армения, Азербайджан).</w:t>
            </w:r>
          </w:p>
        </w:tc>
      </w:tr>
      <w:tr w:rsidR="00603AD8" w:rsidRPr="00A139F0" w:rsidTr="00603AD8">
        <w:trPr>
          <w:trHeight w:hRule="exact" w:val="2838"/>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Доверительное управление</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2-4</w:t>
            </w:r>
          </w:p>
        </w:tc>
        <w:tc>
          <w:tcPr>
            <w:tcW w:w="6260"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tabs>
                <w:tab w:val="left" w:pos="360"/>
              </w:tabs>
              <w:autoSpaceDE w:val="0"/>
              <w:autoSpaceDN w:val="0"/>
              <w:adjustRightInd w:val="0"/>
              <w:spacing w:line="276" w:lineRule="auto"/>
              <w:jc w:val="both"/>
              <w:rPr>
                <w:lang w:eastAsia="en-US"/>
              </w:rPr>
            </w:pPr>
            <w:r w:rsidRPr="00A139F0">
              <w:rPr>
                <w:bCs/>
                <w:lang w:eastAsia="en-US"/>
              </w:rPr>
              <w:t>Текущая и опережающая СРС.</w:t>
            </w:r>
            <w:r w:rsidRPr="00A139F0">
              <w:rPr>
                <w:spacing w:val="-8"/>
                <w:lang w:eastAsia="en-US"/>
              </w:rPr>
              <w:t xml:space="preserve">  </w:t>
            </w:r>
            <w:r w:rsidRPr="00A139F0">
              <w:rPr>
                <w:spacing w:val="-12"/>
                <w:lang w:eastAsia="en-US"/>
              </w:rPr>
              <w:t xml:space="preserve">Особенности доверительного управления ценными бумагами. Доверительное управление имуществом: правовые, бухгалтерские и налоговые аспекты. Международная практика доверительного управления имуществом. Особенности аренды и доверительного управления объектами коммерческой недвижимости. Доверительное управление имуществом: уплата налога с продаж. </w:t>
            </w:r>
            <w:r w:rsidRPr="00A139F0">
              <w:rPr>
                <w:lang w:eastAsia="en-US"/>
              </w:rPr>
              <w:t>Правовые основы управления государственной собственностью. Управления собственностью в странах Восточной Европы (Украина, Белоруссия, Молдавия).</w:t>
            </w:r>
          </w:p>
        </w:tc>
      </w:tr>
      <w:tr w:rsidR="00603AD8" w:rsidRPr="00A139F0" w:rsidTr="00603AD8">
        <w:trPr>
          <w:trHeight w:hRule="exact" w:val="3842"/>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Договор подряда</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5-7</w:t>
            </w:r>
          </w:p>
        </w:tc>
        <w:tc>
          <w:tcPr>
            <w:tcW w:w="6260"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957E8C">
            <w:pPr>
              <w:widowControl w:val="0"/>
              <w:shd w:val="clear" w:color="auto" w:fill="FFFFFF"/>
              <w:tabs>
                <w:tab w:val="left" w:pos="360"/>
              </w:tabs>
              <w:autoSpaceDE w:val="0"/>
              <w:autoSpaceDN w:val="0"/>
              <w:adjustRightInd w:val="0"/>
              <w:spacing w:line="276" w:lineRule="auto"/>
              <w:ind w:right="288"/>
              <w:jc w:val="both"/>
              <w:rPr>
                <w:lang w:val="ky-KG" w:eastAsia="en-US"/>
              </w:rPr>
            </w:pPr>
            <w:r w:rsidRPr="00A139F0">
              <w:rPr>
                <w:bCs/>
                <w:lang w:eastAsia="en-US"/>
              </w:rPr>
              <w:t>Текущая и опережающая СРС</w:t>
            </w:r>
            <w:r w:rsidRPr="00A139F0">
              <w:rPr>
                <w:bCs/>
                <w:lang w:val="ky-KG" w:eastAsia="en-US"/>
              </w:rPr>
              <w:t>.</w:t>
            </w:r>
          </w:p>
          <w:p w:rsidR="00603AD8" w:rsidRPr="00A139F0" w:rsidRDefault="00603AD8">
            <w:pPr>
              <w:widowControl w:val="0"/>
              <w:shd w:val="clear" w:color="auto" w:fill="FFFFFF"/>
              <w:tabs>
                <w:tab w:val="left" w:pos="360"/>
              </w:tabs>
              <w:autoSpaceDE w:val="0"/>
              <w:autoSpaceDN w:val="0"/>
              <w:adjustRightInd w:val="0"/>
              <w:spacing w:line="276" w:lineRule="auto"/>
              <w:jc w:val="both"/>
              <w:rPr>
                <w:lang w:val="ky-KG" w:eastAsia="en-US"/>
              </w:rPr>
            </w:pPr>
          </w:p>
        </w:tc>
      </w:tr>
      <w:tr w:rsidR="00603AD8" w:rsidRPr="00A139F0" w:rsidTr="00603AD8">
        <w:trPr>
          <w:trHeight w:hRule="exact" w:val="3842"/>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lastRenderedPageBreak/>
              <w:t>Страхование объектов собственности</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7-9</w:t>
            </w:r>
          </w:p>
        </w:tc>
        <w:tc>
          <w:tcPr>
            <w:tcW w:w="6260"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957E8C">
            <w:pPr>
              <w:widowControl w:val="0"/>
              <w:shd w:val="clear" w:color="auto" w:fill="FFFFFF"/>
              <w:tabs>
                <w:tab w:val="left" w:pos="851"/>
              </w:tabs>
              <w:autoSpaceDE w:val="0"/>
              <w:autoSpaceDN w:val="0"/>
              <w:adjustRightInd w:val="0"/>
              <w:spacing w:line="370" w:lineRule="exact"/>
              <w:rPr>
                <w:bCs/>
                <w:highlight w:val="yellow"/>
                <w:lang w:val="ky-KG" w:eastAsia="en-US"/>
              </w:rPr>
            </w:pPr>
            <w:r w:rsidRPr="00A139F0">
              <w:rPr>
                <w:bCs/>
                <w:lang w:eastAsia="en-US"/>
              </w:rPr>
              <w:t>Текущая и опережающая СРС</w:t>
            </w:r>
            <w:r w:rsidRPr="00A139F0">
              <w:rPr>
                <w:bCs/>
                <w:lang w:val="ky-KG" w:eastAsia="en-US"/>
              </w:rPr>
              <w:t>.</w:t>
            </w:r>
          </w:p>
        </w:tc>
      </w:tr>
      <w:tr w:rsidR="00603AD8" w:rsidRPr="00A139F0" w:rsidTr="00603AD8">
        <w:trPr>
          <w:trHeight w:hRule="exact" w:val="4381"/>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Ипотека</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9-11</w:t>
            </w:r>
          </w:p>
        </w:tc>
        <w:tc>
          <w:tcPr>
            <w:tcW w:w="6260"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tabs>
                <w:tab w:val="left" w:pos="360"/>
              </w:tabs>
              <w:autoSpaceDE w:val="0"/>
              <w:autoSpaceDN w:val="0"/>
              <w:adjustRightInd w:val="0"/>
              <w:spacing w:line="276" w:lineRule="auto"/>
              <w:jc w:val="both"/>
              <w:rPr>
                <w:lang w:eastAsia="en-US"/>
              </w:rPr>
            </w:pPr>
            <w:r w:rsidRPr="00A139F0">
              <w:rPr>
                <w:bCs/>
                <w:lang w:eastAsia="en-US"/>
              </w:rPr>
              <w:t>Текущая и опережающая СРС.</w:t>
            </w:r>
            <w:r w:rsidRPr="00A139F0">
              <w:rPr>
                <w:bCs/>
                <w:lang w:val="ky-KG" w:eastAsia="en-US"/>
              </w:rPr>
              <w:t xml:space="preserve"> </w:t>
            </w:r>
            <w:r w:rsidRPr="00A139F0">
              <w:rPr>
                <w:spacing w:val="-12"/>
                <w:lang w:eastAsia="en-US"/>
              </w:rPr>
              <w:t xml:space="preserve">Ипотечный кредит и перспективы его развития в Кыргызской Республике. </w:t>
            </w:r>
            <w:r w:rsidRPr="00A139F0">
              <w:rPr>
                <w:lang w:eastAsia="en-US"/>
              </w:rPr>
              <w:t xml:space="preserve">Зарубежный опыт ипотечного кредитования. Правовое регулирование ипотеки в Кыргызской </w:t>
            </w:r>
            <w:proofErr w:type="spellStart"/>
            <w:r w:rsidRPr="00A139F0">
              <w:rPr>
                <w:lang w:eastAsia="en-US"/>
              </w:rPr>
              <w:t>Республике</w:t>
            </w:r>
            <w:proofErr w:type="gramStart"/>
            <w:r w:rsidRPr="00A139F0">
              <w:rPr>
                <w:lang w:eastAsia="en-US"/>
              </w:rPr>
              <w:t>.ю</w:t>
            </w:r>
            <w:proofErr w:type="spellEnd"/>
            <w:proofErr w:type="gramEnd"/>
            <w:r w:rsidRPr="00A139F0">
              <w:rPr>
                <w:lang w:eastAsia="en-US"/>
              </w:rPr>
              <w:t xml:space="preserve"> Система ипотечного жилищного кредитования. Затраты </w:t>
            </w:r>
            <w:proofErr w:type="spellStart"/>
            <w:r w:rsidRPr="00A139F0">
              <w:rPr>
                <w:lang w:eastAsia="en-US"/>
              </w:rPr>
              <w:t>заѐмщика</w:t>
            </w:r>
            <w:proofErr w:type="spellEnd"/>
            <w:r w:rsidRPr="00A139F0">
              <w:rPr>
                <w:lang w:eastAsia="en-US"/>
              </w:rPr>
              <w:t xml:space="preserve"> при оформлении сделки ипотеки. Виды страхования при ипотечном кредитовании. Обеспечение сохранности заложенного имущества. Концепция развития системы ипотечного жилищного кредитования в Кыргызской Республике. Ипотечное кредитование на первичном рынке жилья. Ипотечное кредитование на вторичном рынке жилья. Ипотечное кредитование коммерческой недвижимости. Требования, предъявляемые к предмету ипотеки. Правовые основы управления муниципальной собственностью в странах дальнего зарубежья.</w:t>
            </w:r>
          </w:p>
        </w:tc>
      </w:tr>
      <w:tr w:rsidR="00603AD8" w:rsidRPr="00A139F0" w:rsidTr="00603AD8">
        <w:trPr>
          <w:trHeight w:hRule="exact" w:val="3820"/>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 xml:space="preserve">Ограничения (обременения) права собственности </w:t>
            </w:r>
          </w:p>
        </w:tc>
        <w:tc>
          <w:tcPr>
            <w:tcW w:w="832"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11-12</w:t>
            </w:r>
          </w:p>
        </w:tc>
        <w:tc>
          <w:tcPr>
            <w:tcW w:w="6260"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276" w:lineRule="auto"/>
              <w:rPr>
                <w:lang w:eastAsia="en-US"/>
              </w:rPr>
            </w:pPr>
            <w:r w:rsidRPr="00A139F0">
              <w:rPr>
                <w:bCs/>
                <w:lang w:eastAsia="en-US"/>
              </w:rPr>
              <w:t>Текущая и опережающая СРС.</w:t>
            </w:r>
            <w:r w:rsidRPr="00A139F0">
              <w:rPr>
                <w:bCs/>
                <w:lang w:val="ky-KG" w:eastAsia="en-US"/>
              </w:rPr>
              <w:t xml:space="preserve">  </w:t>
            </w:r>
            <w:r w:rsidRPr="00A139F0">
              <w:rPr>
                <w:spacing w:val="-12"/>
                <w:lang w:eastAsia="en-US"/>
              </w:rPr>
              <w:t xml:space="preserve">Основания возникновения и прекращения права собственности. Проблемы прекращения права собственности гражданам. Добровольное прекращение права собственности права собственности гражданам. Принудительное прекращение права собственности гражданам. Особенности прекращения права собственности гражданам в Кыргызстане и </w:t>
            </w:r>
            <w:proofErr w:type="spellStart"/>
            <w:r w:rsidRPr="00A139F0">
              <w:rPr>
                <w:spacing w:val="-12"/>
                <w:lang w:eastAsia="en-US"/>
              </w:rPr>
              <w:t>зарубежем</w:t>
            </w:r>
            <w:proofErr w:type="spellEnd"/>
            <w:proofErr w:type="gramStart"/>
            <w:r w:rsidRPr="00A139F0">
              <w:rPr>
                <w:spacing w:val="-12"/>
                <w:lang w:eastAsia="en-US"/>
              </w:rPr>
              <w:t xml:space="preserve">.. </w:t>
            </w:r>
            <w:proofErr w:type="gramEnd"/>
            <w:r w:rsidRPr="00A139F0">
              <w:rPr>
                <w:lang w:eastAsia="en-US"/>
              </w:rPr>
              <w:t>Правовые основы управления государственной собственностью в странах дальнего зарубежья. Правовые основы управления частной собственностью в странах дальнего зарубежья.</w:t>
            </w:r>
            <w:r w:rsidRPr="00A139F0">
              <w:rPr>
                <w:spacing w:val="-12"/>
                <w:lang w:eastAsia="en-US"/>
              </w:rPr>
              <w:t xml:space="preserve"> </w:t>
            </w:r>
            <w:r w:rsidRPr="00A139F0">
              <w:rPr>
                <w:lang w:eastAsia="en-US"/>
              </w:rPr>
              <w:t xml:space="preserve">Управления собственностью  в  странах Центральной Азии (Казахстан, Туркмения, Таджикистан, Узбекистан). </w:t>
            </w:r>
            <w:r w:rsidRPr="00A139F0">
              <w:rPr>
                <w:spacing w:val="-12"/>
                <w:lang w:eastAsia="en-US"/>
              </w:rPr>
              <w:t xml:space="preserve"> Правовая среда функционирования объекта в Кыргызской Республике.</w:t>
            </w:r>
          </w:p>
        </w:tc>
      </w:tr>
      <w:tr w:rsidR="00603AD8" w:rsidRPr="00A139F0" w:rsidTr="00603AD8">
        <w:trPr>
          <w:trHeight w:hRule="exact" w:val="3820"/>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lastRenderedPageBreak/>
              <w:t>Правовые основы управления различными формами собственности</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13-14</w:t>
            </w:r>
          </w:p>
        </w:tc>
        <w:tc>
          <w:tcPr>
            <w:tcW w:w="6260"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957E8C">
            <w:pPr>
              <w:spacing w:line="276" w:lineRule="auto"/>
              <w:rPr>
                <w:bCs/>
                <w:lang w:val="ky-KG" w:eastAsia="en-US"/>
              </w:rPr>
            </w:pPr>
            <w:r w:rsidRPr="00A139F0">
              <w:rPr>
                <w:bCs/>
                <w:lang w:eastAsia="en-US"/>
              </w:rPr>
              <w:t>Текущая и опережающая СРС</w:t>
            </w:r>
            <w:proofErr w:type="gramStart"/>
            <w:r w:rsidRPr="00A139F0">
              <w:rPr>
                <w:bCs/>
                <w:lang w:val="ky-KG" w:eastAsia="en-US"/>
              </w:rPr>
              <w:t xml:space="preserve"> .</w:t>
            </w:r>
            <w:proofErr w:type="gramEnd"/>
            <w:r w:rsidRPr="00A139F0">
              <w:rPr>
                <w:bCs/>
                <w:lang w:val="ky-KG" w:eastAsia="en-US"/>
              </w:rPr>
              <w:t xml:space="preserve"> Управление различными формами собственности в КР и ЦА.</w:t>
            </w:r>
          </w:p>
        </w:tc>
      </w:tr>
      <w:tr w:rsidR="00603AD8" w:rsidRPr="00A139F0" w:rsidTr="00603AD8">
        <w:trPr>
          <w:trHeight w:hRule="exact" w:val="3820"/>
        </w:trPr>
        <w:tc>
          <w:tcPr>
            <w:tcW w:w="2553" w:type="dxa"/>
            <w:tcBorders>
              <w:top w:val="single" w:sz="6" w:space="0" w:color="auto"/>
              <w:left w:val="single" w:sz="6" w:space="0" w:color="auto"/>
              <w:bottom w:val="single" w:sz="6" w:space="0" w:color="auto"/>
              <w:right w:val="single" w:sz="6" w:space="0" w:color="auto"/>
            </w:tcBorders>
            <w:shd w:val="clear" w:color="auto" w:fill="FFFFFF"/>
            <w:hideMark/>
          </w:tcPr>
          <w:p w:rsidR="00603AD8" w:rsidRPr="00A139F0" w:rsidRDefault="00603AD8">
            <w:pPr>
              <w:spacing w:line="360" w:lineRule="auto"/>
              <w:jc w:val="both"/>
              <w:rPr>
                <w:lang w:eastAsia="en-US"/>
              </w:rPr>
            </w:pPr>
            <w:r w:rsidRPr="00A139F0">
              <w:rPr>
                <w:lang w:eastAsia="en-US"/>
              </w:rPr>
              <w:t>Налогообложение в сфере управления собственностью</w:t>
            </w:r>
          </w:p>
        </w:tc>
        <w:tc>
          <w:tcPr>
            <w:tcW w:w="832"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603AD8">
            <w:pPr>
              <w:widowControl w:val="0"/>
              <w:shd w:val="clear" w:color="auto" w:fill="FFFFFF"/>
              <w:autoSpaceDE w:val="0"/>
              <w:autoSpaceDN w:val="0"/>
              <w:adjustRightInd w:val="0"/>
              <w:spacing w:line="276" w:lineRule="auto"/>
              <w:jc w:val="center"/>
              <w:rPr>
                <w:b/>
                <w:lang w:val="ky-KG" w:eastAsia="en-US"/>
              </w:rPr>
            </w:pPr>
            <w:r w:rsidRPr="00A139F0">
              <w:rPr>
                <w:b/>
                <w:lang w:val="ky-KG" w:eastAsia="en-US"/>
              </w:rPr>
              <w:t>14-15</w:t>
            </w:r>
          </w:p>
        </w:tc>
        <w:tc>
          <w:tcPr>
            <w:tcW w:w="6260" w:type="dxa"/>
            <w:tcBorders>
              <w:top w:val="single" w:sz="6" w:space="0" w:color="auto"/>
              <w:left w:val="single" w:sz="6" w:space="0" w:color="auto"/>
              <w:bottom w:val="single" w:sz="6" w:space="0" w:color="auto"/>
              <w:right w:val="single" w:sz="6" w:space="0" w:color="auto"/>
            </w:tcBorders>
            <w:shd w:val="clear" w:color="auto" w:fill="FFFFFF"/>
          </w:tcPr>
          <w:p w:rsidR="00603AD8" w:rsidRPr="00A139F0" w:rsidRDefault="00603AD8">
            <w:pPr>
              <w:spacing w:line="276" w:lineRule="auto"/>
              <w:rPr>
                <w:bCs/>
                <w:lang w:eastAsia="en-US"/>
              </w:rPr>
            </w:pPr>
          </w:p>
        </w:tc>
      </w:tr>
    </w:tbl>
    <w:p w:rsidR="009D2775" w:rsidRPr="00A139F0" w:rsidRDefault="009D2775" w:rsidP="009D2775">
      <w:pPr>
        <w:shd w:val="clear" w:color="auto" w:fill="FFFFFF"/>
        <w:spacing w:before="254" w:line="276" w:lineRule="auto"/>
        <w:ind w:firstLine="708"/>
        <w:rPr>
          <w:b/>
          <w:bCs/>
        </w:rPr>
      </w:pPr>
      <w:r w:rsidRPr="00A139F0">
        <w:rPr>
          <w:b/>
          <w:bCs/>
        </w:rPr>
        <w:t>Методические указания к    самостоятельной    работе студентов (СРС)</w:t>
      </w:r>
    </w:p>
    <w:p w:rsidR="009D2775" w:rsidRPr="00A139F0" w:rsidRDefault="009D2775" w:rsidP="009D2775">
      <w:pPr>
        <w:shd w:val="clear" w:color="auto" w:fill="FFFFFF"/>
        <w:tabs>
          <w:tab w:val="left" w:pos="1267"/>
        </w:tabs>
        <w:spacing w:line="276" w:lineRule="auto"/>
        <w:ind w:left="24" w:firstLine="710"/>
        <w:jc w:val="both"/>
        <w:rPr>
          <w:rFonts w:eastAsia="Calibri"/>
        </w:rPr>
      </w:pPr>
      <w:proofErr w:type="gramStart"/>
      <w:r w:rsidRPr="00A139F0">
        <w:rPr>
          <w:b/>
          <w:bCs/>
        </w:rPr>
        <w:t>Текущая</w:t>
      </w:r>
      <w:proofErr w:type="gramEnd"/>
      <w:r w:rsidRPr="00A139F0">
        <w:rPr>
          <w:b/>
          <w:bCs/>
        </w:rPr>
        <w:t xml:space="preserve"> и опережающая СРС, </w:t>
      </w:r>
      <w:r w:rsidRPr="00A139F0">
        <w:t>направленная на углубление и закрепление знаний, а также развитие практических умений заключается в:</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line="276" w:lineRule="auto"/>
        <w:ind w:left="19" w:right="5" w:firstLine="706"/>
        <w:jc w:val="both"/>
      </w:pPr>
      <w:r w:rsidRPr="00A139F0">
        <w:rPr>
          <w:spacing w:val="-1"/>
        </w:rPr>
        <w:t>работе магистров с лекционным материалом, поиск и анализ литературы и электронных источников информации по заданной проблеме и выбранной теме квалификационной работы,</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выполнении</w:t>
      </w:r>
      <w:proofErr w:type="gramEnd"/>
      <w:r w:rsidRPr="00A139F0">
        <w:rPr>
          <w:spacing w:val="-1"/>
        </w:rPr>
        <w:t xml:space="preserve"> домашних заданий,</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line="276" w:lineRule="auto"/>
        <w:ind w:left="725"/>
      </w:pPr>
      <w:proofErr w:type="gramStart"/>
      <w:r w:rsidRPr="00A139F0">
        <w:rPr>
          <w:spacing w:val="-1"/>
        </w:rPr>
        <w:t>переводе</w:t>
      </w:r>
      <w:proofErr w:type="gramEnd"/>
      <w:r w:rsidRPr="00A139F0">
        <w:rPr>
          <w:spacing w:val="-1"/>
        </w:rPr>
        <w:t xml:space="preserve"> материалов из тематических информационных ресурсов с иностранных языков,</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изучении</w:t>
      </w:r>
      <w:proofErr w:type="gramEnd"/>
      <w:r w:rsidRPr="00A139F0">
        <w:rPr>
          <w:spacing w:val="-1"/>
        </w:rPr>
        <w:t xml:space="preserve"> тем, вынесенных на самостоятельную проработку,</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before="5" w:line="276" w:lineRule="auto"/>
        <w:ind w:left="725"/>
      </w:pPr>
      <w:proofErr w:type="gramStart"/>
      <w:r w:rsidRPr="00A139F0">
        <w:rPr>
          <w:spacing w:val="-1"/>
        </w:rPr>
        <w:t>изучении</w:t>
      </w:r>
      <w:proofErr w:type="gramEnd"/>
      <w:r w:rsidRPr="00A139F0">
        <w:rPr>
          <w:spacing w:val="-1"/>
        </w:rPr>
        <w:t xml:space="preserve"> теоретического материала к практическим занятиям,</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line="276" w:lineRule="auto"/>
        <w:ind w:left="725"/>
      </w:pPr>
      <w:proofErr w:type="gramStart"/>
      <w:r w:rsidRPr="00A139F0">
        <w:rPr>
          <w:spacing w:val="-1"/>
        </w:rPr>
        <w:t>изучении</w:t>
      </w:r>
      <w:proofErr w:type="gramEnd"/>
      <w:r w:rsidRPr="00A139F0">
        <w:rPr>
          <w:spacing w:val="-1"/>
        </w:rPr>
        <w:t xml:space="preserve"> инструкций к программам и подготовке к выполнению практических работ,</w:t>
      </w:r>
    </w:p>
    <w:p w:rsidR="009D2775" w:rsidRPr="00A139F0" w:rsidRDefault="009D2775" w:rsidP="005738D1">
      <w:pPr>
        <w:widowControl w:val="0"/>
        <w:numPr>
          <w:ilvl w:val="0"/>
          <w:numId w:val="4"/>
        </w:numPr>
        <w:shd w:val="clear" w:color="auto" w:fill="FFFFFF"/>
        <w:tabs>
          <w:tab w:val="left" w:pos="1042"/>
        </w:tabs>
        <w:autoSpaceDE w:val="0"/>
        <w:autoSpaceDN w:val="0"/>
        <w:adjustRightInd w:val="0"/>
        <w:spacing w:before="5" w:line="276" w:lineRule="auto"/>
        <w:ind w:left="725"/>
      </w:pPr>
      <w:r w:rsidRPr="00A139F0">
        <w:rPr>
          <w:spacing w:val="-3"/>
        </w:rPr>
        <w:t>подготовке к экзамену.</w:t>
      </w:r>
    </w:p>
    <w:p w:rsidR="009D2775" w:rsidRPr="00A139F0" w:rsidRDefault="009D2775" w:rsidP="0074334C">
      <w:pPr>
        <w:shd w:val="clear" w:color="auto" w:fill="FFFFFF"/>
        <w:tabs>
          <w:tab w:val="left" w:pos="1042"/>
        </w:tabs>
        <w:spacing w:before="19" w:line="276" w:lineRule="auto"/>
        <w:ind w:firstLine="715"/>
        <w:jc w:val="both"/>
        <w:rPr>
          <w:rFonts w:eastAsia="Calibri"/>
          <w:b/>
          <w:lang w:val="ky-KG"/>
        </w:rPr>
      </w:pPr>
      <w:r w:rsidRPr="00A139F0">
        <w:rPr>
          <w:b/>
        </w:rPr>
        <w:t>Учебно-методическое обеспечение СРС осуществляется по   общему перечню основной и дополнительной литературы</w:t>
      </w:r>
      <w:r w:rsidR="0074334C" w:rsidRPr="00A139F0">
        <w:rPr>
          <w:rFonts w:eastAsia="Calibri"/>
          <w:b/>
          <w:lang w:val="ky-KG"/>
        </w:rPr>
        <w:t>.</w:t>
      </w:r>
    </w:p>
    <w:p w:rsidR="0074334C" w:rsidRPr="00A139F0" w:rsidRDefault="0074334C" w:rsidP="0074334C">
      <w:pPr>
        <w:shd w:val="clear" w:color="auto" w:fill="FFFFFF"/>
        <w:tabs>
          <w:tab w:val="left" w:pos="1042"/>
        </w:tabs>
        <w:spacing w:before="19" w:line="276" w:lineRule="auto"/>
        <w:ind w:firstLine="715"/>
        <w:jc w:val="both"/>
        <w:rPr>
          <w:rFonts w:eastAsia="Calibri"/>
          <w:b/>
          <w:lang w:val="ky-KG"/>
        </w:rPr>
      </w:pPr>
    </w:p>
    <w:p w:rsidR="009D2775" w:rsidRPr="00A139F0" w:rsidRDefault="009C3157" w:rsidP="0031321E">
      <w:pPr>
        <w:spacing w:line="276" w:lineRule="auto"/>
        <w:jc w:val="center"/>
        <w:rPr>
          <w:b/>
          <w:lang w:val="ky-KG"/>
        </w:rPr>
      </w:pPr>
      <w:r w:rsidRPr="00A139F0">
        <w:rPr>
          <w:b/>
          <w:lang w:val="ky-KG"/>
        </w:rPr>
        <w:t xml:space="preserve">График </w:t>
      </w:r>
      <w:r w:rsidR="008740D7" w:rsidRPr="00A139F0">
        <w:rPr>
          <w:b/>
          <w:lang w:val="ky-KG"/>
        </w:rPr>
        <w:t>СРСП по дициплине “</w:t>
      </w:r>
      <w:r w:rsidR="00131B1E" w:rsidRPr="00A139F0">
        <w:rPr>
          <w:b/>
          <w:lang w:val="ky-KG"/>
        </w:rPr>
        <w:t>Правовые основы управления собственностью</w:t>
      </w:r>
      <w:r w:rsidR="008740D7" w:rsidRPr="00A139F0">
        <w:rPr>
          <w:b/>
          <w:lang w:val="ky-KG"/>
        </w:rPr>
        <w:t>”</w:t>
      </w:r>
    </w:p>
    <w:tbl>
      <w:tblPr>
        <w:tblStyle w:val="ae"/>
        <w:tblW w:w="9645" w:type="dxa"/>
        <w:tblInd w:w="108" w:type="dxa"/>
        <w:tblLayout w:type="fixed"/>
        <w:tblLook w:val="04A0" w:firstRow="1" w:lastRow="0" w:firstColumn="1" w:lastColumn="0" w:noHBand="0" w:noVBand="1"/>
      </w:tblPr>
      <w:tblGrid>
        <w:gridCol w:w="994"/>
        <w:gridCol w:w="5106"/>
        <w:gridCol w:w="1985"/>
        <w:gridCol w:w="1560"/>
      </w:tblGrid>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spacing w:line="276" w:lineRule="auto"/>
              <w:jc w:val="center"/>
              <w:rPr>
                <w:b/>
                <w:sz w:val="24"/>
                <w:szCs w:val="24"/>
                <w:lang w:val="ky-KG" w:eastAsia="en-US"/>
              </w:rPr>
            </w:pPr>
            <w:r w:rsidRPr="00A139F0">
              <w:rPr>
                <w:b/>
                <w:lang w:val="ky-KG" w:eastAsia="en-US"/>
              </w:rPr>
              <w:t>Недели</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jc w:val="center"/>
              <w:rPr>
                <w:b/>
                <w:sz w:val="24"/>
                <w:szCs w:val="24"/>
                <w:lang w:val="ky-KG" w:eastAsia="en-US"/>
              </w:rPr>
            </w:pPr>
            <w:r w:rsidRPr="00A139F0">
              <w:rPr>
                <w:b/>
                <w:lang w:val="ky-KG" w:eastAsia="en-US"/>
              </w:rPr>
              <w:t>Тема для</w:t>
            </w:r>
          </w:p>
          <w:p w:rsidR="000F5191" w:rsidRPr="00A139F0" w:rsidRDefault="000F5191">
            <w:pPr>
              <w:widowControl w:val="0"/>
              <w:autoSpaceDE w:val="0"/>
              <w:autoSpaceDN w:val="0"/>
              <w:adjustRightInd w:val="0"/>
              <w:spacing w:line="276" w:lineRule="auto"/>
              <w:jc w:val="center"/>
              <w:rPr>
                <w:b/>
                <w:sz w:val="24"/>
                <w:szCs w:val="24"/>
                <w:lang w:val="ky-KG" w:eastAsia="en-US"/>
              </w:rPr>
            </w:pPr>
            <w:r w:rsidRPr="00A139F0">
              <w:rPr>
                <w:b/>
                <w:lang w:val="ky-KG" w:eastAsia="en-US"/>
              </w:rPr>
              <w:t>изучения</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jc w:val="center"/>
              <w:rPr>
                <w:b/>
                <w:sz w:val="24"/>
                <w:szCs w:val="24"/>
                <w:lang w:val="ky-KG" w:eastAsia="en-US"/>
              </w:rPr>
            </w:pPr>
            <w:r w:rsidRPr="00A139F0">
              <w:rPr>
                <w:b/>
                <w:lang w:val="ky-KG" w:eastAsia="en-US"/>
              </w:rPr>
              <w:t>Форма</w:t>
            </w:r>
          </w:p>
          <w:p w:rsidR="000F5191" w:rsidRPr="00A139F0" w:rsidRDefault="000F5191">
            <w:pPr>
              <w:widowControl w:val="0"/>
              <w:autoSpaceDE w:val="0"/>
              <w:autoSpaceDN w:val="0"/>
              <w:adjustRightInd w:val="0"/>
              <w:spacing w:line="276" w:lineRule="auto"/>
              <w:jc w:val="center"/>
              <w:rPr>
                <w:b/>
                <w:sz w:val="24"/>
                <w:szCs w:val="24"/>
                <w:lang w:val="ky-KG" w:eastAsia="en-US"/>
              </w:rPr>
            </w:pPr>
            <w:r w:rsidRPr="00A139F0">
              <w:rPr>
                <w:b/>
                <w:lang w:val="ky-KG" w:eastAsia="en-US"/>
              </w:rPr>
              <w:t xml:space="preserve">выполнения </w:t>
            </w:r>
            <w:r w:rsidRPr="00A139F0">
              <w:rPr>
                <w:b/>
                <w:lang w:val="ky-KG" w:eastAsia="en-US"/>
              </w:rPr>
              <w:lastRenderedPageBreak/>
              <w:t xml:space="preserve">задания </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jc w:val="center"/>
              <w:rPr>
                <w:b/>
                <w:sz w:val="24"/>
                <w:szCs w:val="24"/>
                <w:lang w:val="ky-KG" w:eastAsia="en-US"/>
              </w:rPr>
            </w:pPr>
            <w:r w:rsidRPr="00A139F0">
              <w:rPr>
                <w:b/>
                <w:lang w:val="ky-KG" w:eastAsia="en-US"/>
              </w:rPr>
              <w:lastRenderedPageBreak/>
              <w:t>Количество</w:t>
            </w:r>
          </w:p>
          <w:p w:rsidR="000F5191" w:rsidRPr="00A139F0" w:rsidRDefault="000F5191">
            <w:pPr>
              <w:widowControl w:val="0"/>
              <w:autoSpaceDE w:val="0"/>
              <w:autoSpaceDN w:val="0"/>
              <w:adjustRightInd w:val="0"/>
              <w:spacing w:line="276" w:lineRule="auto"/>
              <w:jc w:val="center"/>
              <w:rPr>
                <w:b/>
                <w:sz w:val="24"/>
                <w:szCs w:val="24"/>
                <w:lang w:val="ky-KG" w:eastAsia="en-US"/>
              </w:rPr>
            </w:pPr>
            <w:r w:rsidRPr="00A139F0">
              <w:rPr>
                <w:b/>
                <w:lang w:val="ky-KG" w:eastAsia="en-US"/>
              </w:rPr>
              <w:t>часов</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eastAsia="en-US"/>
              </w:rPr>
              <w:lastRenderedPageBreak/>
              <w:t>1-2</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Государственная регистрация прав на недвижимость и защита зарегистрированных прав.</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sz w:val="24"/>
                <w:szCs w:val="24"/>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4</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2-4</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Доверительное управление</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sz w:val="24"/>
                <w:szCs w:val="24"/>
                <w:lan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2</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5-7</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Договор подряда</w:t>
            </w:r>
          </w:p>
        </w:tc>
        <w:tc>
          <w:tcPr>
            <w:tcW w:w="1984" w:type="dxa"/>
            <w:tcBorders>
              <w:top w:val="single" w:sz="4" w:space="0" w:color="auto"/>
              <w:left w:val="single" w:sz="4" w:space="0" w:color="auto"/>
              <w:bottom w:val="single" w:sz="4" w:space="0" w:color="auto"/>
              <w:right w:val="single" w:sz="4" w:space="0" w:color="auto"/>
            </w:tcBorders>
          </w:tcPr>
          <w:p w:rsidR="000F5191" w:rsidRPr="00A139F0" w:rsidRDefault="000F5191">
            <w:pPr>
              <w:jc w:val="center"/>
              <w:rPr>
                <w:bCs/>
                <w:sz w:val="24"/>
                <w:szCs w:val="24"/>
                <w:lang w:val="ky-KG" w:eastAsia="en-US"/>
              </w:rPr>
            </w:pPr>
          </w:p>
        </w:tc>
        <w:tc>
          <w:tcPr>
            <w:tcW w:w="1559" w:type="dxa"/>
            <w:tcBorders>
              <w:top w:val="single" w:sz="4" w:space="0" w:color="auto"/>
              <w:left w:val="single" w:sz="4" w:space="0" w:color="auto"/>
              <w:bottom w:val="single" w:sz="4" w:space="0" w:color="auto"/>
              <w:right w:val="single" w:sz="4" w:space="0" w:color="auto"/>
            </w:tcBorders>
          </w:tcPr>
          <w:p w:rsidR="000F5191" w:rsidRPr="00A139F0" w:rsidRDefault="000F5191">
            <w:pPr>
              <w:widowControl w:val="0"/>
              <w:autoSpaceDE w:val="0"/>
              <w:autoSpaceDN w:val="0"/>
              <w:adjustRightInd w:val="0"/>
              <w:jc w:val="center"/>
              <w:rPr>
                <w:sz w:val="24"/>
                <w:szCs w:val="24"/>
                <w:lang w:val="ky-KG" w:eastAsia="en-US"/>
              </w:rPr>
            </w:pP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7-9</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Страхование объектов собственности</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sz w:val="24"/>
                <w:szCs w:val="24"/>
                <w:lan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2</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9-11</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Ипотека</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sz w:val="24"/>
                <w:szCs w:val="24"/>
                <w:lan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2</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11-12</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 xml:space="preserve">Ограничения (обременения) права собственности </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sz w:val="24"/>
                <w:szCs w:val="24"/>
                <w:lan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2</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13-14</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Правовые основы управления различными формами собственности</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bCs/>
                <w:sz w:val="24"/>
                <w:szCs w:val="24"/>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4</w:t>
            </w:r>
          </w:p>
        </w:tc>
      </w:tr>
      <w:tr w:rsidR="000F5191" w:rsidRPr="00A139F0" w:rsidTr="000F5191">
        <w:tc>
          <w:tcPr>
            <w:tcW w:w="993"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b/>
                <w:sz w:val="24"/>
                <w:szCs w:val="24"/>
                <w:lang w:val="ky-KG" w:eastAsia="en-US"/>
              </w:rPr>
            </w:pPr>
            <w:r w:rsidRPr="00A139F0">
              <w:rPr>
                <w:b/>
                <w:lang w:val="ky-KG" w:eastAsia="en-US"/>
              </w:rPr>
              <w:t>14-15</w:t>
            </w:r>
          </w:p>
        </w:tc>
        <w:tc>
          <w:tcPr>
            <w:tcW w:w="5103"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Налогообложение в сфере управления собственностью</w:t>
            </w:r>
          </w:p>
        </w:tc>
        <w:tc>
          <w:tcPr>
            <w:tcW w:w="1984"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bCs/>
                <w:sz w:val="24"/>
                <w:szCs w:val="24"/>
                <w:lang w:val="ky-KG" w:eastAsia="en-US"/>
              </w:rPr>
            </w:pPr>
            <w:r w:rsidRPr="00A139F0">
              <w:rPr>
                <w:bCs/>
                <w:lang w:val="ky-KG" w:eastAsia="en-US"/>
              </w:rPr>
              <w:t>Доклад</w:t>
            </w:r>
          </w:p>
        </w:tc>
        <w:tc>
          <w:tcPr>
            <w:tcW w:w="155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jc w:val="center"/>
              <w:rPr>
                <w:sz w:val="24"/>
                <w:szCs w:val="24"/>
                <w:lang w:val="ky-KG" w:eastAsia="en-US"/>
              </w:rPr>
            </w:pPr>
            <w:r w:rsidRPr="00A139F0">
              <w:rPr>
                <w:lang w:val="ky-KG" w:eastAsia="en-US"/>
              </w:rPr>
              <w:t>2</w:t>
            </w:r>
          </w:p>
        </w:tc>
      </w:tr>
    </w:tbl>
    <w:p w:rsidR="008740D7" w:rsidRPr="00A139F0" w:rsidRDefault="008740D7" w:rsidP="00294040">
      <w:pPr>
        <w:spacing w:line="276" w:lineRule="auto"/>
        <w:rPr>
          <w:b/>
          <w:lang w:val="ky-KG" w:eastAsia="en-US"/>
        </w:rPr>
      </w:pPr>
    </w:p>
    <w:p w:rsidR="00131B1E" w:rsidRPr="00A139F0" w:rsidRDefault="00131B1E" w:rsidP="00294040">
      <w:pPr>
        <w:spacing w:line="276" w:lineRule="auto"/>
        <w:rPr>
          <w:b/>
          <w:lang w:val="ky-KG" w:eastAsia="en-US"/>
        </w:rPr>
      </w:pPr>
    </w:p>
    <w:p w:rsidR="009D2775" w:rsidRPr="00A139F0" w:rsidRDefault="009C3157" w:rsidP="0031321E">
      <w:pPr>
        <w:spacing w:line="276" w:lineRule="auto"/>
        <w:jc w:val="center"/>
        <w:rPr>
          <w:lang w:val="ky-KG"/>
        </w:rPr>
      </w:pPr>
      <w:r w:rsidRPr="00A139F0">
        <w:rPr>
          <w:b/>
          <w:lang w:val="ky-KG"/>
        </w:rPr>
        <w:t>Методические указания</w:t>
      </w:r>
      <w:r w:rsidR="008740D7" w:rsidRPr="00A139F0">
        <w:rPr>
          <w:b/>
          <w:lang w:val="ky-KG"/>
        </w:rPr>
        <w:t xml:space="preserve"> по СРСП по дисциплине </w:t>
      </w:r>
      <w:r w:rsidR="008740D7" w:rsidRPr="00A139F0">
        <w:rPr>
          <w:b/>
        </w:rPr>
        <w:t>«</w:t>
      </w:r>
      <w:r w:rsidR="00370408" w:rsidRPr="00A139F0">
        <w:rPr>
          <w:b/>
          <w:lang w:val="ky-KG"/>
        </w:rPr>
        <w:t>Правовые основы управления собственностью</w:t>
      </w:r>
      <w:r w:rsidR="008740D7" w:rsidRPr="00A139F0">
        <w:rPr>
          <w:b/>
        </w:rPr>
        <w:t>»</w:t>
      </w:r>
      <w:bookmarkStart w:id="49" w:name="конспект"/>
    </w:p>
    <w:p w:rsidR="00131B1E" w:rsidRPr="00A139F0" w:rsidRDefault="00131B1E" w:rsidP="00866002">
      <w:pPr>
        <w:spacing w:line="276" w:lineRule="auto"/>
        <w:jc w:val="center"/>
        <w:rPr>
          <w:b/>
        </w:rPr>
      </w:pPr>
    </w:p>
    <w:tbl>
      <w:tblPr>
        <w:tblStyle w:val="ae"/>
        <w:tblW w:w="9645" w:type="dxa"/>
        <w:tblInd w:w="108" w:type="dxa"/>
        <w:tblLayout w:type="fixed"/>
        <w:tblLook w:val="04A0" w:firstRow="1" w:lastRow="0" w:firstColumn="1" w:lastColumn="0" w:noHBand="0" w:noVBand="1"/>
      </w:tblPr>
      <w:tblGrid>
        <w:gridCol w:w="3547"/>
        <w:gridCol w:w="1277"/>
        <w:gridCol w:w="1702"/>
        <w:gridCol w:w="1702"/>
        <w:gridCol w:w="709"/>
        <w:gridCol w:w="708"/>
      </w:tblGrid>
      <w:tr w:rsidR="00370408" w:rsidRPr="00A139F0" w:rsidTr="000F5191">
        <w:tc>
          <w:tcPr>
            <w:tcW w:w="3547"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Тема занятия</w:t>
            </w:r>
          </w:p>
        </w:tc>
        <w:tc>
          <w:tcPr>
            <w:tcW w:w="1277"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Задание на СРСП (содержание дисциплины)</w:t>
            </w:r>
          </w:p>
        </w:tc>
        <w:tc>
          <w:tcPr>
            <w:tcW w:w="1702"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Форма проведения</w:t>
            </w:r>
          </w:p>
        </w:tc>
        <w:tc>
          <w:tcPr>
            <w:tcW w:w="1702"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Рекомендуемая литература</w:t>
            </w:r>
          </w:p>
        </w:tc>
        <w:tc>
          <w:tcPr>
            <w:tcW w:w="709"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Неделя проведения</w:t>
            </w:r>
          </w:p>
        </w:tc>
        <w:tc>
          <w:tcPr>
            <w:tcW w:w="708" w:type="dxa"/>
            <w:tcBorders>
              <w:top w:val="single" w:sz="4" w:space="0" w:color="auto"/>
              <w:left w:val="single" w:sz="4" w:space="0" w:color="auto"/>
              <w:bottom w:val="single" w:sz="4" w:space="0" w:color="auto"/>
              <w:right w:val="single" w:sz="4" w:space="0" w:color="auto"/>
            </w:tcBorders>
            <w:hideMark/>
          </w:tcPr>
          <w:p w:rsidR="00370408" w:rsidRPr="00A139F0" w:rsidRDefault="00370408">
            <w:pPr>
              <w:widowControl w:val="0"/>
              <w:autoSpaceDE w:val="0"/>
              <w:autoSpaceDN w:val="0"/>
              <w:adjustRightInd w:val="0"/>
              <w:spacing w:before="240" w:line="276" w:lineRule="auto"/>
              <w:ind w:right="48"/>
              <w:jc w:val="center"/>
              <w:rPr>
                <w:b/>
                <w:lang w:val="ky-KG" w:eastAsia="en-US"/>
              </w:rPr>
            </w:pPr>
            <w:r w:rsidRPr="00A139F0">
              <w:rPr>
                <w:b/>
                <w:lang w:val="ky-KG" w:eastAsia="en-US"/>
              </w:rPr>
              <w:t>Баллы максимум</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Государственная регистрация прав на недвижимость и защита зарегистрированных прав.</w:t>
            </w:r>
          </w:p>
        </w:tc>
        <w:tc>
          <w:tcPr>
            <w:tcW w:w="1277"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276" w:lineRule="auto"/>
              <w:jc w:val="center"/>
              <w:rPr>
                <w:bCs/>
                <w:lang w:val="ky-KG" w:eastAsia="en-US"/>
              </w:rPr>
            </w:pPr>
          </w:p>
          <w:p w:rsidR="000F5191" w:rsidRPr="00A139F0" w:rsidRDefault="000F5191">
            <w:pPr>
              <w:spacing w:line="276" w:lineRule="auto"/>
              <w:jc w:val="center"/>
              <w:rPr>
                <w:lang w:val="ky-K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autoSpaceDE w:val="0"/>
              <w:autoSpaceDN w:val="0"/>
              <w:adjustRightInd w:val="0"/>
              <w:spacing w:before="240" w:line="276" w:lineRule="auto"/>
              <w:ind w:right="48"/>
              <w:rPr>
                <w:lang w:val="ky-KG" w:eastAsia="en-US"/>
              </w:rPr>
            </w:pPr>
            <w:r w:rsidRPr="00A139F0">
              <w:rPr>
                <w:lang w:val="ky-KG" w:eastAsia="en-US"/>
              </w:rPr>
              <w:t xml:space="preserve">Консультация </w:t>
            </w:r>
          </w:p>
        </w:tc>
        <w:tc>
          <w:tcPr>
            <w:tcW w:w="1702" w:type="dxa"/>
            <w:vMerge w:val="restart"/>
            <w:tcBorders>
              <w:top w:val="single" w:sz="4" w:space="0" w:color="auto"/>
              <w:left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left="104" w:right="48"/>
              <w:jc w:val="center"/>
              <w:rPr>
                <w:b/>
                <w:lang w:eastAsia="en-US"/>
              </w:rPr>
            </w:pPr>
            <w:r w:rsidRPr="00A139F0">
              <w:rPr>
                <w:bCs/>
                <w:iCs/>
                <w:lang w:eastAsia="en-US"/>
              </w:rPr>
              <w:t xml:space="preserve">Правовые основы управления собственностью: </w:t>
            </w:r>
            <w:proofErr w:type="spellStart"/>
            <w:r w:rsidRPr="00A139F0">
              <w:rPr>
                <w:bCs/>
                <w:iCs/>
                <w:lang w:eastAsia="en-US"/>
              </w:rPr>
              <w:t>Орозалиев</w:t>
            </w:r>
            <w:proofErr w:type="spellEnd"/>
            <w:r w:rsidRPr="00A139F0">
              <w:rPr>
                <w:bCs/>
                <w:iCs/>
                <w:lang w:eastAsia="en-US"/>
              </w:rPr>
              <w:t xml:space="preserve"> </w:t>
            </w:r>
            <w:proofErr w:type="spellStart"/>
            <w:r w:rsidRPr="00A139F0">
              <w:rPr>
                <w:bCs/>
                <w:iCs/>
                <w:lang w:eastAsia="en-US"/>
              </w:rPr>
              <w:t>М.Дж</w:t>
            </w:r>
            <w:proofErr w:type="spellEnd"/>
            <w:r w:rsidRPr="00A139F0">
              <w:rPr>
                <w:bCs/>
                <w:iCs/>
                <w:lang w:eastAsia="en-US"/>
              </w:rPr>
              <w:t xml:space="preserve">., </w:t>
            </w:r>
            <w:proofErr w:type="spellStart"/>
            <w:r w:rsidRPr="00A139F0">
              <w:rPr>
                <w:bCs/>
                <w:iCs/>
                <w:lang w:eastAsia="en-US"/>
              </w:rPr>
              <w:t>Тологонова</w:t>
            </w:r>
            <w:proofErr w:type="spellEnd"/>
            <w:r w:rsidRPr="00A139F0">
              <w:rPr>
                <w:bCs/>
                <w:iCs/>
                <w:lang w:eastAsia="en-US"/>
              </w:rPr>
              <w:t xml:space="preserve"> А.М., Учебное пособие 2011г.</w:t>
            </w:r>
          </w:p>
        </w:tc>
        <w:tc>
          <w:tcPr>
            <w:tcW w:w="70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eastAsia="en-US"/>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Доверительное управление</w:t>
            </w:r>
          </w:p>
        </w:tc>
        <w:tc>
          <w:tcPr>
            <w:tcW w:w="1277"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rPr>
                <w:lang w:eastAsia="en-US"/>
              </w:rPr>
            </w:pPr>
            <w:r w:rsidRPr="00A139F0">
              <w:rPr>
                <w:lang w:val="ky-KG" w:eastAsia="en-US"/>
              </w:rPr>
              <w:t xml:space="preserve">Консультация </w:t>
            </w:r>
          </w:p>
        </w:tc>
        <w:tc>
          <w:tcPr>
            <w:tcW w:w="1702" w:type="dxa"/>
            <w:vMerge/>
            <w:tcBorders>
              <w:left w:val="single" w:sz="4" w:space="0" w:color="auto"/>
              <w:right w:val="single" w:sz="4" w:space="0" w:color="auto"/>
            </w:tcBorders>
            <w:vAlign w:val="center"/>
            <w:hideMark/>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2-4</w:t>
            </w:r>
          </w:p>
        </w:tc>
        <w:tc>
          <w:tcPr>
            <w:tcW w:w="708" w:type="dxa"/>
            <w:tcBorders>
              <w:top w:val="single" w:sz="4" w:space="0" w:color="auto"/>
              <w:left w:val="single" w:sz="4" w:space="0" w:color="auto"/>
              <w:bottom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Договор подряда</w:t>
            </w:r>
          </w:p>
        </w:tc>
        <w:tc>
          <w:tcPr>
            <w:tcW w:w="1277"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rPr>
                <w:lang w:eastAsia="en-US"/>
              </w:rPr>
            </w:pPr>
            <w:r w:rsidRPr="00A139F0">
              <w:rPr>
                <w:lang w:val="ky-KG" w:eastAsia="en-US"/>
              </w:rPr>
              <w:t xml:space="preserve">Консультация </w:t>
            </w:r>
          </w:p>
        </w:tc>
        <w:tc>
          <w:tcPr>
            <w:tcW w:w="1702" w:type="dxa"/>
            <w:vMerge/>
            <w:tcBorders>
              <w:left w:val="single" w:sz="4" w:space="0" w:color="auto"/>
              <w:right w:val="single" w:sz="4" w:space="0" w:color="auto"/>
            </w:tcBorders>
            <w:vAlign w:val="center"/>
            <w:hideMark/>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5-7</w:t>
            </w:r>
          </w:p>
        </w:tc>
        <w:tc>
          <w:tcPr>
            <w:tcW w:w="708" w:type="dxa"/>
            <w:tcBorders>
              <w:top w:val="single" w:sz="4" w:space="0" w:color="auto"/>
              <w:left w:val="single" w:sz="4" w:space="0" w:color="auto"/>
              <w:bottom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360" w:lineRule="auto"/>
              <w:jc w:val="both"/>
              <w:rPr>
                <w:lang w:eastAsia="en-US"/>
              </w:rPr>
            </w:pPr>
            <w:r w:rsidRPr="00A139F0">
              <w:rPr>
                <w:lang w:eastAsia="en-US"/>
              </w:rPr>
              <w:t>Страхование объектов собственности</w:t>
            </w:r>
          </w:p>
        </w:tc>
        <w:tc>
          <w:tcPr>
            <w:tcW w:w="1277" w:type="dxa"/>
            <w:tcBorders>
              <w:top w:val="single" w:sz="4" w:space="0" w:color="auto"/>
              <w:left w:val="single" w:sz="4" w:space="0" w:color="auto"/>
              <w:bottom w:val="single" w:sz="4" w:space="0" w:color="auto"/>
              <w:right w:val="single" w:sz="4" w:space="0" w:color="auto"/>
            </w:tcBorders>
          </w:tcPr>
          <w:p w:rsidR="000F5191" w:rsidRPr="00A139F0" w:rsidRDefault="000F5191">
            <w:pPr>
              <w:jc w:val="center"/>
              <w:rPr>
                <w:bCs/>
                <w:lang w:val="ky-KG" w:eastAsia="en-US"/>
              </w:rPr>
            </w:pPr>
          </w:p>
        </w:tc>
        <w:tc>
          <w:tcPr>
            <w:tcW w:w="1702"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276" w:lineRule="auto"/>
              <w:rPr>
                <w:lang w:val="ky-KG" w:eastAsia="en-US"/>
              </w:rPr>
            </w:pPr>
          </w:p>
        </w:tc>
        <w:tc>
          <w:tcPr>
            <w:tcW w:w="1702" w:type="dxa"/>
            <w:vMerge/>
            <w:tcBorders>
              <w:left w:val="single" w:sz="4" w:space="0" w:color="auto"/>
              <w:right w:val="single" w:sz="4" w:space="0" w:color="auto"/>
            </w:tcBorders>
            <w:vAlign w:val="center"/>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7-9</w:t>
            </w:r>
          </w:p>
        </w:tc>
        <w:tc>
          <w:tcPr>
            <w:tcW w:w="708" w:type="dxa"/>
            <w:tcBorders>
              <w:top w:val="single" w:sz="4" w:space="0" w:color="auto"/>
              <w:left w:val="single" w:sz="4" w:space="0" w:color="auto"/>
              <w:bottom w:val="single" w:sz="4" w:space="0" w:color="auto"/>
              <w:right w:val="single" w:sz="4" w:space="0" w:color="auto"/>
            </w:tcBorders>
            <w:vAlign w:val="center"/>
          </w:tcPr>
          <w:p w:rsidR="000F5191" w:rsidRPr="00A139F0" w:rsidRDefault="000F5191">
            <w:pPr>
              <w:widowControl w:val="0"/>
              <w:autoSpaceDE w:val="0"/>
              <w:autoSpaceDN w:val="0"/>
              <w:adjustRightInd w:val="0"/>
              <w:spacing w:before="240" w:line="276" w:lineRule="auto"/>
              <w:ind w:right="48"/>
              <w:jc w:val="center"/>
              <w:rPr>
                <w:lang w:val="ky-KG" w:eastAsia="en-US"/>
              </w:rPr>
            </w:pP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Ипотека</w:t>
            </w:r>
          </w:p>
        </w:tc>
        <w:tc>
          <w:tcPr>
            <w:tcW w:w="1277"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rPr>
                <w:lang w:eastAsia="en-US"/>
              </w:rPr>
            </w:pPr>
            <w:r w:rsidRPr="00A139F0">
              <w:rPr>
                <w:lang w:val="ky-KG" w:eastAsia="en-US"/>
              </w:rPr>
              <w:t xml:space="preserve">Консультация </w:t>
            </w:r>
          </w:p>
        </w:tc>
        <w:tc>
          <w:tcPr>
            <w:tcW w:w="1702" w:type="dxa"/>
            <w:vMerge/>
            <w:tcBorders>
              <w:left w:val="single" w:sz="4" w:space="0" w:color="auto"/>
              <w:right w:val="single" w:sz="4" w:space="0" w:color="auto"/>
            </w:tcBorders>
            <w:vAlign w:val="center"/>
            <w:hideMark/>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9-11</w:t>
            </w:r>
          </w:p>
        </w:tc>
        <w:tc>
          <w:tcPr>
            <w:tcW w:w="708" w:type="dxa"/>
            <w:tcBorders>
              <w:top w:val="single" w:sz="4" w:space="0" w:color="auto"/>
              <w:left w:val="single" w:sz="4" w:space="0" w:color="auto"/>
              <w:bottom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360" w:lineRule="auto"/>
              <w:jc w:val="both"/>
              <w:rPr>
                <w:sz w:val="24"/>
                <w:szCs w:val="24"/>
                <w:lang w:eastAsia="en-US"/>
              </w:rPr>
            </w:pPr>
            <w:r w:rsidRPr="00A139F0">
              <w:rPr>
                <w:lang w:eastAsia="en-US"/>
              </w:rPr>
              <w:t xml:space="preserve">Ограничения (обременения) права собственности </w:t>
            </w:r>
          </w:p>
        </w:tc>
        <w:tc>
          <w:tcPr>
            <w:tcW w:w="1277" w:type="dxa"/>
            <w:tcBorders>
              <w:top w:val="single" w:sz="4" w:space="0" w:color="auto"/>
              <w:left w:val="single" w:sz="4" w:space="0" w:color="auto"/>
              <w:bottom w:val="single" w:sz="4" w:space="0" w:color="auto"/>
              <w:right w:val="single" w:sz="4" w:space="0" w:color="auto"/>
            </w:tcBorders>
            <w:hideMark/>
          </w:tcPr>
          <w:p w:rsidR="000F5191" w:rsidRPr="00A139F0" w:rsidRDefault="000F5191">
            <w:pPr>
              <w:jc w:val="center"/>
              <w:rPr>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hideMark/>
          </w:tcPr>
          <w:p w:rsidR="000F5191" w:rsidRPr="00A139F0" w:rsidRDefault="000F5191">
            <w:pPr>
              <w:spacing w:line="276" w:lineRule="auto"/>
              <w:rPr>
                <w:lang w:eastAsia="en-US"/>
              </w:rPr>
            </w:pPr>
            <w:r w:rsidRPr="00A139F0">
              <w:rPr>
                <w:lang w:val="ky-KG" w:eastAsia="en-US"/>
              </w:rPr>
              <w:t xml:space="preserve">Консультация </w:t>
            </w:r>
          </w:p>
        </w:tc>
        <w:tc>
          <w:tcPr>
            <w:tcW w:w="1702" w:type="dxa"/>
            <w:vMerge/>
            <w:tcBorders>
              <w:left w:val="single" w:sz="4" w:space="0" w:color="auto"/>
              <w:right w:val="single" w:sz="4" w:space="0" w:color="auto"/>
            </w:tcBorders>
            <w:vAlign w:val="center"/>
            <w:hideMark/>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11-12</w:t>
            </w:r>
          </w:p>
        </w:tc>
        <w:tc>
          <w:tcPr>
            <w:tcW w:w="708" w:type="dxa"/>
            <w:tcBorders>
              <w:top w:val="single" w:sz="4" w:space="0" w:color="auto"/>
              <w:left w:val="single" w:sz="4" w:space="0" w:color="auto"/>
              <w:bottom w:val="single" w:sz="4" w:space="0" w:color="auto"/>
              <w:right w:val="single" w:sz="4" w:space="0" w:color="auto"/>
            </w:tcBorders>
            <w:vAlign w:val="center"/>
            <w:hideMark/>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360" w:lineRule="auto"/>
              <w:jc w:val="both"/>
              <w:rPr>
                <w:lang w:eastAsia="en-US"/>
              </w:rPr>
            </w:pPr>
            <w:r w:rsidRPr="00A139F0">
              <w:rPr>
                <w:lang w:eastAsia="en-US"/>
              </w:rPr>
              <w:t>Правовые основы управления различными формами собственности</w:t>
            </w:r>
          </w:p>
        </w:tc>
        <w:tc>
          <w:tcPr>
            <w:tcW w:w="1277" w:type="dxa"/>
            <w:tcBorders>
              <w:top w:val="single" w:sz="4" w:space="0" w:color="auto"/>
              <w:left w:val="single" w:sz="4" w:space="0" w:color="auto"/>
              <w:bottom w:val="single" w:sz="4" w:space="0" w:color="auto"/>
              <w:right w:val="single" w:sz="4" w:space="0" w:color="auto"/>
            </w:tcBorders>
          </w:tcPr>
          <w:p w:rsidR="000F5191" w:rsidRPr="00A139F0" w:rsidRDefault="000F5191">
            <w:pPr>
              <w:jc w:val="center"/>
              <w:rPr>
                <w:sz w:val="24"/>
                <w:szCs w:val="24"/>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276" w:lineRule="auto"/>
              <w:rPr>
                <w:sz w:val="24"/>
                <w:szCs w:val="24"/>
                <w:lang w:eastAsia="en-US"/>
              </w:rPr>
            </w:pPr>
            <w:r w:rsidRPr="00A139F0">
              <w:rPr>
                <w:lang w:val="ky-KG" w:eastAsia="en-US"/>
              </w:rPr>
              <w:t xml:space="preserve">Консультация </w:t>
            </w:r>
          </w:p>
        </w:tc>
        <w:tc>
          <w:tcPr>
            <w:tcW w:w="1702" w:type="dxa"/>
            <w:vMerge/>
            <w:tcBorders>
              <w:left w:val="single" w:sz="4" w:space="0" w:color="auto"/>
              <w:right w:val="single" w:sz="4" w:space="0" w:color="auto"/>
            </w:tcBorders>
            <w:vAlign w:val="center"/>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13-14</w:t>
            </w:r>
          </w:p>
        </w:tc>
        <w:tc>
          <w:tcPr>
            <w:tcW w:w="708" w:type="dxa"/>
            <w:tcBorders>
              <w:top w:val="single" w:sz="4" w:space="0" w:color="auto"/>
              <w:left w:val="single" w:sz="4" w:space="0" w:color="auto"/>
              <w:bottom w:val="single" w:sz="4" w:space="0" w:color="auto"/>
              <w:right w:val="single" w:sz="4" w:space="0" w:color="auto"/>
            </w:tcBorders>
            <w:vAlign w:val="center"/>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r w:rsidR="000F5191" w:rsidRPr="00A139F0" w:rsidTr="00732876">
        <w:tc>
          <w:tcPr>
            <w:tcW w:w="3547"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360" w:lineRule="auto"/>
              <w:jc w:val="both"/>
              <w:rPr>
                <w:lang w:eastAsia="en-US"/>
              </w:rPr>
            </w:pPr>
            <w:r w:rsidRPr="00A139F0">
              <w:rPr>
                <w:lang w:eastAsia="en-US"/>
              </w:rPr>
              <w:t>Налогообложение в сфере управления собственностью</w:t>
            </w:r>
          </w:p>
        </w:tc>
        <w:tc>
          <w:tcPr>
            <w:tcW w:w="1277" w:type="dxa"/>
            <w:tcBorders>
              <w:top w:val="single" w:sz="4" w:space="0" w:color="auto"/>
              <w:left w:val="single" w:sz="4" w:space="0" w:color="auto"/>
              <w:bottom w:val="single" w:sz="4" w:space="0" w:color="auto"/>
              <w:right w:val="single" w:sz="4" w:space="0" w:color="auto"/>
            </w:tcBorders>
          </w:tcPr>
          <w:p w:rsidR="000F5191" w:rsidRPr="00A139F0" w:rsidRDefault="000F5191">
            <w:pPr>
              <w:jc w:val="center"/>
              <w:rPr>
                <w:sz w:val="24"/>
                <w:szCs w:val="24"/>
                <w:lang w:eastAsia="en-US"/>
              </w:rPr>
            </w:pPr>
            <w:r w:rsidRPr="00A139F0">
              <w:rPr>
                <w:bCs/>
                <w:lang w:val="ky-KG" w:eastAsia="en-US"/>
              </w:rPr>
              <w:t>Доклад</w:t>
            </w:r>
          </w:p>
        </w:tc>
        <w:tc>
          <w:tcPr>
            <w:tcW w:w="1702" w:type="dxa"/>
            <w:tcBorders>
              <w:top w:val="single" w:sz="4" w:space="0" w:color="auto"/>
              <w:left w:val="single" w:sz="4" w:space="0" w:color="auto"/>
              <w:bottom w:val="single" w:sz="4" w:space="0" w:color="auto"/>
              <w:right w:val="single" w:sz="4" w:space="0" w:color="auto"/>
            </w:tcBorders>
          </w:tcPr>
          <w:p w:rsidR="000F5191" w:rsidRPr="00A139F0" w:rsidRDefault="000F5191">
            <w:pPr>
              <w:spacing w:line="276" w:lineRule="auto"/>
              <w:rPr>
                <w:sz w:val="24"/>
                <w:szCs w:val="24"/>
                <w:lang w:eastAsia="en-US"/>
              </w:rPr>
            </w:pPr>
            <w:r w:rsidRPr="00A139F0">
              <w:rPr>
                <w:lang w:val="ky-KG" w:eastAsia="en-US"/>
              </w:rPr>
              <w:t xml:space="preserve">Консультация </w:t>
            </w:r>
          </w:p>
        </w:tc>
        <w:tc>
          <w:tcPr>
            <w:tcW w:w="1702" w:type="dxa"/>
            <w:vMerge/>
            <w:tcBorders>
              <w:left w:val="single" w:sz="4" w:space="0" w:color="auto"/>
              <w:bottom w:val="single" w:sz="4" w:space="0" w:color="auto"/>
              <w:right w:val="single" w:sz="4" w:space="0" w:color="auto"/>
            </w:tcBorders>
            <w:vAlign w:val="center"/>
          </w:tcPr>
          <w:p w:rsidR="000F5191" w:rsidRPr="00A139F0" w:rsidRDefault="000F5191">
            <w:pPr>
              <w:rPr>
                <w:b/>
                <w:lang w:eastAsia="en-US"/>
              </w:rPr>
            </w:pPr>
          </w:p>
        </w:tc>
        <w:tc>
          <w:tcPr>
            <w:tcW w:w="709" w:type="dxa"/>
            <w:tcBorders>
              <w:top w:val="single" w:sz="4" w:space="0" w:color="auto"/>
              <w:left w:val="single" w:sz="4" w:space="0" w:color="auto"/>
              <w:bottom w:val="single" w:sz="4" w:space="0" w:color="auto"/>
              <w:right w:val="single" w:sz="4" w:space="0" w:color="auto"/>
            </w:tcBorders>
          </w:tcPr>
          <w:p w:rsidR="000F5191" w:rsidRPr="00A139F0" w:rsidRDefault="000F5191">
            <w:pPr>
              <w:widowControl w:val="0"/>
              <w:shd w:val="clear" w:color="auto" w:fill="FFFFFF"/>
              <w:autoSpaceDE w:val="0"/>
              <w:autoSpaceDN w:val="0"/>
              <w:adjustRightInd w:val="0"/>
              <w:spacing w:line="276" w:lineRule="auto"/>
              <w:jc w:val="center"/>
              <w:rPr>
                <w:sz w:val="24"/>
                <w:szCs w:val="24"/>
                <w:lang w:val="ky-KG" w:eastAsia="en-US"/>
              </w:rPr>
            </w:pPr>
            <w:r w:rsidRPr="00A139F0">
              <w:rPr>
                <w:lang w:val="ky-KG" w:eastAsia="en-US"/>
              </w:rPr>
              <w:t>14-15</w:t>
            </w:r>
          </w:p>
        </w:tc>
        <w:tc>
          <w:tcPr>
            <w:tcW w:w="708" w:type="dxa"/>
            <w:tcBorders>
              <w:top w:val="single" w:sz="4" w:space="0" w:color="auto"/>
              <w:left w:val="single" w:sz="4" w:space="0" w:color="auto"/>
              <w:bottom w:val="single" w:sz="4" w:space="0" w:color="auto"/>
              <w:right w:val="single" w:sz="4" w:space="0" w:color="auto"/>
            </w:tcBorders>
            <w:vAlign w:val="center"/>
          </w:tcPr>
          <w:p w:rsidR="000F5191" w:rsidRPr="00A139F0" w:rsidRDefault="000F5191">
            <w:pPr>
              <w:widowControl w:val="0"/>
              <w:autoSpaceDE w:val="0"/>
              <w:autoSpaceDN w:val="0"/>
              <w:adjustRightInd w:val="0"/>
              <w:spacing w:before="240" w:line="276" w:lineRule="auto"/>
              <w:ind w:right="48"/>
              <w:jc w:val="center"/>
              <w:rPr>
                <w:lang w:val="ky-KG" w:eastAsia="en-US"/>
              </w:rPr>
            </w:pPr>
            <w:r w:rsidRPr="00A139F0">
              <w:rPr>
                <w:lang w:val="ky-KG" w:eastAsia="en-US"/>
              </w:rPr>
              <w:t>6</w:t>
            </w:r>
          </w:p>
        </w:tc>
      </w:tr>
    </w:tbl>
    <w:p w:rsidR="00370408" w:rsidRPr="00A139F0" w:rsidRDefault="00370408" w:rsidP="00866002">
      <w:pPr>
        <w:spacing w:line="276" w:lineRule="auto"/>
        <w:jc w:val="center"/>
        <w:rPr>
          <w:b/>
        </w:rPr>
        <w:sectPr w:rsidR="00370408" w:rsidRPr="00A139F0" w:rsidSect="008740D7">
          <w:pgSz w:w="11906" w:h="16838"/>
          <w:pgMar w:top="1134" w:right="851" w:bottom="1134" w:left="1701" w:header="709" w:footer="709" w:gutter="0"/>
          <w:cols w:space="708"/>
          <w:titlePg/>
          <w:docGrid w:linePitch="360"/>
        </w:sectPr>
      </w:pPr>
    </w:p>
    <w:p w:rsidR="00351CEE" w:rsidRPr="00A139F0" w:rsidRDefault="00111A1F" w:rsidP="00866002">
      <w:pPr>
        <w:spacing w:line="276" w:lineRule="auto"/>
        <w:jc w:val="center"/>
        <w:rPr>
          <w:b/>
        </w:rPr>
      </w:pPr>
      <w:r w:rsidRPr="00A139F0">
        <w:rPr>
          <w:b/>
          <w:highlight w:val="yellow"/>
        </w:rPr>
        <w:lastRenderedPageBreak/>
        <w:t>КОНСПЕКТ ЛЕКЦИЙ</w:t>
      </w:r>
      <w:bookmarkEnd w:id="49"/>
    </w:p>
    <w:p w:rsidR="00A040AA" w:rsidRPr="00A139F0" w:rsidRDefault="00A040AA" w:rsidP="00294040">
      <w:pPr>
        <w:spacing w:line="276" w:lineRule="auto"/>
        <w:jc w:val="center"/>
        <w:rPr>
          <w:b/>
          <w:lang w:val="ky-KG"/>
        </w:rPr>
      </w:pPr>
      <w:bookmarkStart w:id="50" w:name="ВЭО"/>
    </w:p>
    <w:p w:rsidR="00370408" w:rsidRPr="00A139F0" w:rsidRDefault="00370408" w:rsidP="00370408">
      <w:pPr>
        <w:jc w:val="both"/>
        <w:rPr>
          <w:b/>
          <w:sz w:val="22"/>
          <w:szCs w:val="22"/>
        </w:rPr>
      </w:pPr>
      <w:r w:rsidRPr="00A139F0">
        <w:rPr>
          <w:b/>
          <w:sz w:val="22"/>
          <w:szCs w:val="22"/>
        </w:rPr>
        <w:t>Лекция 1. Государственная регистрация прав на недвижимость и защита зарегистрированных прав</w:t>
      </w:r>
    </w:p>
    <w:p w:rsidR="00370408" w:rsidRPr="00A139F0" w:rsidRDefault="00370408" w:rsidP="007523CF">
      <w:pPr>
        <w:numPr>
          <w:ilvl w:val="1"/>
          <w:numId w:val="32"/>
        </w:numPr>
        <w:jc w:val="both"/>
        <w:rPr>
          <w:b/>
          <w:sz w:val="22"/>
          <w:szCs w:val="22"/>
        </w:rPr>
      </w:pPr>
      <w:r w:rsidRPr="00A139F0">
        <w:rPr>
          <w:b/>
          <w:sz w:val="22"/>
          <w:szCs w:val="22"/>
        </w:rPr>
        <w:t xml:space="preserve">Государственная регистрация прав на недвижимость. </w:t>
      </w:r>
    </w:p>
    <w:p w:rsidR="00370408" w:rsidRPr="00A139F0" w:rsidRDefault="00370408" w:rsidP="00370408">
      <w:pPr>
        <w:shd w:val="clear" w:color="auto" w:fill="FFFFFF"/>
        <w:tabs>
          <w:tab w:val="left" w:pos="5460"/>
        </w:tabs>
        <w:ind w:firstLine="720"/>
        <w:jc w:val="both"/>
        <w:rPr>
          <w:b/>
          <w:sz w:val="22"/>
          <w:szCs w:val="22"/>
        </w:rPr>
      </w:pPr>
      <w:r w:rsidRPr="00A139F0">
        <w:rPr>
          <w:b/>
          <w:sz w:val="22"/>
          <w:szCs w:val="22"/>
        </w:rPr>
        <w:t xml:space="preserve">1.2. Защита зарегистрированных прав. </w:t>
      </w:r>
      <w:r w:rsidRPr="00A139F0">
        <w:rPr>
          <w:b/>
          <w:sz w:val="22"/>
          <w:szCs w:val="22"/>
        </w:rPr>
        <w:tab/>
      </w:r>
    </w:p>
    <w:p w:rsidR="00370408" w:rsidRPr="00A139F0" w:rsidRDefault="00370408" w:rsidP="00370408">
      <w:pPr>
        <w:shd w:val="clear" w:color="auto" w:fill="FFFFFF"/>
        <w:ind w:firstLine="720"/>
        <w:jc w:val="both"/>
        <w:rPr>
          <w:sz w:val="22"/>
          <w:szCs w:val="22"/>
        </w:rPr>
      </w:pPr>
      <w:proofErr w:type="gramStart"/>
      <w:r w:rsidRPr="00A139F0">
        <w:rPr>
          <w:sz w:val="22"/>
          <w:szCs w:val="22"/>
        </w:rPr>
        <w:t xml:space="preserve">Государственная регистрация прав на недвижимое имущество и сделок с м регулируется Гражданским кодексом, законом "О государственной регистрации прав на </w:t>
      </w:r>
      <w:proofErr w:type="spellStart"/>
      <w:r w:rsidRPr="00A139F0">
        <w:rPr>
          <w:sz w:val="22"/>
          <w:szCs w:val="22"/>
        </w:rPr>
        <w:t>недвижи</w:t>
      </w:r>
      <w:proofErr w:type="spellEnd"/>
      <w:r w:rsidRPr="00A139F0">
        <w:rPr>
          <w:sz w:val="22"/>
          <w:szCs w:val="22"/>
        </w:rPr>
        <w:t>-е имущество и сделок с ним", другими законами и иными нормативными правовыми актами КР. Государственная регистрация является единственным доказательств существования зарегистрированного права и проводится по месту нахождения движимого имущества по установленной системе записей о правах на каждый объект недвижимого имущества, что</w:t>
      </w:r>
      <w:proofErr w:type="gramEnd"/>
      <w:r w:rsidRPr="00A139F0">
        <w:rPr>
          <w:sz w:val="22"/>
          <w:szCs w:val="22"/>
        </w:rPr>
        <w:t xml:space="preserve"> фиксируется в Едином государственном реестре прав на недвижимое имущество и сделок с ним. День внесения соответствующих записей о правах в Единый государственный реестр прав является датой государственной регистрации прав. Зарегистрированное право на недвижимое имущество может быть оспорено только в судебном порядке.</w:t>
      </w:r>
    </w:p>
    <w:p w:rsidR="00370408" w:rsidRPr="00A139F0" w:rsidRDefault="00370408" w:rsidP="00370408">
      <w:pPr>
        <w:shd w:val="clear" w:color="auto" w:fill="FFFFFF"/>
        <w:ind w:firstLine="720"/>
        <w:jc w:val="both"/>
        <w:rPr>
          <w:sz w:val="22"/>
          <w:szCs w:val="22"/>
        </w:rPr>
      </w:pPr>
      <w:r w:rsidRPr="00A139F0">
        <w:rPr>
          <w:sz w:val="22"/>
          <w:szCs w:val="22"/>
        </w:rPr>
        <w:t>Отказ в государственной регистрации прав либо уклонение соответствующего органа от государственной регистрации могут быть обжалованы заинтересованным лицом в суд,. Государственной регистрации подлежат права собственности и другие вещные права на недвижимое имущество и сделки с ним</w:t>
      </w:r>
      <w:proofErr w:type="gramStart"/>
      <w:r w:rsidRPr="00A139F0">
        <w:rPr>
          <w:sz w:val="22"/>
          <w:szCs w:val="22"/>
        </w:rPr>
        <w:t xml:space="preserve"> .</w:t>
      </w:r>
      <w:proofErr w:type="gramEnd"/>
      <w:r w:rsidRPr="00A139F0">
        <w:rPr>
          <w:sz w:val="22"/>
          <w:szCs w:val="22"/>
        </w:rPr>
        <w:t xml:space="preserve"> Наряду с государственной регистрацией вещных прав на недвижимое имущество подлежат </w:t>
      </w:r>
      <w:proofErr w:type="spellStart"/>
      <w:r w:rsidRPr="00A139F0">
        <w:rPr>
          <w:sz w:val="22"/>
          <w:szCs w:val="22"/>
        </w:rPr>
        <w:t>го</w:t>
      </w:r>
      <w:proofErr w:type="spellEnd"/>
      <w:r w:rsidRPr="00A139F0">
        <w:rPr>
          <w:sz w:val="22"/>
          <w:szCs w:val="22"/>
        </w:rPr>
        <w:t>-/дарственной регистрации ограничения (обременения) прав на него, в том числе сервитут, ипотека, доверительное управление, аренда.</w:t>
      </w:r>
    </w:p>
    <w:p w:rsidR="00370408" w:rsidRPr="00A139F0" w:rsidRDefault="00370408" w:rsidP="00370408">
      <w:pPr>
        <w:shd w:val="clear" w:color="auto" w:fill="FFFFFF"/>
        <w:ind w:firstLine="720"/>
        <w:jc w:val="both"/>
        <w:rPr>
          <w:sz w:val="22"/>
          <w:szCs w:val="22"/>
        </w:rPr>
      </w:pPr>
      <w:r w:rsidRPr="00A139F0">
        <w:rPr>
          <w:sz w:val="22"/>
          <w:szCs w:val="22"/>
        </w:rPr>
        <w:t>Выписки из Единого государственного реестра прав, утвержденные в уста</w:t>
      </w:r>
      <w:r w:rsidRPr="00A139F0">
        <w:rPr>
          <w:sz w:val="22"/>
          <w:szCs w:val="22"/>
        </w:rPr>
        <w:softHyphen/>
        <w:t xml:space="preserve">новленном порядке, должны содержать описание объекта недвижимости, зарегистрированные права на него, а также ограничения (обременения) прав. </w:t>
      </w:r>
      <w:proofErr w:type="gramStart"/>
      <w:r w:rsidRPr="00A139F0">
        <w:rPr>
          <w:sz w:val="22"/>
          <w:szCs w:val="22"/>
          <w:lang w:val="en-US"/>
        </w:rPr>
        <w:t>I</w:t>
      </w:r>
      <w:r w:rsidRPr="00A139F0">
        <w:rPr>
          <w:sz w:val="22"/>
          <w:szCs w:val="22"/>
        </w:rPr>
        <w:t xml:space="preserve"> Орган, осуществляющий государственную регистрацию прав, должен предоставить запрошенную информацию заявителю или выдать ему в Письменной форме мотивированный отказ.</w:t>
      </w:r>
      <w:proofErr w:type="gramEnd"/>
      <w:r w:rsidRPr="00A139F0">
        <w:rPr>
          <w:sz w:val="22"/>
          <w:szCs w:val="22"/>
        </w:rPr>
        <w:t xml:space="preserve"> Такой отказ может быть обжалован Тратившимся за информацией лицом в суд.</w:t>
      </w:r>
    </w:p>
    <w:p w:rsidR="00370408" w:rsidRPr="00A139F0" w:rsidRDefault="00370408" w:rsidP="00370408">
      <w:pPr>
        <w:shd w:val="clear" w:color="auto" w:fill="FFFFFF"/>
        <w:ind w:firstLine="720"/>
        <w:jc w:val="both"/>
        <w:rPr>
          <w:sz w:val="22"/>
          <w:szCs w:val="22"/>
        </w:rPr>
      </w:pPr>
      <w:r w:rsidRPr="00A139F0">
        <w:rPr>
          <w:sz w:val="22"/>
          <w:szCs w:val="22"/>
        </w:rPr>
        <w:t>Сведения о содержании правоустанавливающих документов, за исключением сведений об ограничениях (обременениях), обобщенные сведения о правах отдельного лица на имеющиеся у него объекты недвижимости, а также выписки, содержащие сведения о переходе прав на объект недвижимости, представляются в установленном законом порядке только: самим правообладателям;</w:t>
      </w:r>
    </w:p>
    <w:p w:rsidR="00370408" w:rsidRPr="00A139F0" w:rsidRDefault="00370408" w:rsidP="00370408">
      <w:pPr>
        <w:shd w:val="clear" w:color="auto" w:fill="FFFFFF"/>
        <w:ind w:firstLine="720"/>
        <w:jc w:val="both"/>
        <w:rPr>
          <w:sz w:val="22"/>
          <w:szCs w:val="22"/>
        </w:rPr>
      </w:pPr>
      <w:r w:rsidRPr="00A139F0">
        <w:rPr>
          <w:sz w:val="22"/>
          <w:szCs w:val="22"/>
        </w:rPr>
        <w:t>физическим и юридическим лицам, получившим доверенность от правооб</w:t>
      </w:r>
      <w:r w:rsidRPr="00A139F0">
        <w:rPr>
          <w:sz w:val="22"/>
          <w:szCs w:val="22"/>
        </w:rPr>
        <w:softHyphen/>
        <w:t>ладателя;</w:t>
      </w:r>
    </w:p>
    <w:p w:rsidR="00370408" w:rsidRPr="00A139F0" w:rsidRDefault="00370408" w:rsidP="00370408">
      <w:pPr>
        <w:shd w:val="clear" w:color="auto" w:fill="FFFFFF"/>
        <w:ind w:firstLine="720"/>
        <w:jc w:val="both"/>
        <w:rPr>
          <w:sz w:val="22"/>
          <w:szCs w:val="22"/>
        </w:rPr>
      </w:pPr>
      <w:r w:rsidRPr="00A139F0">
        <w:rPr>
          <w:sz w:val="22"/>
          <w:szCs w:val="22"/>
        </w:rPr>
        <w:t>руководителям органов местного самоуправления и руководителям органов государственной власти; налоговым органам в пределах территорий, находящихся под их юрисдик</w:t>
      </w:r>
      <w:r w:rsidRPr="00A139F0">
        <w:rPr>
          <w:sz w:val="22"/>
          <w:szCs w:val="22"/>
        </w:rPr>
        <w:softHyphen/>
        <w:t>цией;</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судам и правоохранительным органам, имеющим в производстве дела, свя</w:t>
      </w:r>
      <w:r w:rsidRPr="00A139F0">
        <w:rPr>
          <w:sz w:val="22"/>
          <w:szCs w:val="22"/>
        </w:rPr>
        <w:softHyphen/>
        <w:t>занные с объектами недвижимости и (или) их правообладателями;</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 xml:space="preserve">лицам, имеющим право на наследование имущества правообладателя </w:t>
      </w:r>
      <w:proofErr w:type="gramStart"/>
      <w:r w:rsidRPr="00A139F0">
        <w:rPr>
          <w:sz w:val="22"/>
          <w:szCs w:val="22"/>
        </w:rPr>
        <w:t>п</w:t>
      </w:r>
      <w:proofErr w:type="gramEnd"/>
      <w:r w:rsidRPr="00A139F0">
        <w:rPr>
          <w:sz w:val="22"/>
          <w:szCs w:val="22"/>
        </w:rPr>
        <w:t xml:space="preserve"> завещанию или по закону.</w:t>
      </w:r>
    </w:p>
    <w:p w:rsidR="00370408" w:rsidRPr="00A139F0" w:rsidRDefault="00370408" w:rsidP="00370408">
      <w:pPr>
        <w:shd w:val="clear" w:color="auto" w:fill="FFFFFF"/>
        <w:ind w:firstLine="720"/>
        <w:jc w:val="both"/>
        <w:rPr>
          <w:sz w:val="22"/>
          <w:szCs w:val="22"/>
        </w:rPr>
      </w:pPr>
      <w:r w:rsidRPr="00A139F0">
        <w:rPr>
          <w:sz w:val="22"/>
          <w:szCs w:val="22"/>
        </w:rPr>
        <w:t>Орган, осуществляющий государственную регистрацию прав, обязан по за</w:t>
      </w:r>
      <w:r w:rsidRPr="00A139F0">
        <w:rPr>
          <w:sz w:val="22"/>
          <w:szCs w:val="22"/>
        </w:rPr>
        <w:softHyphen/>
        <w:t>просу правообладателя предоставлять ему информацию о лицах, получивших сведения об объекте недвижимого имущества, на который он имеет права.</w:t>
      </w:r>
    </w:p>
    <w:p w:rsidR="00370408" w:rsidRPr="00A139F0" w:rsidRDefault="00370408" w:rsidP="00370408">
      <w:pPr>
        <w:shd w:val="clear" w:color="auto" w:fill="FFFFFF"/>
        <w:ind w:firstLine="720"/>
        <w:jc w:val="both"/>
        <w:rPr>
          <w:sz w:val="22"/>
          <w:szCs w:val="22"/>
        </w:rPr>
      </w:pPr>
      <w:r w:rsidRPr="00A139F0">
        <w:rPr>
          <w:sz w:val="22"/>
          <w:szCs w:val="22"/>
        </w:rPr>
        <w:t>Использование сведений, содержащихся в Едином государственном реестре прав, способами или в форме, которые наносят ущерб правам и законным, интересам правообладателей, влечет ответственность, предусмотренную зако</w:t>
      </w:r>
      <w:r w:rsidRPr="00A139F0">
        <w:rPr>
          <w:sz w:val="22"/>
          <w:szCs w:val="22"/>
        </w:rPr>
        <w:softHyphen/>
        <w:t>нодательством Российской Федерации.</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 на недвижимое имущество и сделок ним проводится учреждением юстиции по государственной регистрации прав на недвижимое имущество и сделок с ним на территории регистрационного округа по месту нахождения недвижимого имущества.</w:t>
      </w:r>
    </w:p>
    <w:p w:rsidR="00370408" w:rsidRPr="00A139F0" w:rsidRDefault="00370408" w:rsidP="00370408">
      <w:pPr>
        <w:shd w:val="clear" w:color="auto" w:fill="FFFFFF"/>
        <w:ind w:firstLine="720"/>
        <w:jc w:val="both"/>
        <w:rPr>
          <w:sz w:val="22"/>
          <w:szCs w:val="22"/>
        </w:rPr>
      </w:pPr>
      <w:r w:rsidRPr="00A139F0">
        <w:rPr>
          <w:sz w:val="22"/>
          <w:szCs w:val="22"/>
        </w:rPr>
        <w:t>К компетенции учреждений юстиции по государственной регистрации прав относятся:</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 xml:space="preserve">проверка действительности поданных заявителем документов и </w:t>
      </w:r>
      <w:proofErr w:type="gramStart"/>
      <w:r w:rsidRPr="00A139F0">
        <w:rPr>
          <w:sz w:val="22"/>
          <w:szCs w:val="22"/>
        </w:rPr>
        <w:t>наличия</w:t>
      </w:r>
      <w:proofErr w:type="gramEnd"/>
      <w:r w:rsidRPr="00A139F0">
        <w:rPr>
          <w:sz w:val="22"/>
          <w:szCs w:val="22"/>
        </w:rPr>
        <w:t xml:space="preserve"> соответствующих прав у подготовившего документ лица или органа власти;</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проверка наличия ранее зарегистрированных и ранее заявленных прав;</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государственная регистрация прав;</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выдача документов, подтверждающих государственную регистрацию прав;</w:t>
      </w:r>
    </w:p>
    <w:p w:rsidR="00370408" w:rsidRPr="00A139F0" w:rsidRDefault="00370408" w:rsidP="007523CF">
      <w:pPr>
        <w:widowControl w:val="0"/>
        <w:numPr>
          <w:ilvl w:val="0"/>
          <w:numId w:val="33"/>
        </w:numPr>
        <w:shd w:val="clear" w:color="auto" w:fill="FFFFFF"/>
        <w:tabs>
          <w:tab w:val="left" w:pos="278"/>
        </w:tabs>
        <w:autoSpaceDE w:val="0"/>
        <w:autoSpaceDN w:val="0"/>
        <w:adjustRightInd w:val="0"/>
        <w:ind w:firstLine="720"/>
        <w:jc w:val="both"/>
        <w:rPr>
          <w:sz w:val="22"/>
          <w:szCs w:val="22"/>
        </w:rPr>
      </w:pPr>
      <w:r w:rsidRPr="00A139F0">
        <w:rPr>
          <w:sz w:val="22"/>
          <w:szCs w:val="22"/>
        </w:rPr>
        <w:t>выдача информации о зарегистрированных правах.</w:t>
      </w:r>
    </w:p>
    <w:p w:rsidR="00370408" w:rsidRPr="00A139F0" w:rsidRDefault="00370408" w:rsidP="00370408">
      <w:pPr>
        <w:shd w:val="clear" w:color="auto" w:fill="FFFFFF"/>
        <w:ind w:firstLine="720"/>
        <w:jc w:val="both"/>
        <w:rPr>
          <w:b/>
          <w:sz w:val="22"/>
          <w:szCs w:val="22"/>
        </w:rPr>
      </w:pPr>
      <w:r w:rsidRPr="00A139F0">
        <w:rPr>
          <w:b/>
          <w:sz w:val="22"/>
          <w:szCs w:val="22"/>
        </w:rPr>
        <w:lastRenderedPageBreak/>
        <w:t>Порядок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 проводится в следующем порядке:</w:t>
      </w:r>
    </w:p>
    <w:p w:rsidR="00370408" w:rsidRPr="00A139F0" w:rsidRDefault="00370408" w:rsidP="007523CF">
      <w:pPr>
        <w:widowControl w:val="0"/>
        <w:numPr>
          <w:ilvl w:val="0"/>
          <w:numId w:val="34"/>
        </w:numPr>
        <w:shd w:val="clear" w:color="auto" w:fill="FFFFFF"/>
        <w:tabs>
          <w:tab w:val="left" w:pos="480"/>
        </w:tabs>
        <w:autoSpaceDE w:val="0"/>
        <w:autoSpaceDN w:val="0"/>
        <w:adjustRightInd w:val="0"/>
        <w:ind w:firstLine="720"/>
        <w:jc w:val="both"/>
        <w:rPr>
          <w:sz w:val="22"/>
          <w:szCs w:val="22"/>
        </w:rPr>
      </w:pPr>
      <w:r w:rsidRPr="00A139F0">
        <w:rPr>
          <w:sz w:val="22"/>
          <w:szCs w:val="22"/>
        </w:rPr>
        <w:t>прием документов, необходимых для государственной регистрации прав и отвечающих требованиям соответствующего закона, регистрация таких докумен</w:t>
      </w:r>
      <w:r w:rsidRPr="00A139F0">
        <w:rPr>
          <w:sz w:val="22"/>
          <w:szCs w:val="22"/>
        </w:rPr>
        <w:softHyphen/>
        <w:t>тов с обязательным приложением документа об оплате регистрации;</w:t>
      </w:r>
    </w:p>
    <w:p w:rsidR="00370408" w:rsidRPr="00A139F0" w:rsidRDefault="00370408" w:rsidP="007523CF">
      <w:pPr>
        <w:widowControl w:val="0"/>
        <w:numPr>
          <w:ilvl w:val="0"/>
          <w:numId w:val="34"/>
        </w:numPr>
        <w:shd w:val="clear" w:color="auto" w:fill="FFFFFF"/>
        <w:tabs>
          <w:tab w:val="left" w:pos="480"/>
        </w:tabs>
        <w:autoSpaceDE w:val="0"/>
        <w:autoSpaceDN w:val="0"/>
        <w:adjustRightInd w:val="0"/>
        <w:ind w:firstLine="720"/>
        <w:jc w:val="both"/>
        <w:rPr>
          <w:sz w:val="22"/>
          <w:szCs w:val="22"/>
        </w:rPr>
      </w:pPr>
      <w:r w:rsidRPr="00A139F0">
        <w:rPr>
          <w:sz w:val="22"/>
          <w:szCs w:val="22"/>
        </w:rPr>
        <w:t>правовая экспертиза документов и проверка законности сделки;</w:t>
      </w:r>
    </w:p>
    <w:p w:rsidR="00370408" w:rsidRPr="00A139F0" w:rsidRDefault="00370408" w:rsidP="007523CF">
      <w:pPr>
        <w:widowControl w:val="0"/>
        <w:numPr>
          <w:ilvl w:val="0"/>
          <w:numId w:val="34"/>
        </w:numPr>
        <w:shd w:val="clear" w:color="auto" w:fill="FFFFFF"/>
        <w:tabs>
          <w:tab w:val="left" w:pos="480"/>
        </w:tabs>
        <w:autoSpaceDE w:val="0"/>
        <w:autoSpaceDN w:val="0"/>
        <w:adjustRightInd w:val="0"/>
        <w:ind w:firstLine="720"/>
        <w:jc w:val="both"/>
        <w:rPr>
          <w:sz w:val="22"/>
          <w:szCs w:val="22"/>
        </w:rPr>
      </w:pPr>
      <w:r w:rsidRPr="00A139F0">
        <w:rPr>
          <w:sz w:val="22"/>
          <w:szCs w:val="22"/>
        </w:rPr>
        <w:t>установление отсутствия противоречий между заявляемыми правами и уже зарегистрированными правами на данный объект недвижимого имущества, а также других оснований для отказа или приостановления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4) внесение записей в Единый государственный реестр прав на недвижимое имущество при отсутствии указанных противоречий и других оснований для отказа или приостановления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5) совершение надписей на правоустанавливающих документах и выдача удостоверений о произведенной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ограничений (</w:t>
      </w:r>
      <w:proofErr w:type="gramStart"/>
      <w:r w:rsidRPr="00A139F0">
        <w:rPr>
          <w:sz w:val="22"/>
          <w:szCs w:val="22"/>
        </w:rPr>
        <w:t>обременении</w:t>
      </w:r>
      <w:proofErr w:type="gramEnd"/>
      <w:r w:rsidRPr="00A139F0">
        <w:rPr>
          <w:sz w:val="22"/>
          <w:szCs w:val="22"/>
        </w:rPr>
        <w:t>) права собственности и иных вещных прав может проводиться по инициативе правообладателей или приобретающих указанные права лиц. Государственная регистрация ограничений (</w:t>
      </w:r>
      <w:proofErr w:type="gramStart"/>
      <w:r w:rsidRPr="00A139F0">
        <w:rPr>
          <w:sz w:val="22"/>
          <w:szCs w:val="22"/>
        </w:rPr>
        <w:t>обременении</w:t>
      </w:r>
      <w:proofErr w:type="gramEnd"/>
      <w:r w:rsidRPr="00A139F0">
        <w:rPr>
          <w:sz w:val="22"/>
          <w:szCs w:val="22"/>
        </w:rPr>
        <w:t>) прав, установленных в соответствии с законодательством в публичных интересах органам государственной власти и органами местного самоуправления, осуществляется</w:t>
      </w:r>
    </w:p>
    <w:p w:rsidR="00370408" w:rsidRPr="00A139F0" w:rsidRDefault="00370408" w:rsidP="00370408">
      <w:pPr>
        <w:shd w:val="clear" w:color="auto" w:fill="FFFFFF"/>
        <w:ind w:firstLine="720"/>
        <w:jc w:val="both"/>
        <w:rPr>
          <w:sz w:val="22"/>
          <w:szCs w:val="22"/>
        </w:rPr>
      </w:pPr>
      <w:r w:rsidRPr="00A139F0">
        <w:rPr>
          <w:sz w:val="22"/>
          <w:szCs w:val="22"/>
        </w:rPr>
        <w:t>инициативе указанных органов с обязательным уведомлением правообладателя (правообладателей) объекта недвижимости.</w:t>
      </w:r>
    </w:p>
    <w:p w:rsidR="00370408" w:rsidRPr="00A139F0" w:rsidRDefault="00370408" w:rsidP="00370408">
      <w:pPr>
        <w:shd w:val="clear" w:color="auto" w:fill="FFFFFF"/>
        <w:ind w:firstLine="720"/>
        <w:jc w:val="both"/>
        <w:rPr>
          <w:sz w:val="22"/>
          <w:szCs w:val="22"/>
        </w:rPr>
      </w:pPr>
      <w:r w:rsidRPr="00A139F0">
        <w:rPr>
          <w:sz w:val="22"/>
          <w:szCs w:val="22"/>
        </w:rPr>
        <w:t>Регистрация ограничений (</w:t>
      </w:r>
      <w:proofErr w:type="gramStart"/>
      <w:r w:rsidRPr="00A139F0">
        <w:rPr>
          <w:sz w:val="22"/>
          <w:szCs w:val="22"/>
        </w:rPr>
        <w:t>обременении</w:t>
      </w:r>
      <w:proofErr w:type="gramEnd"/>
      <w:r w:rsidRPr="00A139F0">
        <w:rPr>
          <w:sz w:val="22"/>
          <w:szCs w:val="22"/>
        </w:rPr>
        <w:t>) права, ипотеки, аренды или иной сделки с объектом недвижимого имущества возможна только при наличии государственной регистрации ранее возникших прав на данный объект в Едином государственном реестре прав.</w:t>
      </w:r>
    </w:p>
    <w:p w:rsidR="00370408" w:rsidRPr="00A139F0" w:rsidRDefault="00370408" w:rsidP="00370408">
      <w:pPr>
        <w:shd w:val="clear" w:color="auto" w:fill="FFFFFF"/>
        <w:tabs>
          <w:tab w:val="left" w:pos="4742"/>
        </w:tabs>
        <w:ind w:firstLine="720"/>
        <w:jc w:val="both"/>
        <w:rPr>
          <w:sz w:val="22"/>
          <w:szCs w:val="22"/>
        </w:rPr>
      </w:pPr>
      <w:r w:rsidRPr="00A139F0">
        <w:rPr>
          <w:sz w:val="22"/>
          <w:szCs w:val="22"/>
        </w:rPr>
        <w:t>Государственная регистрация прав проводится в течени</w:t>
      </w:r>
      <w:proofErr w:type="gramStart"/>
      <w:r w:rsidRPr="00A139F0">
        <w:rPr>
          <w:sz w:val="22"/>
          <w:szCs w:val="22"/>
        </w:rPr>
        <w:t>и</w:t>
      </w:r>
      <w:proofErr w:type="gramEnd"/>
      <w:r w:rsidRPr="00A139F0">
        <w:rPr>
          <w:sz w:val="22"/>
          <w:szCs w:val="22"/>
        </w:rPr>
        <w:t xml:space="preserve"> 10 дней со дня подачи заявления и документов, необходимых для государственной регистрации.</w:t>
      </w:r>
      <w:r w:rsidRPr="00A139F0">
        <w:rPr>
          <w:sz w:val="22"/>
          <w:szCs w:val="22"/>
        </w:rPr>
        <w:tab/>
      </w:r>
    </w:p>
    <w:p w:rsidR="00370408" w:rsidRPr="00A139F0" w:rsidRDefault="00370408" w:rsidP="00370408">
      <w:pPr>
        <w:shd w:val="clear" w:color="auto" w:fill="FFFFFF"/>
        <w:ind w:firstLine="720"/>
        <w:jc w:val="both"/>
        <w:rPr>
          <w:sz w:val="22"/>
          <w:szCs w:val="22"/>
        </w:rPr>
      </w:pPr>
      <w:r w:rsidRPr="00A139F0">
        <w:rPr>
          <w:sz w:val="22"/>
          <w:szCs w:val="22"/>
        </w:rPr>
        <w:t>Представление документов на государственную регистрацию прав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 проводится на основании заявления правообладателя, стороны (сторон) договора или уполномоченного им (ими) на то лица при наличии у него надлежащим образом оформленной доверенности. Заявление о государственной регистрации права хозяйственного ведения или оперативного правления на недвижимое имущество, находящееся в государственной собственности, подается организацией, за которой недвижимое имущество закреплено в основании акта соответствующего органа государственной власти. При государственной регистрации права хозяйственного ведения или оперативного управления на указанное недвижимое имущество в качестве документа, подтверждающего отнесение этого имущества к государственной собственности, представляется свидетельство о внесении его в реестр федераль</w:t>
      </w:r>
      <w:r w:rsidRPr="00A139F0">
        <w:rPr>
          <w:sz w:val="22"/>
          <w:szCs w:val="22"/>
        </w:rPr>
        <w:softHyphen/>
        <w:t>ного имущества. Государственная регистрация права хозяйственного ведения и оперативного управления на данное недвижимое имущество в Едином госу</w:t>
      </w:r>
      <w:r w:rsidRPr="00A139F0">
        <w:rPr>
          <w:sz w:val="22"/>
          <w:szCs w:val="22"/>
        </w:rPr>
        <w:softHyphen/>
        <w:t>дарственном реестре прав на недвижимое имущество и сделок с ним осущест</w:t>
      </w:r>
      <w:r w:rsidRPr="00A139F0">
        <w:rPr>
          <w:sz w:val="22"/>
          <w:szCs w:val="22"/>
        </w:rPr>
        <w:softHyphen/>
        <w:t>вляется с указанием государства как собственника такого имуще</w:t>
      </w:r>
      <w:r w:rsidRPr="00A139F0">
        <w:rPr>
          <w:sz w:val="22"/>
          <w:szCs w:val="22"/>
        </w:rPr>
        <w:softHyphen/>
        <w:t>ства. Заявление о государственной регистрации ограничения (обременения) прав на недвижимое имущество, находящееся в государственной собственности, подается лицом, в пользу которого устанавливается такое ограничение (обре</w:t>
      </w:r>
      <w:r w:rsidRPr="00A139F0">
        <w:rPr>
          <w:sz w:val="22"/>
          <w:szCs w:val="22"/>
        </w:rPr>
        <w:softHyphen/>
        <w:t>менение), если иное не предусмотрено законом.</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права возникают на основании акта государственного органа или акта органа местного самоуправления, заявление о государственной регистрации права подается лицом, в отношении которого приняты указанные акты.</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права возникают на основании договоров (сделок), не тре</w:t>
      </w:r>
      <w:r w:rsidRPr="00A139F0">
        <w:rPr>
          <w:sz w:val="22"/>
          <w:szCs w:val="22"/>
        </w:rPr>
        <w:softHyphen/>
        <w:t>бующих нотариального удостоверения (и это удостоверение не является обя</w:t>
      </w:r>
      <w:r w:rsidRPr="00A139F0">
        <w:rPr>
          <w:sz w:val="22"/>
          <w:szCs w:val="22"/>
        </w:rPr>
        <w:softHyphen/>
        <w:t>зательным для данного вида сделки), заявления о государственной регистра</w:t>
      </w:r>
      <w:r w:rsidRPr="00A139F0">
        <w:rPr>
          <w:sz w:val="22"/>
          <w:szCs w:val="22"/>
        </w:rPr>
        <w:softHyphen/>
        <w:t>ции прав подают все стороны договора (сделки). При уклонении одной из сторон от государственной регистрации прав переход права собственности регистрируется на основании решения суда, вынесенного по требованию другой стороны. Убытки, возникшие в результате приостановления государст</w:t>
      </w:r>
      <w:r w:rsidRPr="00A139F0">
        <w:rPr>
          <w:sz w:val="22"/>
          <w:szCs w:val="22"/>
        </w:rPr>
        <w:softHyphen/>
        <w:t>венной регистрации прав, несет уклоняющаяся сторона.</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права возникли на основании договоров (сделок), не тре</w:t>
      </w:r>
      <w:r w:rsidRPr="00A139F0">
        <w:rPr>
          <w:sz w:val="22"/>
          <w:szCs w:val="22"/>
        </w:rPr>
        <w:softHyphen/>
        <w:t>бующих обязательного нотариального удостоверения, но нотариально удосто</w:t>
      </w:r>
      <w:r w:rsidRPr="00A139F0">
        <w:rPr>
          <w:sz w:val="22"/>
          <w:szCs w:val="22"/>
        </w:rPr>
        <w:softHyphen/>
        <w:t>веренных по желанию стороны, заявление о государственной регистрации права подает одна из сторон договора или сделки.</w:t>
      </w:r>
    </w:p>
    <w:p w:rsidR="00370408" w:rsidRPr="00A139F0" w:rsidRDefault="00370408" w:rsidP="00370408">
      <w:pPr>
        <w:shd w:val="clear" w:color="auto" w:fill="FFFFFF"/>
        <w:ind w:firstLine="720"/>
        <w:jc w:val="both"/>
        <w:rPr>
          <w:sz w:val="22"/>
          <w:szCs w:val="22"/>
        </w:rPr>
      </w:pPr>
      <w:r w:rsidRPr="00A139F0">
        <w:rPr>
          <w:sz w:val="22"/>
          <w:szCs w:val="22"/>
        </w:rPr>
        <w:lastRenderedPageBreak/>
        <w:t>К. заявлению о государственной регистрации прав должны быть приложены документы, необходимые для ее проведения.</w:t>
      </w:r>
    </w:p>
    <w:p w:rsidR="00370408" w:rsidRPr="00A139F0" w:rsidRDefault="00370408" w:rsidP="00370408">
      <w:pPr>
        <w:shd w:val="clear" w:color="auto" w:fill="FFFFFF"/>
        <w:ind w:firstLine="720"/>
        <w:jc w:val="both"/>
        <w:rPr>
          <w:sz w:val="22"/>
          <w:szCs w:val="22"/>
        </w:rPr>
      </w:pPr>
      <w:r w:rsidRPr="00A139F0">
        <w:rPr>
          <w:sz w:val="22"/>
          <w:szCs w:val="22"/>
        </w:rPr>
        <w:t>В случае государственной регистрации прав на недвижимое имущество, принадлежащее государству и муниципальным образованиям, от их имени вправе выступать органы государственной власти, органы местного самоуправления, а также юридиче</w:t>
      </w:r>
      <w:r w:rsidRPr="00A139F0">
        <w:rPr>
          <w:sz w:val="22"/>
          <w:szCs w:val="22"/>
        </w:rPr>
        <w:softHyphen/>
        <w:t>ские лица и граждане.</w:t>
      </w:r>
    </w:p>
    <w:p w:rsidR="00370408" w:rsidRPr="00A139F0" w:rsidRDefault="00370408" w:rsidP="00370408">
      <w:pPr>
        <w:shd w:val="clear" w:color="auto" w:fill="FFFFFF"/>
        <w:ind w:firstLine="720"/>
        <w:jc w:val="both"/>
        <w:rPr>
          <w:sz w:val="22"/>
          <w:szCs w:val="22"/>
        </w:rPr>
      </w:pPr>
      <w:r w:rsidRPr="00A139F0">
        <w:rPr>
          <w:sz w:val="22"/>
          <w:szCs w:val="22"/>
        </w:rPr>
        <w:t>Вместе с заявлением о государственной регистрации прав и документами о правах на недвижимое имущество предъявляется документ об оплате регист</w:t>
      </w:r>
      <w:r w:rsidRPr="00A139F0">
        <w:rPr>
          <w:sz w:val="22"/>
          <w:szCs w:val="22"/>
        </w:rPr>
        <w:softHyphen/>
        <w:t xml:space="preserve">рации. Физическое лицо предъявляет </w:t>
      </w:r>
      <w:proofErr w:type="gramStart"/>
      <w:r w:rsidRPr="00A139F0">
        <w:rPr>
          <w:sz w:val="22"/>
          <w:szCs w:val="22"/>
        </w:rPr>
        <w:t>документ</w:t>
      </w:r>
      <w:proofErr w:type="gramEnd"/>
      <w:r w:rsidRPr="00A139F0">
        <w:rPr>
          <w:sz w:val="22"/>
          <w:szCs w:val="22"/>
        </w:rPr>
        <w:t xml:space="preserve"> удостоверяющий его лич</w:t>
      </w:r>
      <w:r w:rsidRPr="00A139F0">
        <w:rPr>
          <w:sz w:val="22"/>
          <w:szCs w:val="22"/>
        </w:rPr>
        <w:softHyphen/>
        <w:t>ность, а представитель юридического лица учредительные документы юриди</w:t>
      </w:r>
      <w:r w:rsidRPr="00A139F0">
        <w:rPr>
          <w:sz w:val="22"/>
          <w:szCs w:val="22"/>
        </w:rPr>
        <w:softHyphen/>
        <w:t>ческого лица, а также документ, удостоверяющий его личность и документ, подтверждающий его полномочия действовать от имени данного юридиче</w:t>
      </w:r>
      <w:r w:rsidRPr="00A139F0">
        <w:rPr>
          <w:sz w:val="22"/>
          <w:szCs w:val="22"/>
        </w:rPr>
        <w:softHyphen/>
        <w:t>ского лица.</w:t>
      </w:r>
    </w:p>
    <w:p w:rsidR="00370408" w:rsidRPr="00A139F0" w:rsidRDefault="00370408" w:rsidP="00370408">
      <w:pPr>
        <w:shd w:val="clear" w:color="auto" w:fill="FFFFFF"/>
        <w:ind w:firstLine="720"/>
        <w:jc w:val="both"/>
        <w:rPr>
          <w:sz w:val="22"/>
          <w:szCs w:val="22"/>
        </w:rPr>
      </w:pPr>
      <w:r w:rsidRPr="00A139F0">
        <w:rPr>
          <w:sz w:val="22"/>
          <w:szCs w:val="22"/>
        </w:rPr>
        <w:t>При получении правоустанавливающих документов на государственную регист</w:t>
      </w:r>
      <w:r w:rsidRPr="00A139F0">
        <w:rPr>
          <w:sz w:val="22"/>
          <w:szCs w:val="22"/>
        </w:rPr>
        <w:softHyphen/>
        <w:t>рацию прав должностное лицо учреждения юстиции по регистрации прав вносит соответствующую запись в книгу учета документов.</w:t>
      </w:r>
    </w:p>
    <w:p w:rsidR="00370408" w:rsidRPr="00A139F0" w:rsidRDefault="00370408" w:rsidP="00370408">
      <w:pPr>
        <w:shd w:val="clear" w:color="auto" w:fill="FFFFFF"/>
        <w:ind w:firstLine="720"/>
        <w:jc w:val="both"/>
        <w:rPr>
          <w:sz w:val="22"/>
          <w:szCs w:val="22"/>
        </w:rPr>
      </w:pPr>
      <w:proofErr w:type="gramStart"/>
      <w:r w:rsidRPr="00A139F0">
        <w:rPr>
          <w:sz w:val="22"/>
          <w:szCs w:val="22"/>
        </w:rPr>
        <w:t>Заявителю выдается расписка в получении документов на государственную регистрацию прав с их перечнем, а также с указанием даты их представления расписка подтверждает принятие документов на государственную регистра</w:t>
      </w:r>
      <w:r w:rsidRPr="00A139F0">
        <w:rPr>
          <w:sz w:val="22"/>
          <w:szCs w:val="22"/>
        </w:rPr>
        <w:softHyphen/>
        <w:t>ми) прав.</w:t>
      </w:r>
      <w:proofErr w:type="gramEnd"/>
    </w:p>
    <w:p w:rsidR="00370408" w:rsidRPr="00A139F0" w:rsidRDefault="00370408" w:rsidP="00370408">
      <w:pPr>
        <w:shd w:val="clear" w:color="auto" w:fill="FFFFFF"/>
        <w:ind w:firstLine="720"/>
        <w:jc w:val="both"/>
        <w:rPr>
          <w:sz w:val="22"/>
          <w:szCs w:val="22"/>
        </w:rPr>
      </w:pPr>
      <w:proofErr w:type="gramStart"/>
      <w:r w:rsidRPr="00A139F0">
        <w:rPr>
          <w:sz w:val="22"/>
          <w:szCs w:val="22"/>
        </w:rPr>
        <w:t>Регистрационные действия начинаются с момента приема документа на (государственную регистрацию прав.</w:t>
      </w:r>
      <w:proofErr w:type="gramEnd"/>
      <w:r w:rsidRPr="00A139F0">
        <w:rPr>
          <w:sz w:val="22"/>
          <w:szCs w:val="22"/>
        </w:rPr>
        <w:t xml:space="preserve"> Государственная регистрация прав на недвижимое имущество и сделок с ним проводится в последовательности, определенной порядком приема документов. </w:t>
      </w:r>
      <w:proofErr w:type="gramStart"/>
      <w:r w:rsidRPr="00A139F0">
        <w:rPr>
          <w:sz w:val="22"/>
          <w:szCs w:val="22"/>
        </w:rPr>
        <w:t>Сделка считается зарегистрированной, а правовые последствия наступившими со дня внесения записи о шелке или праве в Единый государственный реестр прав.</w:t>
      </w:r>
      <w:proofErr w:type="gramEnd"/>
    </w:p>
    <w:p w:rsidR="00370408" w:rsidRPr="00A139F0" w:rsidRDefault="00370408" w:rsidP="00370408">
      <w:pPr>
        <w:shd w:val="clear" w:color="auto" w:fill="FFFFFF"/>
        <w:ind w:firstLine="720"/>
        <w:jc w:val="both"/>
        <w:rPr>
          <w:b/>
          <w:sz w:val="22"/>
          <w:szCs w:val="22"/>
        </w:rPr>
      </w:pPr>
      <w:r w:rsidRPr="00A139F0">
        <w:rPr>
          <w:b/>
          <w:sz w:val="22"/>
          <w:szCs w:val="22"/>
        </w:rPr>
        <w:t>Основания для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w:t>
      </w:r>
    </w:p>
    <w:p w:rsidR="00370408" w:rsidRPr="00A139F0" w:rsidRDefault="00370408" w:rsidP="00370408">
      <w:pPr>
        <w:shd w:val="clear" w:color="auto" w:fill="FFFFFF"/>
        <w:ind w:firstLine="720"/>
        <w:jc w:val="both"/>
        <w:rPr>
          <w:sz w:val="22"/>
          <w:szCs w:val="22"/>
        </w:rPr>
      </w:pPr>
      <w:r w:rsidRPr="00A139F0">
        <w:rPr>
          <w:sz w:val="22"/>
          <w:szCs w:val="22"/>
        </w:rPr>
        <w:t>-акты, изданные органами государственной власти или органами местного самоуправления в рамках их компетенции и в порядке, который установ</w:t>
      </w:r>
      <w:r w:rsidRPr="00A139F0">
        <w:rPr>
          <w:sz w:val="22"/>
          <w:szCs w:val="22"/>
        </w:rPr>
        <w:softHyphen/>
        <w:t>лен законодательством, действовавшим  в месте  издания таких актов на</w:t>
      </w:r>
      <w:proofErr w:type="gramStart"/>
      <w:r w:rsidRPr="00A139F0">
        <w:rPr>
          <w:sz w:val="22"/>
          <w:szCs w:val="22"/>
        </w:rPr>
        <w:t xml:space="preserve"> ;</w:t>
      </w:r>
      <w:proofErr w:type="gramEnd"/>
      <w:r w:rsidRPr="00A139F0">
        <w:rPr>
          <w:sz w:val="22"/>
          <w:szCs w:val="22"/>
        </w:rPr>
        <w:t xml:space="preserve"> </w:t>
      </w:r>
    </w:p>
    <w:p w:rsidR="00370408" w:rsidRPr="00A139F0" w:rsidRDefault="00370408" w:rsidP="00370408">
      <w:pPr>
        <w:shd w:val="clear" w:color="auto" w:fill="FFFFFF"/>
        <w:ind w:firstLine="720"/>
        <w:jc w:val="both"/>
        <w:rPr>
          <w:sz w:val="22"/>
          <w:szCs w:val="22"/>
        </w:rPr>
      </w:pPr>
      <w:r w:rsidRPr="00A139F0">
        <w:rPr>
          <w:sz w:val="22"/>
          <w:szCs w:val="22"/>
        </w:rPr>
        <w:t xml:space="preserve">-  момент их издания; </w:t>
      </w:r>
    </w:p>
    <w:p w:rsidR="00370408" w:rsidRPr="00A139F0" w:rsidRDefault="00370408" w:rsidP="00370408">
      <w:pPr>
        <w:shd w:val="clear" w:color="auto" w:fill="FFFFFF"/>
        <w:ind w:firstLine="720"/>
        <w:jc w:val="both"/>
        <w:rPr>
          <w:sz w:val="22"/>
          <w:szCs w:val="22"/>
        </w:rPr>
      </w:pPr>
      <w:r w:rsidRPr="00A139F0">
        <w:rPr>
          <w:sz w:val="22"/>
          <w:szCs w:val="22"/>
        </w:rPr>
        <w:t xml:space="preserve">-договоры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 </w:t>
      </w:r>
    </w:p>
    <w:p w:rsidR="00370408" w:rsidRPr="00A139F0" w:rsidRDefault="00370408" w:rsidP="00370408">
      <w:pPr>
        <w:shd w:val="clear" w:color="auto" w:fill="FFFFFF"/>
        <w:ind w:firstLine="720"/>
        <w:jc w:val="both"/>
        <w:rPr>
          <w:sz w:val="22"/>
          <w:szCs w:val="22"/>
        </w:rPr>
      </w:pPr>
      <w:r w:rsidRPr="00A139F0">
        <w:rPr>
          <w:sz w:val="22"/>
          <w:szCs w:val="22"/>
        </w:rPr>
        <w:t xml:space="preserve">-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  свидетельства о праве на наследство;   </w:t>
      </w:r>
    </w:p>
    <w:p w:rsidR="00370408" w:rsidRPr="00A139F0" w:rsidRDefault="00370408" w:rsidP="00370408">
      <w:pPr>
        <w:shd w:val="clear" w:color="auto" w:fill="FFFFFF"/>
        <w:ind w:firstLine="720"/>
        <w:jc w:val="both"/>
        <w:rPr>
          <w:sz w:val="22"/>
          <w:szCs w:val="22"/>
        </w:rPr>
      </w:pPr>
      <w:r w:rsidRPr="00A139F0">
        <w:rPr>
          <w:sz w:val="22"/>
          <w:szCs w:val="22"/>
        </w:rPr>
        <w:t>-  вступившие в законную силу судебные решения;</w:t>
      </w:r>
    </w:p>
    <w:p w:rsidR="00370408" w:rsidRPr="00A139F0" w:rsidRDefault="00370408" w:rsidP="00370408">
      <w:pPr>
        <w:shd w:val="clear" w:color="auto" w:fill="FFFFFF"/>
        <w:ind w:firstLine="720"/>
        <w:jc w:val="both"/>
        <w:rPr>
          <w:sz w:val="22"/>
          <w:szCs w:val="22"/>
        </w:rPr>
      </w:pPr>
      <w:r w:rsidRPr="00A139F0">
        <w:rPr>
          <w:sz w:val="22"/>
          <w:szCs w:val="22"/>
        </w:rPr>
        <w:t>- акты (свидетельства) о правах на недвижимое имущество, выданные упол</w:t>
      </w:r>
      <w:r w:rsidRPr="00A139F0">
        <w:rPr>
          <w:sz w:val="22"/>
          <w:szCs w:val="22"/>
        </w:rPr>
        <w:softHyphen/>
        <w:t xml:space="preserve">номоченными органами государственной власти в порядке, установленном законодательством, действовавшим в месте издания таких актов на момент их издания; </w:t>
      </w:r>
    </w:p>
    <w:p w:rsidR="00370408" w:rsidRPr="00A139F0" w:rsidRDefault="00370408" w:rsidP="00370408">
      <w:pPr>
        <w:shd w:val="clear" w:color="auto" w:fill="FFFFFF"/>
        <w:ind w:firstLine="720"/>
        <w:jc w:val="both"/>
        <w:rPr>
          <w:sz w:val="22"/>
          <w:szCs w:val="22"/>
        </w:rPr>
      </w:pPr>
      <w:r w:rsidRPr="00A139F0">
        <w:rPr>
          <w:sz w:val="22"/>
          <w:szCs w:val="22"/>
        </w:rPr>
        <w:t>-  иные акты передачи прав на недвижимое имущество и сделок с ним заяви</w:t>
      </w:r>
      <w:r w:rsidRPr="00A139F0">
        <w:rPr>
          <w:sz w:val="22"/>
          <w:szCs w:val="22"/>
        </w:rPr>
        <w:softHyphen/>
        <w:t xml:space="preserve">телю от прежнего правообладателя  в соответствии  с законодательством, действовавшим в месте передачи на момент ее совершения. </w:t>
      </w:r>
      <w:proofErr w:type="gramStart"/>
      <w:r w:rsidRPr="00A139F0">
        <w:rPr>
          <w:sz w:val="22"/>
          <w:szCs w:val="22"/>
        </w:rPr>
        <w:t>Обязательным  приложением  к документам,  необходимым для  государст</w:t>
      </w:r>
      <w:r w:rsidRPr="00A139F0">
        <w:rPr>
          <w:sz w:val="22"/>
          <w:szCs w:val="22"/>
        </w:rPr>
        <w:softHyphen/>
        <w:t>венной регистрации прав, являются план земельного участка, участка недр и или) план объекта недвижимости с указанием его кадастрового номера.</w:t>
      </w:r>
      <w:proofErr w:type="gramEnd"/>
    </w:p>
    <w:p w:rsidR="00370408" w:rsidRPr="00A139F0" w:rsidRDefault="00370408" w:rsidP="00370408">
      <w:pPr>
        <w:shd w:val="clear" w:color="auto" w:fill="FFFFFF"/>
        <w:ind w:firstLine="720"/>
        <w:jc w:val="both"/>
        <w:rPr>
          <w:sz w:val="22"/>
          <w:szCs w:val="22"/>
        </w:rPr>
      </w:pPr>
      <w:r w:rsidRPr="00A139F0">
        <w:rPr>
          <w:sz w:val="22"/>
          <w:szCs w:val="22"/>
        </w:rPr>
        <w:t>Проверка юридической силы представленных на государственную регист</w:t>
      </w:r>
      <w:r w:rsidRPr="00A139F0">
        <w:rPr>
          <w:sz w:val="22"/>
          <w:szCs w:val="22"/>
        </w:rPr>
        <w:softHyphen/>
        <w:t>рацию прав правоустанавливающих документов осуществляется учреждением юстиции по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Не допускается истребование у заявителя дополнительных документов, за исключением указанных выше, если представленные им документы отвечают соответствующим требованиям и если иное не установлено законодательством.</w:t>
      </w:r>
    </w:p>
    <w:p w:rsidR="00370408" w:rsidRPr="00A139F0" w:rsidRDefault="00370408" w:rsidP="00370408">
      <w:pPr>
        <w:shd w:val="clear" w:color="auto" w:fill="FFFFFF"/>
        <w:ind w:firstLine="720"/>
        <w:jc w:val="both"/>
        <w:rPr>
          <w:sz w:val="22"/>
          <w:szCs w:val="22"/>
        </w:rPr>
      </w:pPr>
      <w:r w:rsidRPr="00A139F0">
        <w:rPr>
          <w:sz w:val="22"/>
          <w:szCs w:val="22"/>
        </w:rPr>
        <w:t>Требования к документам, представляемым на государственную регистрацию прав</w:t>
      </w:r>
    </w:p>
    <w:p w:rsidR="00370408" w:rsidRPr="00A139F0" w:rsidRDefault="00370408" w:rsidP="00370408">
      <w:pPr>
        <w:shd w:val="clear" w:color="auto" w:fill="FFFFFF"/>
        <w:ind w:firstLine="720"/>
        <w:jc w:val="both"/>
        <w:rPr>
          <w:sz w:val="22"/>
          <w:szCs w:val="22"/>
        </w:rPr>
      </w:pPr>
      <w:r w:rsidRPr="00A139F0">
        <w:rPr>
          <w:sz w:val="22"/>
          <w:szCs w:val="22"/>
        </w:rPr>
        <w:t>Документы, устанавливающие наличие, возникновение, прекращение, пе</w:t>
      </w:r>
      <w:r w:rsidRPr="00A139F0">
        <w:rPr>
          <w:sz w:val="22"/>
          <w:szCs w:val="22"/>
        </w:rPr>
        <w:softHyphen/>
        <w:t>реход, ограничение (обременение) прав на недвижимое имущество и пред</w:t>
      </w:r>
      <w:r w:rsidRPr="00A139F0">
        <w:rPr>
          <w:sz w:val="22"/>
          <w:szCs w:val="22"/>
        </w:rPr>
        <w:softHyphen/>
        <w:t>ставляемые на государственную регистрацию прав, должны соответствовать требованиям, установленным законодательством, и отражать информацию, необходимую для государственной регистрации прав на недвижимое имущество в Едином государственном реестре прав. Указан</w:t>
      </w:r>
      <w:r w:rsidRPr="00A139F0">
        <w:rPr>
          <w:sz w:val="22"/>
          <w:szCs w:val="22"/>
        </w:rPr>
        <w:softHyphen/>
        <w:t>ные документы должны содержать описание недвижимого имущества и вид реги</w:t>
      </w:r>
      <w:r w:rsidRPr="00A139F0">
        <w:rPr>
          <w:sz w:val="22"/>
          <w:szCs w:val="22"/>
        </w:rPr>
        <w:softHyphen/>
        <w:t xml:space="preserve">стрируемого права и в установленных законодательством случаях </w:t>
      </w:r>
      <w:r w:rsidRPr="00A139F0">
        <w:rPr>
          <w:sz w:val="22"/>
          <w:szCs w:val="22"/>
        </w:rPr>
        <w:lastRenderedPageBreak/>
        <w:t>должны быть нотариально удостоверены, скреплены печатями, должны иметь надлежащие под</w:t>
      </w:r>
      <w:r w:rsidRPr="00A139F0">
        <w:rPr>
          <w:sz w:val="22"/>
          <w:szCs w:val="22"/>
        </w:rPr>
        <w:softHyphen/>
        <w:t>писи сторон или определенных законодательством должностных лиц.</w:t>
      </w:r>
    </w:p>
    <w:p w:rsidR="00370408" w:rsidRPr="00A139F0" w:rsidRDefault="00370408" w:rsidP="00370408">
      <w:pPr>
        <w:shd w:val="clear" w:color="auto" w:fill="FFFFFF"/>
        <w:ind w:firstLine="720"/>
        <w:jc w:val="both"/>
        <w:rPr>
          <w:sz w:val="22"/>
          <w:szCs w:val="22"/>
        </w:rPr>
      </w:pPr>
      <w:r w:rsidRPr="00A139F0">
        <w:rPr>
          <w:sz w:val="22"/>
          <w:szCs w:val="22"/>
        </w:rPr>
        <w:t>Тексты документов, представляемых на государственную регистрацию прав, должны быть написаны разборчиво, наименования юридических лиц - без сокра</w:t>
      </w:r>
      <w:r w:rsidRPr="00A139F0">
        <w:rPr>
          <w:sz w:val="22"/>
          <w:szCs w:val="22"/>
        </w:rPr>
        <w:softHyphen/>
        <w:t>щения, с указанием их мест нахождения. Фамилии, имена и отчества физических лиц, адреса их мест жительства должны быть написаны полностью.</w:t>
      </w:r>
    </w:p>
    <w:p w:rsidR="00370408" w:rsidRPr="00A139F0" w:rsidRDefault="00370408" w:rsidP="00370408">
      <w:pPr>
        <w:shd w:val="clear" w:color="auto" w:fill="FFFFFF"/>
        <w:ind w:firstLine="720"/>
        <w:jc w:val="both"/>
        <w:rPr>
          <w:sz w:val="22"/>
          <w:szCs w:val="22"/>
        </w:rPr>
      </w:pPr>
      <w:r w:rsidRPr="00A139F0">
        <w:rPr>
          <w:sz w:val="22"/>
          <w:szCs w:val="22"/>
        </w:rPr>
        <w:t>Не подлежат приему на государственную регистрацию прав документы, имеющие подчистки либо приписки, зачеркнутые слова и иные не оговорен</w:t>
      </w:r>
      <w:r w:rsidRPr="00A139F0">
        <w:rPr>
          <w:sz w:val="22"/>
          <w:szCs w:val="22"/>
        </w:rPr>
        <w:softHyphen/>
        <w:t>ные в них исправления, документы, исполненные карандашом, а также доку</w:t>
      </w:r>
      <w:r w:rsidRPr="00A139F0">
        <w:rPr>
          <w:sz w:val="22"/>
          <w:szCs w:val="22"/>
        </w:rPr>
        <w:softHyphen/>
        <w:t>менты с серьезными повреждениями, не позволяющими однозначно истолко</w:t>
      </w:r>
      <w:r w:rsidRPr="00A139F0">
        <w:rPr>
          <w:sz w:val="22"/>
          <w:szCs w:val="22"/>
        </w:rPr>
        <w:softHyphen/>
        <w:t>вать их содержание.</w:t>
      </w:r>
    </w:p>
    <w:p w:rsidR="00370408" w:rsidRPr="00A139F0" w:rsidRDefault="00370408" w:rsidP="00370408">
      <w:pPr>
        <w:shd w:val="clear" w:color="auto" w:fill="FFFFFF"/>
        <w:ind w:firstLine="720"/>
        <w:jc w:val="both"/>
        <w:rPr>
          <w:sz w:val="22"/>
          <w:szCs w:val="22"/>
        </w:rPr>
      </w:pPr>
      <w:r w:rsidRPr="00A139F0">
        <w:rPr>
          <w:sz w:val="22"/>
          <w:szCs w:val="22"/>
        </w:rPr>
        <w:t xml:space="preserve">План земельного участка должен быть удостоверен органом, ответственным за проведение кадастровых работ, а планы другого недвижимого имущества </w:t>
      </w:r>
      <w:proofErr w:type="gramStart"/>
      <w:r w:rsidRPr="00A139F0">
        <w:rPr>
          <w:sz w:val="22"/>
          <w:szCs w:val="22"/>
        </w:rPr>
        <w:t>-с</w:t>
      </w:r>
      <w:proofErr w:type="gramEnd"/>
      <w:r w:rsidRPr="00A139F0">
        <w:rPr>
          <w:sz w:val="22"/>
          <w:szCs w:val="22"/>
        </w:rPr>
        <w:t>оответствующим органом учета объектов недвижимого имущества.</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отсутствуют или не закончены работы по кадастровому учету земельного участка (отсутствует кадастровый номер, не установлены границы, не определено местоположение объектов недвижимости и коммуникаций на участке), государственная регистрация прав осуществляется при наличии пла</w:t>
      </w:r>
      <w:r w:rsidRPr="00A139F0">
        <w:rPr>
          <w:sz w:val="22"/>
          <w:szCs w:val="22"/>
        </w:rPr>
        <w:softHyphen/>
        <w:t>на участка, составленного на основании данных, имеющихся на момент госу</w:t>
      </w:r>
      <w:r w:rsidRPr="00A139F0">
        <w:rPr>
          <w:sz w:val="22"/>
          <w:szCs w:val="22"/>
        </w:rPr>
        <w:softHyphen/>
        <w:t>дарственной регистрации прав в органе кадастрового учета, в том числе на</w:t>
      </w:r>
      <w:r w:rsidRPr="00A139F0">
        <w:rPr>
          <w:sz w:val="22"/>
          <w:szCs w:val="22"/>
        </w:rPr>
        <w:softHyphen/>
        <w:t>турного описания границ. До присвоения объекту недвижимого имущества кадастрового номера может использоваться условный номер, позволяющий однозначно идентифицировать указанный объект. Уточненные границы и площадь земельного участка могут быть внесены в Единый государственный реестр, прав без повторной регистрации при наличии согласия в письменной форме правообладателя (правообладателей) участка.</w:t>
      </w:r>
    </w:p>
    <w:p w:rsidR="00370408" w:rsidRPr="00A139F0" w:rsidRDefault="00370408" w:rsidP="00370408">
      <w:pPr>
        <w:shd w:val="clear" w:color="auto" w:fill="FFFFFF"/>
        <w:ind w:firstLine="720"/>
        <w:jc w:val="both"/>
        <w:rPr>
          <w:sz w:val="22"/>
          <w:szCs w:val="22"/>
        </w:rPr>
      </w:pPr>
      <w:r w:rsidRPr="00A139F0">
        <w:rPr>
          <w:sz w:val="22"/>
          <w:szCs w:val="22"/>
        </w:rPr>
        <w:t>Все документы, необходимые для государственной регистрации прав, пред</w:t>
      </w:r>
      <w:r w:rsidRPr="00A139F0">
        <w:rPr>
          <w:sz w:val="22"/>
          <w:szCs w:val="22"/>
        </w:rPr>
        <w:softHyphen/>
        <w:t>ставляются не менее чем в двух экземплярах, один из которых должен быть подлинником (за исключением актов органов государственной власти и актов органов местного самоуправления) и после государственной регистрации прав должен быть возвращен правообладателю.</w:t>
      </w:r>
    </w:p>
    <w:p w:rsidR="00370408" w:rsidRPr="00A139F0" w:rsidRDefault="00370408" w:rsidP="00370408">
      <w:pPr>
        <w:shd w:val="clear" w:color="auto" w:fill="FFFFFF"/>
        <w:ind w:firstLine="720"/>
        <w:jc w:val="both"/>
        <w:rPr>
          <w:b/>
          <w:sz w:val="22"/>
          <w:szCs w:val="22"/>
        </w:rPr>
      </w:pPr>
      <w:r w:rsidRPr="00A139F0">
        <w:rPr>
          <w:b/>
          <w:sz w:val="22"/>
          <w:szCs w:val="22"/>
        </w:rPr>
        <w:t>Основания для приостановления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При возникновении у регистратора прав на недвижимое имущество и сделок с ним сомнений в наличии оснований для государственной регистрации прав в течение месяца он обязан принять необходимые меры по получению дополнительных сведений. Регистратор прав обязан немедленно известить об этом заявителя, который вправе представить дополнительные доказательства наличия у него оснований для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 может быть приостановлена не более чем на месяц (не считая срок, указанный выше) при направлении представленных документов на подтверждение их подлинности.</w:t>
      </w:r>
    </w:p>
    <w:p w:rsidR="00370408" w:rsidRPr="00A139F0" w:rsidRDefault="00370408" w:rsidP="00370408">
      <w:pPr>
        <w:shd w:val="clear" w:color="auto" w:fill="FFFFFF"/>
        <w:ind w:firstLine="720"/>
        <w:jc w:val="both"/>
        <w:rPr>
          <w:sz w:val="22"/>
          <w:szCs w:val="22"/>
        </w:rPr>
      </w:pPr>
      <w:r w:rsidRPr="00A139F0">
        <w:rPr>
          <w:sz w:val="22"/>
          <w:szCs w:val="22"/>
        </w:rPr>
        <w:t xml:space="preserve">Регистратор прав обязан в письменной форме уведомить заявителя о своем решении приостановить государственную регистрацию заявленных прав и </w:t>
      </w:r>
      <w:proofErr w:type="gramStart"/>
      <w:r w:rsidRPr="00A139F0">
        <w:rPr>
          <w:sz w:val="22"/>
          <w:szCs w:val="22"/>
        </w:rPr>
        <w:t>об</w:t>
      </w:r>
      <w:proofErr w:type="gramEnd"/>
      <w:r w:rsidRPr="00A139F0">
        <w:rPr>
          <w:sz w:val="22"/>
          <w:szCs w:val="22"/>
        </w:rPr>
        <w:t xml:space="preserve"> снованиях такого решения.</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в течение указанных выше сроков не будут устранены причины, препятствующие государственной регистрации прав, регистратор прав обязан отказать заявителю в государственной регистрации прав и сделать об этом соответствующую запись в книге учета документов.</w:t>
      </w:r>
    </w:p>
    <w:p w:rsidR="00370408" w:rsidRPr="00A139F0" w:rsidRDefault="00370408" w:rsidP="00370408">
      <w:pPr>
        <w:shd w:val="clear" w:color="auto" w:fill="FFFFFF"/>
        <w:ind w:firstLine="720"/>
        <w:jc w:val="both"/>
        <w:rPr>
          <w:sz w:val="22"/>
          <w:szCs w:val="22"/>
        </w:rPr>
      </w:pPr>
      <w:r w:rsidRPr="00A139F0">
        <w:rPr>
          <w:sz w:val="22"/>
          <w:szCs w:val="22"/>
        </w:rPr>
        <w:t xml:space="preserve">Государственная регистрация прав может быть приостановлена не более чем на три месяца на основании заявления в письменной форме правообладателя или уполномоченного им на то лица при наличии у него надлежаще оформленной доверенности. В заявлении указываются причины, послужившие основанием для приостановления государственной регистрации прав, и </w:t>
      </w:r>
      <w:proofErr w:type="gramStart"/>
      <w:r w:rsidRPr="00A139F0">
        <w:rPr>
          <w:sz w:val="22"/>
          <w:szCs w:val="22"/>
        </w:rPr>
        <w:t>необходимый</w:t>
      </w:r>
      <w:proofErr w:type="gramEnd"/>
      <w:r w:rsidRPr="00A139F0">
        <w:rPr>
          <w:sz w:val="22"/>
          <w:szCs w:val="22"/>
        </w:rPr>
        <w:t xml:space="preserve"> для такого приостановления. Подача заявления о приостановлении государственной регистрации прав прерывает течение установленного для совершения этой процедуры срока. Следует заметить, что срок, стекший до подачи указанного заявления, не засчитывается в новый срок.</w:t>
      </w:r>
    </w:p>
    <w:p w:rsidR="00370408" w:rsidRPr="00A139F0" w:rsidRDefault="00370408" w:rsidP="00370408">
      <w:pPr>
        <w:shd w:val="clear" w:color="auto" w:fill="FFFFFF"/>
        <w:ind w:firstLine="720"/>
        <w:jc w:val="both"/>
        <w:rPr>
          <w:sz w:val="22"/>
          <w:szCs w:val="22"/>
        </w:rPr>
      </w:pPr>
      <w:r w:rsidRPr="00A139F0">
        <w:rPr>
          <w:sz w:val="22"/>
          <w:szCs w:val="22"/>
        </w:rPr>
        <w:t>В порядке, установленном законодательством, государственная регистрация прав может быть приостановлена на основании определения или решения да. Приостановление государственной регистрации прав сопровождается несением соответствующей отметки в Единый государственный реестр прав.</w:t>
      </w:r>
    </w:p>
    <w:p w:rsidR="00370408" w:rsidRPr="00A139F0" w:rsidRDefault="00370408" w:rsidP="00370408">
      <w:pPr>
        <w:shd w:val="clear" w:color="auto" w:fill="FFFFFF"/>
        <w:ind w:firstLine="720"/>
        <w:jc w:val="both"/>
        <w:rPr>
          <w:b/>
          <w:sz w:val="22"/>
          <w:szCs w:val="22"/>
        </w:rPr>
      </w:pPr>
      <w:r w:rsidRPr="00A139F0">
        <w:rPr>
          <w:b/>
          <w:sz w:val="22"/>
          <w:szCs w:val="22"/>
        </w:rPr>
        <w:t>Основания для отказа в государственной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В государственной регистрации прав может быть отказано в случаях, если:</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 xml:space="preserve">право на объект недвижимого имущества, о государственной регистрации которого просит </w:t>
      </w:r>
      <w:r w:rsidRPr="00A139F0">
        <w:rPr>
          <w:sz w:val="22"/>
          <w:szCs w:val="22"/>
        </w:rPr>
        <w:lastRenderedPageBreak/>
        <w:t>заявитель, не является правом, подлежащим в соответст</w:t>
      </w:r>
      <w:r w:rsidRPr="00A139F0">
        <w:rPr>
          <w:sz w:val="22"/>
          <w:szCs w:val="22"/>
        </w:rPr>
        <w:softHyphen/>
        <w:t>вии с законодательством государственной регистрации прав;</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с заявлением о государственной регистрации прав обратилось ненадлежа</w:t>
      </w:r>
      <w:r w:rsidRPr="00A139F0">
        <w:rPr>
          <w:sz w:val="22"/>
          <w:szCs w:val="22"/>
        </w:rPr>
        <w:softHyphen/>
        <w:t>щее лицо;</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документы, представленные на государственную регистрацию прав, по форме или содержанию не соответствуют требованиям действующего за</w:t>
      </w:r>
      <w:r w:rsidRPr="00A139F0">
        <w:rPr>
          <w:sz w:val="22"/>
          <w:szCs w:val="22"/>
        </w:rPr>
        <w:softHyphen/>
        <w:t>конодательства;</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 xml:space="preserve">акт государственного органа или акт органа местного самоуправления </w:t>
      </w:r>
      <w:proofErr w:type="gramStart"/>
      <w:r w:rsidRPr="00A139F0">
        <w:rPr>
          <w:sz w:val="22"/>
          <w:szCs w:val="22"/>
        </w:rPr>
        <w:t>о пре</w:t>
      </w:r>
      <w:r w:rsidRPr="00A139F0">
        <w:rPr>
          <w:sz w:val="22"/>
          <w:szCs w:val="22"/>
        </w:rPr>
        <w:softHyphen/>
        <w:t>доставлении прав на недвижимое имущество признан недействительным с момента его издания в соответствии с законодательством</w:t>
      </w:r>
      <w:proofErr w:type="gramEnd"/>
      <w:r w:rsidRPr="00A139F0">
        <w:rPr>
          <w:sz w:val="22"/>
          <w:szCs w:val="22"/>
        </w:rPr>
        <w:t>, действовавшим в месте его издания на момент издания;</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лицо, выдавшее правоустанавливающий документ, не уполномочено рас</w:t>
      </w:r>
      <w:r w:rsidRPr="00A139F0">
        <w:rPr>
          <w:sz w:val="22"/>
          <w:szCs w:val="22"/>
        </w:rPr>
        <w:softHyphen/>
        <w:t>поряжаться правом на данный объект недвижимого имущества;</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лицо, которое имеет права, ограниченные определенными условиями, со</w:t>
      </w:r>
      <w:r w:rsidRPr="00A139F0">
        <w:rPr>
          <w:sz w:val="22"/>
          <w:szCs w:val="22"/>
        </w:rPr>
        <w:softHyphen/>
        <w:t>ставило документ без указания этих условий;</w:t>
      </w:r>
    </w:p>
    <w:p w:rsidR="00370408" w:rsidRPr="00A139F0" w:rsidRDefault="00370408" w:rsidP="007523CF">
      <w:pPr>
        <w:widowControl w:val="0"/>
        <w:numPr>
          <w:ilvl w:val="0"/>
          <w:numId w:val="33"/>
        </w:numPr>
        <w:shd w:val="clear" w:color="auto" w:fill="FFFFFF"/>
        <w:tabs>
          <w:tab w:val="left" w:pos="283"/>
        </w:tabs>
        <w:autoSpaceDE w:val="0"/>
        <w:autoSpaceDN w:val="0"/>
        <w:adjustRightInd w:val="0"/>
        <w:ind w:firstLine="720"/>
        <w:jc w:val="both"/>
        <w:rPr>
          <w:sz w:val="22"/>
          <w:szCs w:val="22"/>
        </w:rPr>
      </w:pPr>
      <w:r w:rsidRPr="00A139F0">
        <w:rPr>
          <w:sz w:val="22"/>
          <w:szCs w:val="22"/>
        </w:rPr>
        <w:t>правоустанавливающий документ об объекте недвижимого имущества сви</w:t>
      </w:r>
      <w:r w:rsidRPr="00A139F0">
        <w:rPr>
          <w:sz w:val="22"/>
          <w:szCs w:val="22"/>
        </w:rPr>
        <w:softHyphen/>
        <w:t>детельствует об отсутствии у заявителя прав на данный объект недвижи</w:t>
      </w:r>
      <w:r w:rsidRPr="00A139F0">
        <w:rPr>
          <w:sz w:val="22"/>
          <w:szCs w:val="22"/>
        </w:rPr>
        <w:softHyphen/>
        <w:t>мого имущества.</w:t>
      </w:r>
    </w:p>
    <w:p w:rsidR="00370408" w:rsidRPr="00A139F0" w:rsidRDefault="00370408" w:rsidP="00370408">
      <w:pPr>
        <w:shd w:val="clear" w:color="auto" w:fill="FFFFFF"/>
        <w:ind w:firstLine="720"/>
        <w:jc w:val="both"/>
        <w:rPr>
          <w:sz w:val="22"/>
          <w:szCs w:val="22"/>
        </w:rPr>
      </w:pPr>
      <w:r w:rsidRPr="00A139F0">
        <w:rPr>
          <w:sz w:val="22"/>
          <w:szCs w:val="22"/>
        </w:rPr>
        <w:t>Отсутствие или незаконченность работ по кадастровому учету земельного участка или наличие судебного спора о границах земельного участка не явля</w:t>
      </w:r>
      <w:r w:rsidRPr="00A139F0">
        <w:rPr>
          <w:sz w:val="22"/>
          <w:szCs w:val="22"/>
        </w:rPr>
        <w:softHyphen/>
        <w:t>ется основанием для отказа в государственной регистрации прав на него. Не</w:t>
      </w:r>
      <w:r w:rsidRPr="00A139F0">
        <w:rPr>
          <w:sz w:val="22"/>
          <w:szCs w:val="22"/>
        </w:rPr>
        <w:softHyphen/>
        <w:t>законченность работ по учету зданий, сооружений и их отдельных частей при государственной регистрации прав не допускается.</w:t>
      </w:r>
    </w:p>
    <w:p w:rsidR="00370408" w:rsidRPr="00A139F0" w:rsidRDefault="00370408" w:rsidP="00370408">
      <w:pPr>
        <w:shd w:val="clear" w:color="auto" w:fill="FFFFFF"/>
        <w:ind w:firstLine="720"/>
        <w:jc w:val="both"/>
        <w:rPr>
          <w:sz w:val="22"/>
          <w:szCs w:val="22"/>
        </w:rPr>
      </w:pPr>
      <w:r w:rsidRPr="00A139F0">
        <w:rPr>
          <w:sz w:val="22"/>
          <w:szCs w:val="22"/>
        </w:rPr>
        <w:t>При принятии решения об отказе в государственной регистрации прав зая</w:t>
      </w:r>
      <w:r w:rsidRPr="00A139F0">
        <w:rPr>
          <w:sz w:val="22"/>
          <w:szCs w:val="22"/>
        </w:rPr>
        <w:softHyphen/>
        <w:t>вителю в письменной форме в срок не более пяти дней после окончания сро</w:t>
      </w:r>
      <w:r w:rsidRPr="00A139F0">
        <w:rPr>
          <w:sz w:val="22"/>
          <w:szCs w:val="22"/>
        </w:rPr>
        <w:softHyphen/>
        <w:t xml:space="preserve">ка, установленного для рассмотрения заявления, направляется сообщение о причине </w:t>
      </w:r>
      <w:proofErr w:type="gramStart"/>
      <w:r w:rsidRPr="00A139F0">
        <w:rPr>
          <w:sz w:val="22"/>
          <w:szCs w:val="22"/>
        </w:rPr>
        <w:t>отказа</w:t>
      </w:r>
      <w:proofErr w:type="gramEnd"/>
      <w:r w:rsidRPr="00A139F0">
        <w:rPr>
          <w:sz w:val="22"/>
          <w:szCs w:val="22"/>
        </w:rPr>
        <w:t xml:space="preserve"> и копия указанного сообщения помещается в дело правоуста</w:t>
      </w:r>
      <w:r w:rsidRPr="00A139F0">
        <w:rPr>
          <w:sz w:val="22"/>
          <w:szCs w:val="22"/>
        </w:rPr>
        <w:softHyphen/>
        <w:t>навливающих документов.</w:t>
      </w:r>
    </w:p>
    <w:p w:rsidR="00370408" w:rsidRPr="00A139F0" w:rsidRDefault="00370408" w:rsidP="00370408">
      <w:pPr>
        <w:shd w:val="clear" w:color="auto" w:fill="FFFFFF"/>
        <w:ind w:firstLine="720"/>
        <w:jc w:val="both"/>
        <w:rPr>
          <w:sz w:val="22"/>
          <w:szCs w:val="22"/>
        </w:rPr>
      </w:pPr>
      <w:r w:rsidRPr="00A139F0">
        <w:rPr>
          <w:sz w:val="22"/>
          <w:szCs w:val="22"/>
        </w:rPr>
        <w:t>Отказ в государственной регистрации прав может быть обжалован заинте</w:t>
      </w:r>
      <w:r w:rsidRPr="00A139F0">
        <w:rPr>
          <w:sz w:val="22"/>
          <w:szCs w:val="22"/>
        </w:rPr>
        <w:softHyphen/>
        <w:t>ресованным лицом в суд, арбитражный суд.</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права на вновь создаваемый объект недвижимого имущества</w:t>
      </w:r>
    </w:p>
    <w:p w:rsidR="00370408" w:rsidRPr="00A139F0" w:rsidRDefault="00370408" w:rsidP="00370408">
      <w:pPr>
        <w:shd w:val="clear" w:color="auto" w:fill="FFFFFF"/>
        <w:ind w:firstLine="720"/>
        <w:jc w:val="both"/>
        <w:rPr>
          <w:sz w:val="22"/>
          <w:szCs w:val="22"/>
        </w:rPr>
      </w:pPr>
      <w:r w:rsidRPr="00A139F0">
        <w:rPr>
          <w:sz w:val="22"/>
          <w:szCs w:val="22"/>
        </w:rPr>
        <w:t>Право на вновь создаваемый объект недвижимого имущества регистрирует</w:t>
      </w:r>
      <w:r w:rsidRPr="00A139F0">
        <w:rPr>
          <w:sz w:val="22"/>
          <w:szCs w:val="22"/>
        </w:rPr>
        <w:softHyphen/>
        <w:t>ся на основании документов, подтверждающих факт его создания.</w:t>
      </w:r>
    </w:p>
    <w:p w:rsidR="00370408" w:rsidRPr="00A139F0" w:rsidRDefault="00370408" w:rsidP="00370408">
      <w:pPr>
        <w:shd w:val="clear" w:color="auto" w:fill="FFFFFF"/>
        <w:ind w:firstLine="720"/>
        <w:jc w:val="both"/>
        <w:rPr>
          <w:sz w:val="22"/>
          <w:szCs w:val="22"/>
        </w:rPr>
      </w:pPr>
      <w:r w:rsidRPr="00A139F0">
        <w:rPr>
          <w:sz w:val="22"/>
          <w:szCs w:val="22"/>
        </w:rPr>
        <w:t>В случае необходимости совершения сделки с объектом незавершенного строительства право на указанный объект недвижимого имущества регистри</w:t>
      </w:r>
      <w:r w:rsidRPr="00A139F0">
        <w:rPr>
          <w:sz w:val="22"/>
          <w:szCs w:val="22"/>
        </w:rPr>
        <w:softHyphen/>
        <w:t>руется на основании документов, подтверждающих право пользования зе</w:t>
      </w:r>
      <w:r w:rsidRPr="00A139F0">
        <w:rPr>
          <w:sz w:val="22"/>
          <w:szCs w:val="22"/>
        </w:rPr>
        <w:softHyphen/>
        <w:t>мельным участком для создания объекта недвижимого имущества, в установ</w:t>
      </w:r>
      <w:r w:rsidRPr="00A139F0">
        <w:rPr>
          <w:sz w:val="22"/>
          <w:szCs w:val="22"/>
        </w:rPr>
        <w:softHyphen/>
        <w:t>ленных случаях на основании проектно-сметной документации, а также документов, содержащих описание объекта незавершенного строительства.</w:t>
      </w:r>
    </w:p>
    <w:p w:rsidR="00370408" w:rsidRPr="00A139F0" w:rsidRDefault="00370408" w:rsidP="00370408">
      <w:pPr>
        <w:shd w:val="clear" w:color="auto" w:fill="FFFFFF"/>
        <w:ind w:firstLine="720"/>
        <w:jc w:val="both"/>
        <w:rPr>
          <w:b/>
          <w:sz w:val="22"/>
          <w:szCs w:val="22"/>
        </w:rPr>
      </w:pPr>
      <w:r w:rsidRPr="00A139F0">
        <w:rPr>
          <w:b/>
          <w:sz w:val="22"/>
          <w:szCs w:val="22"/>
        </w:rPr>
        <w:t>Государственная регистрация права аренды недвижимого имущества</w:t>
      </w:r>
    </w:p>
    <w:p w:rsidR="00370408" w:rsidRPr="00A139F0" w:rsidRDefault="00370408" w:rsidP="00370408">
      <w:pPr>
        <w:shd w:val="clear" w:color="auto" w:fill="FFFFFF"/>
        <w:ind w:firstLine="720"/>
        <w:jc w:val="both"/>
        <w:rPr>
          <w:sz w:val="22"/>
          <w:szCs w:val="22"/>
        </w:rPr>
      </w:pPr>
      <w:r w:rsidRPr="00A139F0">
        <w:rPr>
          <w:sz w:val="22"/>
          <w:szCs w:val="22"/>
        </w:rPr>
        <w:t>Право аренды недвижимого имущества подлежит государственной регист</w:t>
      </w:r>
      <w:r w:rsidRPr="00A139F0">
        <w:rPr>
          <w:sz w:val="22"/>
          <w:szCs w:val="22"/>
        </w:rPr>
        <w:softHyphen/>
        <w:t>рации, если иное не установлено законодательством Российской Федерации.</w:t>
      </w:r>
    </w:p>
    <w:p w:rsidR="00370408" w:rsidRPr="00A139F0" w:rsidRDefault="00370408" w:rsidP="00370408">
      <w:pPr>
        <w:shd w:val="clear" w:color="auto" w:fill="FFFFFF"/>
        <w:ind w:firstLine="720"/>
        <w:jc w:val="both"/>
        <w:rPr>
          <w:sz w:val="22"/>
          <w:szCs w:val="22"/>
        </w:rPr>
      </w:pPr>
      <w:r w:rsidRPr="00A139F0">
        <w:rPr>
          <w:sz w:val="22"/>
          <w:szCs w:val="22"/>
        </w:rPr>
        <w:t>С заявлением о государственной регистрации права аренды недвижимого имущества может обратиться одна из сторон договора аренды недвижимого имущества.</w:t>
      </w:r>
    </w:p>
    <w:p w:rsidR="00370408" w:rsidRPr="00A139F0" w:rsidRDefault="00370408" w:rsidP="00370408">
      <w:pPr>
        <w:shd w:val="clear" w:color="auto" w:fill="FFFFFF"/>
        <w:ind w:firstLine="720"/>
        <w:jc w:val="both"/>
        <w:rPr>
          <w:sz w:val="22"/>
          <w:szCs w:val="22"/>
        </w:rPr>
      </w:pPr>
      <w:r w:rsidRPr="00A139F0">
        <w:rPr>
          <w:sz w:val="22"/>
          <w:szCs w:val="22"/>
        </w:rPr>
        <w:t>Если в аренду сдается земельный участок (участок недр) или часть его, к договору аренды, представляемому на государственную регистрацию прав, прилагается план (чертеж границ) земельного участка с указанием части его, сдаваемой в аренду.</w:t>
      </w:r>
    </w:p>
    <w:p w:rsidR="00370408" w:rsidRPr="00A139F0" w:rsidRDefault="00370408" w:rsidP="00370408">
      <w:pPr>
        <w:shd w:val="clear" w:color="auto" w:fill="FFFFFF"/>
        <w:ind w:firstLine="720"/>
        <w:jc w:val="both"/>
        <w:rPr>
          <w:sz w:val="22"/>
          <w:szCs w:val="22"/>
        </w:rPr>
      </w:pPr>
      <w:r w:rsidRPr="00A139F0">
        <w:rPr>
          <w:sz w:val="22"/>
          <w:szCs w:val="22"/>
        </w:rPr>
        <w:t>В том случае, если в аренду сдаются здание, сооружение, помещения в них или части помещений, к договору аренды недвижимого имущества, представ</w:t>
      </w:r>
      <w:r w:rsidRPr="00A139F0">
        <w:rPr>
          <w:sz w:val="22"/>
          <w:szCs w:val="22"/>
        </w:rPr>
        <w:softHyphen/>
        <w:t>ляемому на государственную регистрацию прав, прилагаются поэтажные пла</w:t>
      </w:r>
      <w:r w:rsidRPr="00A139F0">
        <w:rPr>
          <w:sz w:val="22"/>
          <w:szCs w:val="22"/>
        </w:rPr>
        <w:softHyphen/>
        <w:t>ны здания, сооружения, на которых обозначаются сдаваемые в аренду поме</w:t>
      </w:r>
      <w:r w:rsidRPr="00A139F0">
        <w:rPr>
          <w:sz w:val="22"/>
          <w:szCs w:val="22"/>
        </w:rPr>
        <w:softHyphen/>
        <w:t>щения с указанием размера арендуемой площади. Договор аренды помещения или части помещения регистрируется как обременение прав арендодателя со</w:t>
      </w:r>
      <w:r w:rsidRPr="00A139F0">
        <w:rPr>
          <w:sz w:val="22"/>
          <w:szCs w:val="22"/>
        </w:rPr>
        <w:softHyphen/>
        <w:t>ответствующего помещения (части помещения).</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сервитутов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сервитутов проводится в Едином государст</w:t>
      </w:r>
      <w:r w:rsidRPr="00A139F0">
        <w:rPr>
          <w:sz w:val="22"/>
          <w:szCs w:val="22"/>
        </w:rPr>
        <w:softHyphen/>
        <w:t>венном реестре прав на основании заявления собственника недвижимого имущества или лица, в пользу которого установлен сервитут, при наличии у последнего соглашения о сервитуте. Сервитут вступает в силу после его реги</w:t>
      </w:r>
      <w:r w:rsidRPr="00A139F0">
        <w:rPr>
          <w:sz w:val="22"/>
          <w:szCs w:val="22"/>
        </w:rPr>
        <w:softHyphen/>
        <w:t>страции в Едином государственном реестре прав.</w:t>
      </w:r>
    </w:p>
    <w:p w:rsidR="00370408" w:rsidRPr="00A139F0" w:rsidRDefault="00370408" w:rsidP="00370408">
      <w:pPr>
        <w:shd w:val="clear" w:color="auto" w:fill="FFFFFF"/>
        <w:ind w:firstLine="720"/>
        <w:jc w:val="both"/>
        <w:rPr>
          <w:sz w:val="22"/>
          <w:szCs w:val="22"/>
        </w:rPr>
      </w:pPr>
      <w:r w:rsidRPr="00A139F0">
        <w:rPr>
          <w:sz w:val="22"/>
          <w:szCs w:val="22"/>
        </w:rPr>
        <w:t>Если сервитут относится к части земельного участка или иного объекта недви</w:t>
      </w:r>
      <w:r w:rsidRPr="00A139F0">
        <w:rPr>
          <w:sz w:val="22"/>
          <w:szCs w:val="22"/>
        </w:rPr>
        <w:softHyphen/>
        <w:t>жимости, к документам, в которых указываются содержание и сфера действия сервитута, прилагается заверенный организацией по учету соответствующего объ</w:t>
      </w:r>
      <w:r w:rsidRPr="00A139F0">
        <w:rPr>
          <w:sz w:val="22"/>
          <w:szCs w:val="22"/>
        </w:rPr>
        <w:softHyphen/>
        <w:t>екта недвижимости план, на котором отмечена сфера действия сервитута.</w:t>
      </w:r>
    </w:p>
    <w:p w:rsidR="00370408" w:rsidRPr="00A139F0" w:rsidRDefault="00370408" w:rsidP="00370408">
      <w:pPr>
        <w:shd w:val="clear" w:color="auto" w:fill="FFFFFF"/>
        <w:ind w:firstLine="720"/>
        <w:jc w:val="both"/>
        <w:rPr>
          <w:sz w:val="22"/>
          <w:szCs w:val="22"/>
        </w:rPr>
      </w:pPr>
      <w:r w:rsidRPr="00A139F0">
        <w:rPr>
          <w:sz w:val="22"/>
          <w:szCs w:val="22"/>
        </w:rPr>
        <w:lastRenderedPageBreak/>
        <w:t>Если сервитут относится ко всему земельному участку, предоставление плана земельного участка не требуется.</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прав на недвижимое имущество, установленных решением суда, арбитражного суда или третейского суда</w:t>
      </w:r>
    </w:p>
    <w:p w:rsidR="00370408" w:rsidRPr="00A139F0" w:rsidRDefault="00370408" w:rsidP="00370408">
      <w:pPr>
        <w:shd w:val="clear" w:color="auto" w:fill="FFFFFF"/>
        <w:ind w:firstLine="720"/>
        <w:jc w:val="both"/>
        <w:rPr>
          <w:sz w:val="22"/>
          <w:szCs w:val="22"/>
        </w:rPr>
      </w:pPr>
      <w:r w:rsidRPr="00A139F0">
        <w:rPr>
          <w:sz w:val="22"/>
          <w:szCs w:val="22"/>
        </w:rPr>
        <w:t>Права на недвижимое имущество, установленные решением суда, подлежат государственной регистрации на общих основаниях. Момент возникновения права определяется решением суда. Регистратор права на недвижимое имуще</w:t>
      </w:r>
      <w:r w:rsidRPr="00A139F0">
        <w:rPr>
          <w:sz w:val="22"/>
          <w:szCs w:val="22"/>
        </w:rPr>
        <w:softHyphen/>
        <w:t>ство и сделок с ним не может отказать в государственной регистрации права, установленного вступившим в силу решением суда.</w:t>
      </w:r>
    </w:p>
    <w:p w:rsidR="00370408" w:rsidRPr="00A139F0" w:rsidRDefault="00370408" w:rsidP="00370408">
      <w:pPr>
        <w:shd w:val="clear" w:color="auto" w:fill="FFFFFF"/>
        <w:ind w:firstLine="720"/>
        <w:jc w:val="both"/>
        <w:rPr>
          <w:sz w:val="22"/>
          <w:szCs w:val="22"/>
        </w:rPr>
      </w:pPr>
      <w:r w:rsidRPr="00A139F0">
        <w:rPr>
          <w:sz w:val="22"/>
          <w:szCs w:val="22"/>
        </w:rPr>
        <w:t>В случае</w:t>
      </w:r>
      <w:proofErr w:type="gramStart"/>
      <w:r w:rsidRPr="00A139F0">
        <w:rPr>
          <w:sz w:val="22"/>
          <w:szCs w:val="22"/>
        </w:rPr>
        <w:t>,</w:t>
      </w:r>
      <w:proofErr w:type="gramEnd"/>
      <w:r w:rsidRPr="00A139F0">
        <w:rPr>
          <w:sz w:val="22"/>
          <w:szCs w:val="22"/>
        </w:rPr>
        <w:t xml:space="preserve"> если решение суда не содержит сведений, которые регистратор прав обязан внести в Единый государственный реестр прав, регистратор прав или правообладатель при наличии в письменной форме заключения регистра</w:t>
      </w:r>
      <w:r w:rsidRPr="00A139F0">
        <w:rPr>
          <w:sz w:val="22"/>
          <w:szCs w:val="22"/>
        </w:rPr>
        <w:softHyphen/>
        <w:t>тора прав может запросить суд о порядке исполнения данного решения.</w:t>
      </w:r>
    </w:p>
    <w:p w:rsidR="00370408" w:rsidRPr="00A139F0" w:rsidRDefault="00370408" w:rsidP="00370408">
      <w:pPr>
        <w:shd w:val="clear" w:color="auto" w:fill="FFFFFF"/>
        <w:ind w:firstLine="720"/>
        <w:jc w:val="both"/>
        <w:rPr>
          <w:sz w:val="22"/>
          <w:szCs w:val="22"/>
        </w:rPr>
      </w:pPr>
      <w:r w:rsidRPr="00A139F0">
        <w:rPr>
          <w:sz w:val="22"/>
          <w:szCs w:val="22"/>
        </w:rPr>
        <w:t xml:space="preserve">Если права на недвижимое имущество оспариваются в судебном порядке, </w:t>
      </w:r>
      <w:r w:rsidRPr="00A139F0">
        <w:rPr>
          <w:sz w:val="22"/>
          <w:szCs w:val="22"/>
          <w:lang w:val="en-US"/>
        </w:rPr>
        <w:t>f</w:t>
      </w:r>
      <w:r w:rsidRPr="00A139F0">
        <w:rPr>
          <w:sz w:val="22"/>
          <w:szCs w:val="22"/>
        </w:rPr>
        <w:t xml:space="preserve"> регистратор прав делает запись о том, что в отношении данных прав заявлено право требования со стороны конкретного лица.</w:t>
      </w:r>
    </w:p>
    <w:p w:rsidR="00370408" w:rsidRPr="00A139F0" w:rsidRDefault="00370408" w:rsidP="00370408">
      <w:pPr>
        <w:shd w:val="clear" w:color="auto" w:fill="FFFFFF"/>
        <w:ind w:firstLine="720"/>
        <w:jc w:val="both"/>
        <w:rPr>
          <w:sz w:val="22"/>
          <w:szCs w:val="22"/>
        </w:rPr>
      </w:pPr>
      <w:r w:rsidRPr="00A139F0">
        <w:rPr>
          <w:sz w:val="22"/>
          <w:szCs w:val="22"/>
        </w:rPr>
        <w:t>Вступившие в силу решения и определения судов в отношении прав на недви</w:t>
      </w:r>
      <w:r w:rsidRPr="00A139F0">
        <w:rPr>
          <w:sz w:val="22"/>
          <w:szCs w:val="22"/>
        </w:rPr>
        <w:softHyphen/>
        <w:t>жимое имущество подлежат в трехдневный срок обязательному направлению судебными органами в учреждение юстиции по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Органы, наложившие арест на недвижимое имущество, обязаны в трех</w:t>
      </w:r>
      <w:r w:rsidRPr="00A139F0">
        <w:rPr>
          <w:sz w:val="22"/>
          <w:szCs w:val="22"/>
        </w:rPr>
        <w:softHyphen/>
        <w:t>дневный срок направить заверенную копию решения о наложении ареста в учреждение юстиции по регистрации прав.</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ипотеки</w:t>
      </w:r>
    </w:p>
    <w:p w:rsidR="00370408" w:rsidRPr="00A139F0" w:rsidRDefault="00370408" w:rsidP="00370408">
      <w:pPr>
        <w:shd w:val="clear" w:color="auto" w:fill="FFFFFF"/>
        <w:ind w:firstLine="720"/>
        <w:jc w:val="both"/>
        <w:rPr>
          <w:sz w:val="22"/>
          <w:szCs w:val="22"/>
        </w:rPr>
      </w:pPr>
      <w:r w:rsidRPr="00A139F0">
        <w:rPr>
          <w:sz w:val="22"/>
          <w:szCs w:val="22"/>
        </w:rPr>
        <w:t>Государственная регистрация ипотеки проводится на основании заявления залогодателя после государственной регистрации вещных прав залогодателя на недвижимое имущество.</w:t>
      </w:r>
    </w:p>
    <w:p w:rsidR="00370408" w:rsidRPr="00A139F0" w:rsidRDefault="00370408" w:rsidP="00370408">
      <w:pPr>
        <w:shd w:val="clear" w:color="auto" w:fill="FFFFFF"/>
        <w:ind w:firstLine="720"/>
        <w:jc w:val="both"/>
        <w:rPr>
          <w:sz w:val="22"/>
          <w:szCs w:val="22"/>
        </w:rPr>
      </w:pPr>
      <w:r w:rsidRPr="00A139F0">
        <w:rPr>
          <w:sz w:val="22"/>
          <w:szCs w:val="22"/>
        </w:rPr>
        <w:t>К заявлению залогодателя прилагается договор об ипотеке вместе с указан</w:t>
      </w:r>
      <w:r w:rsidRPr="00A139F0">
        <w:rPr>
          <w:sz w:val="22"/>
          <w:szCs w:val="22"/>
        </w:rPr>
        <w:softHyphen/>
        <w:t>ными в договоре документами.</w:t>
      </w:r>
    </w:p>
    <w:p w:rsidR="00370408" w:rsidRPr="00A139F0" w:rsidRDefault="00370408" w:rsidP="00370408">
      <w:pPr>
        <w:shd w:val="clear" w:color="auto" w:fill="FFFFFF"/>
        <w:ind w:firstLine="720"/>
        <w:jc w:val="both"/>
        <w:rPr>
          <w:sz w:val="22"/>
          <w:szCs w:val="22"/>
        </w:rPr>
      </w:pPr>
      <w:r w:rsidRPr="00A139F0">
        <w:rPr>
          <w:sz w:val="22"/>
          <w:szCs w:val="22"/>
        </w:rPr>
        <w:t>В государственной регистрации ипотеки может быть отказано в случаях, если ипотека указанного в договоре недвижимого имущества не допускается в соответствии с законодательством Российской Федерации и если содержание договора об ипотеке или прилагаемых к нему необходимых документов не соответствует требованиям государственной регистрации прав на недвижимое имущество и сделок с ним.</w:t>
      </w:r>
    </w:p>
    <w:p w:rsidR="00370408" w:rsidRPr="00A139F0" w:rsidRDefault="00370408" w:rsidP="00370408">
      <w:pPr>
        <w:shd w:val="clear" w:color="auto" w:fill="FFFFFF"/>
        <w:ind w:firstLine="720"/>
        <w:jc w:val="both"/>
        <w:rPr>
          <w:sz w:val="22"/>
          <w:szCs w:val="22"/>
        </w:rPr>
      </w:pPr>
      <w:r w:rsidRPr="00A139F0">
        <w:rPr>
          <w:sz w:val="22"/>
          <w:szCs w:val="22"/>
        </w:rPr>
        <w:t>При государственной регистрации ипотеки указываются данные о залого</w:t>
      </w:r>
      <w:r w:rsidRPr="00A139F0">
        <w:rPr>
          <w:sz w:val="22"/>
          <w:szCs w:val="22"/>
        </w:rPr>
        <w:softHyphen/>
        <w:t>держателе, предмете ипотеки, стоимость обеспеченного Ипотекой обязательст</w:t>
      </w:r>
      <w:r w:rsidRPr="00A139F0">
        <w:rPr>
          <w:sz w:val="22"/>
          <w:szCs w:val="22"/>
        </w:rPr>
        <w:softHyphen/>
        <w:t>ва или данные о порядке и об условиях определения этой стоимости.   •</w:t>
      </w:r>
    </w:p>
    <w:p w:rsidR="00370408" w:rsidRPr="00A139F0" w:rsidRDefault="00370408" w:rsidP="00370408">
      <w:pPr>
        <w:shd w:val="clear" w:color="auto" w:fill="FFFFFF"/>
        <w:ind w:firstLine="720"/>
        <w:jc w:val="both"/>
        <w:rPr>
          <w:sz w:val="22"/>
          <w:szCs w:val="22"/>
        </w:rPr>
      </w:pPr>
      <w:r w:rsidRPr="00A139F0">
        <w:rPr>
          <w:sz w:val="22"/>
          <w:szCs w:val="22"/>
        </w:rPr>
        <w:t>Регистрационная запись об ипотеке погашается на основании заявления залогодержателя, заявления залогодателя с приложением документов об ис</w:t>
      </w:r>
      <w:r w:rsidRPr="00A139F0">
        <w:rPr>
          <w:sz w:val="22"/>
          <w:szCs w:val="22"/>
        </w:rPr>
        <w:softHyphen/>
        <w:t>полнении основного договора либо на основании вступившего в силу реше</w:t>
      </w:r>
      <w:r w:rsidRPr="00A139F0">
        <w:rPr>
          <w:sz w:val="22"/>
          <w:szCs w:val="22"/>
        </w:rPr>
        <w:softHyphen/>
        <w:t>ния суда, арбитражного суда или третейского суда.</w:t>
      </w:r>
    </w:p>
    <w:p w:rsidR="00370408" w:rsidRPr="00A139F0" w:rsidRDefault="00370408" w:rsidP="00370408">
      <w:pPr>
        <w:shd w:val="clear" w:color="auto" w:fill="FFFFFF"/>
        <w:ind w:firstLine="720"/>
        <w:jc w:val="both"/>
        <w:rPr>
          <w:sz w:val="22"/>
          <w:szCs w:val="22"/>
        </w:rPr>
      </w:pPr>
      <w:r w:rsidRPr="00A139F0">
        <w:rPr>
          <w:sz w:val="22"/>
          <w:szCs w:val="22"/>
        </w:rPr>
        <w:t>Особенности государственной регистрации ипотеки могут устанавливаться также законом об ипотеке.</w:t>
      </w:r>
    </w:p>
    <w:p w:rsidR="006C4BAF" w:rsidRPr="00A139F0" w:rsidRDefault="006C4BAF" w:rsidP="006C4BAF">
      <w:pPr>
        <w:shd w:val="clear" w:color="auto" w:fill="FFFFFF"/>
        <w:ind w:firstLine="720"/>
        <w:jc w:val="both"/>
        <w:rPr>
          <w:sz w:val="22"/>
          <w:szCs w:val="22"/>
        </w:rPr>
      </w:pPr>
    </w:p>
    <w:p w:rsidR="00370408" w:rsidRPr="00A139F0" w:rsidRDefault="00370408" w:rsidP="00370408">
      <w:pPr>
        <w:jc w:val="both"/>
        <w:rPr>
          <w:b/>
          <w:sz w:val="22"/>
          <w:szCs w:val="22"/>
        </w:rPr>
      </w:pPr>
      <w:r w:rsidRPr="00A139F0">
        <w:rPr>
          <w:b/>
          <w:sz w:val="22"/>
          <w:szCs w:val="22"/>
        </w:rPr>
        <w:t>Лекция 2. Доверительное управление имуществом</w:t>
      </w:r>
    </w:p>
    <w:p w:rsidR="00370408" w:rsidRPr="00A139F0" w:rsidRDefault="00370408" w:rsidP="007523CF">
      <w:pPr>
        <w:numPr>
          <w:ilvl w:val="1"/>
          <w:numId w:val="35"/>
        </w:numPr>
        <w:tabs>
          <w:tab w:val="clear" w:pos="720"/>
          <w:tab w:val="num" w:pos="900"/>
        </w:tabs>
        <w:ind w:hanging="180"/>
        <w:jc w:val="both"/>
        <w:rPr>
          <w:b/>
          <w:sz w:val="22"/>
          <w:szCs w:val="22"/>
        </w:rPr>
      </w:pPr>
      <w:r w:rsidRPr="00A139F0">
        <w:rPr>
          <w:b/>
          <w:sz w:val="22"/>
          <w:szCs w:val="22"/>
        </w:rPr>
        <w:t>Понятие доверительного управления</w:t>
      </w:r>
    </w:p>
    <w:p w:rsidR="00370408" w:rsidRPr="00A139F0" w:rsidRDefault="00370408" w:rsidP="007523CF">
      <w:pPr>
        <w:numPr>
          <w:ilvl w:val="1"/>
          <w:numId w:val="35"/>
        </w:numPr>
        <w:tabs>
          <w:tab w:val="clear" w:pos="720"/>
          <w:tab w:val="num" w:pos="900"/>
        </w:tabs>
        <w:ind w:hanging="180"/>
        <w:jc w:val="both"/>
        <w:rPr>
          <w:b/>
          <w:sz w:val="22"/>
          <w:szCs w:val="22"/>
        </w:rPr>
      </w:pPr>
      <w:r w:rsidRPr="00A139F0">
        <w:rPr>
          <w:b/>
          <w:sz w:val="22"/>
          <w:szCs w:val="22"/>
        </w:rPr>
        <w:t>Условия договора доверительного управления</w:t>
      </w:r>
    </w:p>
    <w:p w:rsidR="00370408" w:rsidRPr="00A139F0" w:rsidRDefault="00370408" w:rsidP="00370408">
      <w:pPr>
        <w:tabs>
          <w:tab w:val="num" w:pos="540"/>
        </w:tabs>
        <w:ind w:firstLine="180"/>
        <w:jc w:val="both"/>
        <w:rPr>
          <w:b/>
          <w:sz w:val="22"/>
          <w:szCs w:val="22"/>
        </w:rPr>
      </w:pPr>
      <w:r w:rsidRPr="00A139F0">
        <w:rPr>
          <w:b/>
          <w:sz w:val="22"/>
          <w:szCs w:val="22"/>
        </w:rPr>
        <w:t xml:space="preserve">      2.3.Зарубежный опыт трастовых операций</w:t>
      </w:r>
    </w:p>
    <w:p w:rsidR="00370408" w:rsidRPr="00A139F0" w:rsidRDefault="00370408" w:rsidP="00370408">
      <w:pPr>
        <w:shd w:val="clear" w:color="auto" w:fill="FFFFFF"/>
        <w:tabs>
          <w:tab w:val="num" w:pos="540"/>
        </w:tabs>
        <w:ind w:firstLine="180"/>
        <w:jc w:val="both"/>
        <w:rPr>
          <w:b/>
          <w:sz w:val="22"/>
          <w:szCs w:val="22"/>
        </w:rPr>
      </w:pPr>
      <w:r w:rsidRPr="00A139F0">
        <w:rPr>
          <w:b/>
          <w:sz w:val="22"/>
          <w:szCs w:val="22"/>
        </w:rPr>
        <w:t xml:space="preserve">      2.4.Лицензирование</w:t>
      </w:r>
    </w:p>
    <w:p w:rsidR="00370408" w:rsidRPr="00A139F0" w:rsidRDefault="00370408" w:rsidP="00370408">
      <w:pPr>
        <w:shd w:val="clear" w:color="auto" w:fill="FFFFFF"/>
        <w:ind w:firstLine="720"/>
        <w:jc w:val="both"/>
        <w:rPr>
          <w:sz w:val="22"/>
          <w:szCs w:val="22"/>
        </w:rPr>
      </w:pPr>
      <w:r w:rsidRPr="00A139F0">
        <w:rPr>
          <w:sz w:val="22"/>
          <w:szCs w:val="22"/>
        </w:rPr>
        <w:t>В настоящее время все большее распространение получают сдел</w:t>
      </w:r>
      <w:r w:rsidRPr="00A139F0">
        <w:rPr>
          <w:sz w:val="22"/>
          <w:szCs w:val="22"/>
        </w:rPr>
        <w:softHyphen/>
        <w:t>ки по доверительному управлению недвижимым имуществом. Суть доверительного управления состоит в том, что управление иму</w:t>
      </w:r>
      <w:r w:rsidRPr="00A139F0">
        <w:rPr>
          <w:sz w:val="22"/>
          <w:szCs w:val="22"/>
        </w:rPr>
        <w:softHyphen/>
        <w:t>ществом осуществляет не собственник, а третье лицо, действую</w:t>
      </w:r>
      <w:r w:rsidRPr="00A139F0">
        <w:rPr>
          <w:sz w:val="22"/>
          <w:szCs w:val="22"/>
        </w:rPr>
        <w:softHyphen/>
        <w:t>щее не в своих интересах.</w:t>
      </w:r>
    </w:p>
    <w:p w:rsidR="00370408" w:rsidRPr="00A139F0" w:rsidRDefault="00370408" w:rsidP="00370408">
      <w:pPr>
        <w:shd w:val="clear" w:color="auto" w:fill="FFFFFF"/>
        <w:ind w:firstLine="720"/>
        <w:jc w:val="both"/>
        <w:rPr>
          <w:sz w:val="22"/>
          <w:szCs w:val="22"/>
        </w:rPr>
      </w:pPr>
      <w:r w:rsidRPr="00A139F0">
        <w:rPr>
          <w:sz w:val="22"/>
          <w:szCs w:val="22"/>
        </w:rPr>
        <w:t>В развитых странах такого рода сделки получили широкое рас</w:t>
      </w:r>
      <w:r w:rsidRPr="00A139F0">
        <w:rPr>
          <w:sz w:val="22"/>
          <w:szCs w:val="22"/>
        </w:rPr>
        <w:softHyphen/>
        <w:t>пространение. Нередки случаи, когда управляющую недвижимос</w:t>
      </w:r>
      <w:r w:rsidRPr="00A139F0">
        <w:rPr>
          <w:sz w:val="22"/>
          <w:szCs w:val="22"/>
        </w:rPr>
        <w:softHyphen/>
        <w:t>тью компанию нанимают еще на стадии проектирования объекта недвижимости. Впоследствии она берет на себя все заботы о тех</w:t>
      </w:r>
      <w:r w:rsidRPr="00A139F0">
        <w:rPr>
          <w:sz w:val="22"/>
          <w:szCs w:val="22"/>
        </w:rPr>
        <w:softHyphen/>
        <w:t>ническом обслуживании недвижимости: сдаче помещений в арен</w:t>
      </w:r>
      <w:r w:rsidRPr="00A139F0">
        <w:rPr>
          <w:sz w:val="22"/>
          <w:szCs w:val="22"/>
        </w:rPr>
        <w:softHyphen/>
        <w:t>ду, при необходимости осуществлении продажи или, наоборот, покупки дополнительных помещений. При этом, передавая свою собственность в управление, собственник не имеет права вмеши</w:t>
      </w:r>
      <w:r w:rsidRPr="00A139F0">
        <w:rPr>
          <w:sz w:val="22"/>
          <w:szCs w:val="22"/>
        </w:rPr>
        <w:softHyphen/>
        <w:t>ваться в каждодневную деятельность управляющих компаний.</w:t>
      </w:r>
    </w:p>
    <w:p w:rsidR="00370408" w:rsidRPr="00A139F0" w:rsidRDefault="00370408" w:rsidP="00370408">
      <w:pPr>
        <w:shd w:val="clear" w:color="auto" w:fill="FFFFFF"/>
        <w:ind w:firstLine="720"/>
        <w:jc w:val="both"/>
        <w:rPr>
          <w:sz w:val="22"/>
          <w:szCs w:val="22"/>
        </w:rPr>
      </w:pPr>
      <w:r w:rsidRPr="00A139F0">
        <w:rPr>
          <w:sz w:val="22"/>
          <w:szCs w:val="22"/>
        </w:rPr>
        <w:lastRenderedPageBreak/>
        <w:t>Процесс создания подобных фирм только набирает силу, однако очевидно, что в будущем оно станет более распро</w:t>
      </w:r>
      <w:r w:rsidRPr="00A139F0">
        <w:rPr>
          <w:sz w:val="22"/>
          <w:szCs w:val="22"/>
        </w:rPr>
        <w:softHyphen/>
        <w:t>страненным. Так, в связи со спадом промышленного производства у многих предприятий образовались свободные площади. Есть пу</w:t>
      </w:r>
      <w:r w:rsidRPr="00A139F0">
        <w:rPr>
          <w:sz w:val="22"/>
          <w:szCs w:val="22"/>
        </w:rPr>
        <w:softHyphen/>
        <w:t>стующая недвижимость и у банков, которые зачастую покупали ее впрок, рассчитывая на последующий рост цен, а также у муници</w:t>
      </w:r>
      <w:r w:rsidRPr="00A139F0">
        <w:rPr>
          <w:sz w:val="22"/>
          <w:szCs w:val="22"/>
        </w:rPr>
        <w:softHyphen/>
        <w:t>пальных органов.</w:t>
      </w:r>
    </w:p>
    <w:p w:rsidR="00370408" w:rsidRPr="00A139F0" w:rsidRDefault="00370408" w:rsidP="00370408">
      <w:pPr>
        <w:shd w:val="clear" w:color="auto" w:fill="FFFFFF"/>
        <w:ind w:firstLine="720"/>
        <w:jc w:val="both"/>
        <w:rPr>
          <w:sz w:val="22"/>
          <w:szCs w:val="22"/>
        </w:rPr>
      </w:pPr>
      <w:r w:rsidRPr="00A139F0">
        <w:rPr>
          <w:sz w:val="22"/>
          <w:szCs w:val="22"/>
        </w:rPr>
        <w:t>Мотивом учреждения управления может быть и стремление привлечь специалиста для того, чтобы вывести предприятие (как имущественный комплекс, включающий недвижимость) из тяже</w:t>
      </w:r>
      <w:r w:rsidRPr="00A139F0">
        <w:rPr>
          <w:sz w:val="22"/>
          <w:szCs w:val="22"/>
        </w:rPr>
        <w:softHyphen/>
        <w:t>лого положения. Таким образом, институт доверительного управ</w:t>
      </w:r>
      <w:r w:rsidRPr="00A139F0">
        <w:rPr>
          <w:sz w:val="22"/>
          <w:szCs w:val="22"/>
        </w:rPr>
        <w:softHyphen/>
        <w:t>ления создает для собственника дополнительные пути извлечения выгод от использования своей собственности.</w:t>
      </w:r>
    </w:p>
    <w:p w:rsidR="00370408" w:rsidRPr="00A139F0" w:rsidRDefault="00370408" w:rsidP="00370408">
      <w:pPr>
        <w:shd w:val="clear" w:color="auto" w:fill="FFFFFF"/>
        <w:ind w:firstLine="720"/>
        <w:jc w:val="both"/>
        <w:rPr>
          <w:sz w:val="22"/>
          <w:szCs w:val="22"/>
        </w:rPr>
      </w:pPr>
      <w:r w:rsidRPr="00A139F0">
        <w:rPr>
          <w:sz w:val="22"/>
          <w:szCs w:val="22"/>
        </w:rPr>
        <w:t>В нашей стране правовой формой, на основании которой иму</w:t>
      </w:r>
      <w:r w:rsidRPr="00A139F0">
        <w:rPr>
          <w:sz w:val="22"/>
          <w:szCs w:val="22"/>
        </w:rPr>
        <w:softHyphen/>
        <w:t>щество передается в доверительное управление, является договор доверительного управления имуществом. Регулируется этот до</w:t>
      </w:r>
      <w:r w:rsidRPr="00A139F0">
        <w:rPr>
          <w:sz w:val="22"/>
          <w:szCs w:val="22"/>
        </w:rPr>
        <w:softHyphen/>
        <w:t>говор ГК.</w:t>
      </w:r>
    </w:p>
    <w:p w:rsidR="00370408" w:rsidRPr="00A139F0" w:rsidRDefault="00370408" w:rsidP="00370408">
      <w:pPr>
        <w:shd w:val="clear" w:color="auto" w:fill="FFFFFF"/>
        <w:ind w:firstLine="720"/>
        <w:jc w:val="both"/>
        <w:rPr>
          <w:sz w:val="22"/>
          <w:szCs w:val="22"/>
        </w:rPr>
      </w:pPr>
      <w:r w:rsidRPr="00A139F0">
        <w:rPr>
          <w:sz w:val="22"/>
          <w:szCs w:val="22"/>
        </w:rPr>
        <w:t>По договору доверительного управления имуществом одна сто</w:t>
      </w:r>
      <w:r w:rsidRPr="00A139F0">
        <w:rPr>
          <w:sz w:val="22"/>
          <w:szCs w:val="22"/>
        </w:rPr>
        <w:softHyphen/>
        <w:t>рона (учредитель управления) передает другой стороне (довери</w:t>
      </w:r>
      <w:r w:rsidRPr="00A139F0">
        <w:rPr>
          <w:sz w:val="22"/>
          <w:szCs w:val="22"/>
        </w:rPr>
        <w:softHyphen/>
        <w:t>тельному управляющему) на определенный срок имущество в доверительное управление, а другая сторона доверительный управляющий обязуется осуществлять управление этим имуществом в интересах учредителя управления или указанного им лица  выгодоприобретателя.</w:t>
      </w:r>
    </w:p>
    <w:p w:rsidR="00370408" w:rsidRPr="00A139F0" w:rsidRDefault="00370408" w:rsidP="00370408">
      <w:pPr>
        <w:shd w:val="clear" w:color="auto" w:fill="FFFFFF"/>
        <w:ind w:firstLine="720"/>
        <w:jc w:val="both"/>
        <w:rPr>
          <w:sz w:val="22"/>
          <w:szCs w:val="22"/>
        </w:rPr>
      </w:pPr>
      <w:r w:rsidRPr="00A139F0">
        <w:rPr>
          <w:sz w:val="22"/>
          <w:szCs w:val="22"/>
        </w:rPr>
        <w:t>По этому договору собственник передает имущество доверитель</w:t>
      </w:r>
      <w:r w:rsidRPr="00A139F0">
        <w:rPr>
          <w:sz w:val="22"/>
          <w:szCs w:val="22"/>
        </w:rPr>
        <w:softHyphen/>
        <w:t>ному управляющему не в собственность, а лишь для осуществле</w:t>
      </w:r>
      <w:r w:rsidRPr="00A139F0">
        <w:rPr>
          <w:sz w:val="22"/>
          <w:szCs w:val="22"/>
        </w:rPr>
        <w:softHyphen/>
        <w:t>ния в течение определенного срока управления этим имуществом в интересах учредителя или указанного им лица. Этим данный до</w:t>
      </w:r>
      <w:r w:rsidRPr="00A139F0">
        <w:rPr>
          <w:sz w:val="22"/>
          <w:szCs w:val="22"/>
        </w:rPr>
        <w:softHyphen/>
        <w:t>говор отличается от договоров, направленных на переход к при</w:t>
      </w:r>
      <w:r w:rsidRPr="00A139F0">
        <w:rPr>
          <w:sz w:val="22"/>
          <w:szCs w:val="22"/>
        </w:rPr>
        <w:softHyphen/>
        <w:t>обретателю права собственности на передаваемое имущество (куп</w:t>
      </w:r>
      <w:r w:rsidRPr="00A139F0">
        <w:rPr>
          <w:sz w:val="22"/>
          <w:szCs w:val="22"/>
        </w:rPr>
        <w:softHyphen/>
        <w:t>ля-продажа, дарение и др.). Доверительный управляющий не только получает имущество для осуществления правомочия пользования, как при аренде, но и реализует от своего имени все правомочия собственника, включая распоряжение этим имуществом. Однако у доверительного управляющего не возникает вещно</w:t>
      </w:r>
      <w:r w:rsidRPr="00A139F0">
        <w:rPr>
          <w:sz w:val="22"/>
          <w:szCs w:val="22"/>
        </w:rPr>
        <w:softHyphen/>
        <w:t>го права на полученное имущество, как это имеет место при хо</w:t>
      </w:r>
      <w:r w:rsidRPr="00A139F0">
        <w:rPr>
          <w:sz w:val="22"/>
          <w:szCs w:val="22"/>
        </w:rPr>
        <w:softHyphen/>
        <w:t>зяйственном ведении или оперативном управлении.</w:t>
      </w:r>
    </w:p>
    <w:p w:rsidR="00370408" w:rsidRPr="00A139F0" w:rsidRDefault="00370408" w:rsidP="00370408">
      <w:pPr>
        <w:shd w:val="clear" w:color="auto" w:fill="FFFFFF"/>
        <w:ind w:firstLine="720"/>
        <w:jc w:val="both"/>
        <w:rPr>
          <w:sz w:val="22"/>
          <w:szCs w:val="22"/>
        </w:rPr>
      </w:pPr>
      <w:r w:rsidRPr="00A139F0">
        <w:rPr>
          <w:sz w:val="22"/>
          <w:szCs w:val="22"/>
        </w:rPr>
        <w:t>Рассматриваемые отношения нельзя считать и представитель</w:t>
      </w:r>
      <w:r w:rsidRPr="00A139F0">
        <w:rPr>
          <w:sz w:val="22"/>
          <w:szCs w:val="22"/>
        </w:rPr>
        <w:softHyphen/>
        <w:t>ством, возникшим на основе договора поручения, поскольку до</w:t>
      </w:r>
      <w:r w:rsidRPr="00A139F0">
        <w:rPr>
          <w:sz w:val="22"/>
          <w:szCs w:val="22"/>
        </w:rPr>
        <w:softHyphen/>
        <w:t>верительный управляющий действует от своего имени.</w:t>
      </w:r>
    </w:p>
    <w:p w:rsidR="00370408" w:rsidRPr="00A139F0" w:rsidRDefault="00370408" w:rsidP="00370408">
      <w:pPr>
        <w:shd w:val="clear" w:color="auto" w:fill="FFFFFF"/>
        <w:ind w:firstLine="720"/>
        <w:jc w:val="both"/>
        <w:rPr>
          <w:sz w:val="22"/>
          <w:szCs w:val="22"/>
        </w:rPr>
      </w:pPr>
      <w:r w:rsidRPr="00A139F0">
        <w:rPr>
          <w:sz w:val="22"/>
          <w:szCs w:val="22"/>
        </w:rPr>
        <w:t>Договор доверительного управления отличается также от до</w:t>
      </w:r>
      <w:r w:rsidRPr="00A139F0">
        <w:rPr>
          <w:sz w:val="22"/>
          <w:szCs w:val="22"/>
        </w:rPr>
        <w:softHyphen/>
        <w:t>говора комиссии. Хотя доверительный управляющий, подобно ко</w:t>
      </w:r>
      <w:r w:rsidRPr="00A139F0">
        <w:rPr>
          <w:sz w:val="22"/>
          <w:szCs w:val="22"/>
        </w:rPr>
        <w:softHyphen/>
        <w:t>миссионеру, действует от своего имени, круг его прав и обязан</w:t>
      </w:r>
      <w:r w:rsidRPr="00A139F0">
        <w:rPr>
          <w:sz w:val="22"/>
          <w:szCs w:val="22"/>
        </w:rPr>
        <w:softHyphen/>
        <w:t>ностей значительно шире, чем у комиссионера. Он вправе в соответствии с договором доверительного управления осуществлять любые юридические и фактические действия в отношении полу</w:t>
      </w:r>
      <w:r w:rsidRPr="00A139F0">
        <w:rPr>
          <w:sz w:val="22"/>
          <w:szCs w:val="22"/>
        </w:rPr>
        <w:softHyphen/>
        <w:t>ченного имущества. За исключением случаев до</w:t>
      </w:r>
      <w:r w:rsidRPr="00A139F0">
        <w:rPr>
          <w:sz w:val="22"/>
          <w:szCs w:val="22"/>
        </w:rPr>
        <w:softHyphen/>
        <w:t>верительного управления имуществом по основаниям, предусмот</w:t>
      </w:r>
      <w:r w:rsidRPr="00A139F0">
        <w:rPr>
          <w:sz w:val="22"/>
          <w:szCs w:val="22"/>
        </w:rPr>
        <w:softHyphen/>
        <w:t>ренным законом, учредителем управления может быть только соб</w:t>
      </w:r>
      <w:r w:rsidRPr="00A139F0">
        <w:rPr>
          <w:sz w:val="22"/>
          <w:szCs w:val="22"/>
        </w:rPr>
        <w:softHyphen/>
        <w:t>ственник имущества. Доверительным управляющим может быть индивидуальный предприниматель или коммерческая организация, за исключением унитарного предприятия. Предметом данного до</w:t>
      </w:r>
      <w:r w:rsidRPr="00A139F0">
        <w:rPr>
          <w:sz w:val="22"/>
          <w:szCs w:val="22"/>
        </w:rPr>
        <w:softHyphen/>
        <w:t>говора среди прочего могут быть следующие объекты недвижимо</w:t>
      </w:r>
      <w:r w:rsidRPr="00A139F0">
        <w:rPr>
          <w:sz w:val="22"/>
          <w:szCs w:val="22"/>
        </w:rPr>
        <w:softHyphen/>
        <w:t>сти: предприятия, здания, сооружения и т.д.</w:t>
      </w:r>
    </w:p>
    <w:p w:rsidR="00370408" w:rsidRPr="00A139F0" w:rsidRDefault="00370408" w:rsidP="00370408">
      <w:pPr>
        <w:shd w:val="clear" w:color="auto" w:fill="FFFFFF"/>
        <w:ind w:firstLine="720"/>
        <w:jc w:val="both"/>
        <w:rPr>
          <w:sz w:val="22"/>
          <w:szCs w:val="22"/>
        </w:rPr>
      </w:pPr>
      <w:r w:rsidRPr="00A139F0">
        <w:rPr>
          <w:sz w:val="22"/>
          <w:szCs w:val="22"/>
        </w:rPr>
        <w:t>По данному договору передаются все правомочия собственни</w:t>
      </w:r>
      <w:r w:rsidRPr="00A139F0">
        <w:rPr>
          <w:sz w:val="22"/>
          <w:szCs w:val="22"/>
        </w:rPr>
        <w:softHyphen/>
        <w:t>ка без передачи самого права собственности. Таким образом, до</w:t>
      </w:r>
      <w:r w:rsidRPr="00A139F0">
        <w:rPr>
          <w:sz w:val="22"/>
          <w:szCs w:val="22"/>
        </w:rPr>
        <w:softHyphen/>
        <w:t>верительный управляющий вправе совершать в отношении пере</w:t>
      </w:r>
      <w:r w:rsidRPr="00A139F0">
        <w:rPr>
          <w:sz w:val="22"/>
          <w:szCs w:val="22"/>
        </w:rPr>
        <w:softHyphen/>
        <w:t>данного имущества все юридические и фактические действия в соответствии с договором в интересах выгодоприобретателя от своего имени. Однако законом или договором могут быть преду</w:t>
      </w:r>
      <w:r w:rsidRPr="00A139F0">
        <w:rPr>
          <w:sz w:val="22"/>
          <w:szCs w:val="22"/>
        </w:rPr>
        <w:softHyphen/>
        <w:t>смотрены ограничения в отношении отдельных действий по дове</w:t>
      </w:r>
      <w:r w:rsidRPr="00A139F0">
        <w:rPr>
          <w:sz w:val="22"/>
          <w:szCs w:val="22"/>
        </w:rPr>
        <w:softHyphen/>
        <w:t>рительному управлению имуществом. В частности, доверительный управляющий осуществляет распоряжение недвижимым имуще</w:t>
      </w:r>
      <w:r w:rsidRPr="00A139F0">
        <w:rPr>
          <w:sz w:val="22"/>
          <w:szCs w:val="22"/>
        </w:rPr>
        <w:softHyphen/>
        <w:t>ством в случаях, предусмотренных договором доверительного управ</w:t>
      </w:r>
      <w:r w:rsidRPr="00A139F0">
        <w:rPr>
          <w:sz w:val="22"/>
          <w:szCs w:val="22"/>
        </w:rPr>
        <w:softHyphen/>
        <w:t>ления. Закон особо подчеркивает, что передача имущества в дове</w:t>
      </w:r>
      <w:r w:rsidRPr="00A139F0">
        <w:rPr>
          <w:sz w:val="22"/>
          <w:szCs w:val="22"/>
        </w:rPr>
        <w:softHyphen/>
        <w:t>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w:t>
      </w:r>
      <w:r w:rsidRPr="00A139F0">
        <w:rPr>
          <w:sz w:val="22"/>
          <w:szCs w:val="22"/>
        </w:rPr>
        <w:softHyphen/>
        <w:t>го им лица. Права и обязанности, приобретенные доверительным управляющим, включаются в состав переданного в довери</w:t>
      </w:r>
      <w:r w:rsidRPr="00A139F0">
        <w:rPr>
          <w:sz w:val="22"/>
          <w:szCs w:val="22"/>
        </w:rPr>
        <w:softHyphen/>
        <w:t>тельное управление имущества и исполняются за его счет.</w:t>
      </w:r>
    </w:p>
    <w:p w:rsidR="00370408" w:rsidRPr="00A139F0" w:rsidRDefault="00370408" w:rsidP="00370408">
      <w:pPr>
        <w:shd w:val="clear" w:color="auto" w:fill="FFFFFF"/>
        <w:ind w:firstLine="720"/>
        <w:jc w:val="both"/>
        <w:rPr>
          <w:sz w:val="22"/>
          <w:szCs w:val="22"/>
        </w:rPr>
      </w:pPr>
      <w:r w:rsidRPr="00A139F0">
        <w:rPr>
          <w:sz w:val="22"/>
          <w:szCs w:val="22"/>
        </w:rPr>
        <w:t>В договоре доверительного управления должны быть указаны следующие существенные условия: состав имущества, переданного в доверительное управление, наименование учредителя управле</w:t>
      </w:r>
      <w:r w:rsidRPr="00A139F0">
        <w:rPr>
          <w:sz w:val="22"/>
          <w:szCs w:val="22"/>
        </w:rPr>
        <w:softHyphen/>
        <w:t>ния и выгодоприобретателя по договору, размер и форма вознаг</w:t>
      </w:r>
      <w:r w:rsidRPr="00A139F0">
        <w:rPr>
          <w:sz w:val="22"/>
          <w:szCs w:val="22"/>
        </w:rPr>
        <w:softHyphen/>
        <w:t>раждения управляющему (если вознаграждение предусматривает</w:t>
      </w:r>
      <w:r w:rsidRPr="00A139F0">
        <w:rPr>
          <w:sz w:val="22"/>
          <w:szCs w:val="22"/>
        </w:rPr>
        <w:softHyphen/>
        <w:t>ся договором), срок действия договора (но не более пяти лет).</w:t>
      </w:r>
    </w:p>
    <w:p w:rsidR="00370408" w:rsidRPr="00A139F0" w:rsidRDefault="00370408" w:rsidP="00370408">
      <w:pPr>
        <w:shd w:val="clear" w:color="auto" w:fill="FFFFFF"/>
        <w:ind w:firstLine="720"/>
        <w:jc w:val="both"/>
        <w:rPr>
          <w:sz w:val="22"/>
          <w:szCs w:val="22"/>
        </w:rPr>
      </w:pPr>
      <w:r w:rsidRPr="00A139F0">
        <w:rPr>
          <w:sz w:val="22"/>
          <w:szCs w:val="22"/>
        </w:rPr>
        <w:t>Собственник может передать доверительному управляющему, как все свои правомочия, так и часть их, поручив их другому лицу.</w:t>
      </w:r>
    </w:p>
    <w:p w:rsidR="00370408" w:rsidRPr="00A139F0" w:rsidRDefault="00370408" w:rsidP="00370408">
      <w:pPr>
        <w:shd w:val="clear" w:color="auto" w:fill="FFFFFF"/>
        <w:ind w:firstLine="720"/>
        <w:jc w:val="both"/>
        <w:rPr>
          <w:sz w:val="22"/>
          <w:szCs w:val="22"/>
        </w:rPr>
      </w:pPr>
      <w:r w:rsidRPr="00A139F0">
        <w:rPr>
          <w:sz w:val="22"/>
          <w:szCs w:val="22"/>
        </w:rPr>
        <w:lastRenderedPageBreak/>
        <w:t>Свобода действий доверительного управляющего ограничена пределами, прямо предусмотренными договором. Лицо, осуществ</w:t>
      </w:r>
      <w:r w:rsidRPr="00A139F0">
        <w:rPr>
          <w:sz w:val="22"/>
          <w:szCs w:val="22"/>
        </w:rPr>
        <w:softHyphen/>
        <w:t>ляющее работу по управлению имуществом и обеспечивающее выгоды собственнику, приобретает за выполнение своей работы право на вознаграждение.</w:t>
      </w:r>
    </w:p>
    <w:p w:rsidR="00370408" w:rsidRPr="00A139F0" w:rsidRDefault="00370408" w:rsidP="00370408">
      <w:pPr>
        <w:shd w:val="clear" w:color="auto" w:fill="FFFFFF"/>
        <w:ind w:firstLine="720"/>
        <w:jc w:val="both"/>
        <w:rPr>
          <w:sz w:val="22"/>
          <w:szCs w:val="22"/>
        </w:rPr>
      </w:pPr>
      <w:r w:rsidRPr="00A139F0">
        <w:rPr>
          <w:sz w:val="22"/>
          <w:szCs w:val="22"/>
        </w:rPr>
        <w:t>Возможны ситуации, когда выгоды от управления имуществом поступают не самому собственнику, а третьему лицу. Такой до</w:t>
      </w:r>
      <w:r w:rsidRPr="00A139F0">
        <w:rPr>
          <w:sz w:val="22"/>
          <w:szCs w:val="22"/>
        </w:rPr>
        <w:softHyphen/>
        <w:t>говор является договором в пользу третьего лица.</w:t>
      </w:r>
    </w:p>
    <w:p w:rsidR="00370408" w:rsidRPr="00A139F0" w:rsidRDefault="00370408" w:rsidP="00370408">
      <w:pPr>
        <w:shd w:val="clear" w:color="auto" w:fill="FFFFFF"/>
        <w:ind w:firstLine="720"/>
        <w:jc w:val="both"/>
        <w:rPr>
          <w:sz w:val="22"/>
          <w:szCs w:val="22"/>
        </w:rPr>
      </w:pPr>
      <w:r w:rsidRPr="00A139F0">
        <w:rPr>
          <w:sz w:val="22"/>
          <w:szCs w:val="22"/>
        </w:rPr>
        <w:t>Доверительное управление имеет срочный характер, тем самым обеспечиваются интересы доверительного управляющего, посколь</w:t>
      </w:r>
      <w:r w:rsidRPr="00A139F0">
        <w:rPr>
          <w:sz w:val="22"/>
          <w:szCs w:val="22"/>
        </w:rPr>
        <w:softHyphen/>
        <w:t>ку одностороннее досрочное прекращение договора допускается только в случаях, прямо указанных в законе.</w:t>
      </w:r>
    </w:p>
    <w:p w:rsidR="00370408" w:rsidRPr="00A139F0" w:rsidRDefault="00370408" w:rsidP="00370408">
      <w:pPr>
        <w:shd w:val="clear" w:color="auto" w:fill="FFFFFF"/>
        <w:ind w:firstLine="720"/>
        <w:jc w:val="both"/>
        <w:rPr>
          <w:sz w:val="22"/>
          <w:szCs w:val="22"/>
        </w:rPr>
      </w:pPr>
      <w:r w:rsidRPr="00A139F0">
        <w:rPr>
          <w:sz w:val="22"/>
          <w:szCs w:val="22"/>
        </w:rPr>
        <w:t>Имущество, передаваемое в управление, должно принадлежать учредителю на праве собственности, и, соответственно, субъекты права оперативного управления или хозяйственного ведения не могут передавать принадлежащее им имущество в доверительное управление. Право учреждения доверительного управления госу</w:t>
      </w:r>
      <w:r w:rsidRPr="00A139F0">
        <w:rPr>
          <w:sz w:val="22"/>
          <w:szCs w:val="22"/>
        </w:rPr>
        <w:softHyphen/>
        <w:t>дарственным имуществом имеют те органы, которые осуществля</w:t>
      </w:r>
      <w:r w:rsidRPr="00A139F0">
        <w:rPr>
          <w:sz w:val="22"/>
          <w:szCs w:val="22"/>
        </w:rPr>
        <w:softHyphen/>
        <w:t>ют властные полномочия по управлению таким имуществом.</w:t>
      </w:r>
    </w:p>
    <w:p w:rsidR="00370408" w:rsidRPr="00A139F0" w:rsidRDefault="00370408" w:rsidP="00370408">
      <w:pPr>
        <w:shd w:val="clear" w:color="auto" w:fill="FFFFFF"/>
        <w:ind w:firstLine="720"/>
        <w:jc w:val="both"/>
        <w:rPr>
          <w:sz w:val="22"/>
          <w:szCs w:val="22"/>
        </w:rPr>
      </w:pPr>
      <w:r w:rsidRPr="00A139F0">
        <w:rPr>
          <w:sz w:val="22"/>
          <w:szCs w:val="22"/>
        </w:rPr>
        <w:t>Основной обязанностью выгодоприобретателя является надле</w:t>
      </w:r>
      <w:r w:rsidRPr="00A139F0">
        <w:rPr>
          <w:sz w:val="22"/>
          <w:szCs w:val="22"/>
        </w:rPr>
        <w:softHyphen/>
        <w:t>жащее, в строгом соответствии с договором, управление получен</w:t>
      </w:r>
      <w:r w:rsidRPr="00A139F0">
        <w:rPr>
          <w:sz w:val="22"/>
          <w:szCs w:val="22"/>
        </w:rPr>
        <w:softHyphen/>
        <w:t>ным от учредителя имуществом. Выполняя эту обязанность, дове</w:t>
      </w:r>
      <w:r w:rsidRPr="00A139F0">
        <w:rPr>
          <w:sz w:val="22"/>
          <w:szCs w:val="22"/>
        </w:rPr>
        <w:softHyphen/>
        <w:t>рительный управляющий должен поступать разумно, соблюдать требования закона и следовать принципам добросовестности и справедливости. Закон предписывает ему осуществлять доверитель</w:t>
      </w:r>
      <w:r w:rsidRPr="00A139F0">
        <w:rPr>
          <w:sz w:val="22"/>
          <w:szCs w:val="22"/>
        </w:rPr>
        <w:softHyphen/>
        <w:t>ное управление имуществом лично. Поручить другому лицу управ</w:t>
      </w:r>
      <w:r w:rsidRPr="00A139F0">
        <w:rPr>
          <w:sz w:val="22"/>
          <w:szCs w:val="22"/>
        </w:rPr>
        <w:softHyphen/>
        <w:t>ление от имени доверительного управляющего он может только в двух случаях:</w:t>
      </w:r>
    </w:p>
    <w:p w:rsidR="00370408" w:rsidRPr="00A139F0" w:rsidRDefault="00370408" w:rsidP="007523CF">
      <w:pPr>
        <w:widowControl w:val="0"/>
        <w:numPr>
          <w:ilvl w:val="0"/>
          <w:numId w:val="36"/>
        </w:numPr>
        <w:shd w:val="clear" w:color="auto" w:fill="FFFFFF"/>
        <w:tabs>
          <w:tab w:val="left" w:pos="293"/>
        </w:tabs>
        <w:autoSpaceDE w:val="0"/>
        <w:autoSpaceDN w:val="0"/>
        <w:adjustRightInd w:val="0"/>
        <w:ind w:firstLine="720"/>
        <w:jc w:val="both"/>
        <w:rPr>
          <w:sz w:val="22"/>
          <w:szCs w:val="22"/>
        </w:rPr>
      </w:pPr>
      <w:r w:rsidRPr="00A139F0">
        <w:rPr>
          <w:sz w:val="22"/>
          <w:szCs w:val="22"/>
        </w:rPr>
        <w:t xml:space="preserve">если </w:t>
      </w:r>
      <w:proofErr w:type="gramStart"/>
      <w:r w:rsidRPr="00A139F0">
        <w:rPr>
          <w:sz w:val="22"/>
          <w:szCs w:val="22"/>
        </w:rPr>
        <w:t>уполномочен</w:t>
      </w:r>
      <w:proofErr w:type="gramEnd"/>
      <w:r w:rsidRPr="00A139F0">
        <w:rPr>
          <w:sz w:val="22"/>
          <w:szCs w:val="22"/>
        </w:rPr>
        <w:t xml:space="preserve"> на это договором доверительного управления или получил на это согласие учредителя в письменной форме;</w:t>
      </w:r>
    </w:p>
    <w:p w:rsidR="00370408" w:rsidRPr="00A139F0" w:rsidRDefault="00370408" w:rsidP="007523CF">
      <w:pPr>
        <w:widowControl w:val="0"/>
        <w:numPr>
          <w:ilvl w:val="0"/>
          <w:numId w:val="36"/>
        </w:numPr>
        <w:shd w:val="clear" w:color="auto" w:fill="FFFFFF"/>
        <w:tabs>
          <w:tab w:val="left" w:pos="293"/>
        </w:tabs>
        <w:autoSpaceDE w:val="0"/>
        <w:autoSpaceDN w:val="0"/>
        <w:adjustRightInd w:val="0"/>
        <w:ind w:firstLine="720"/>
        <w:jc w:val="both"/>
        <w:rPr>
          <w:sz w:val="22"/>
          <w:szCs w:val="22"/>
        </w:rPr>
      </w:pPr>
      <w:proofErr w:type="gramStart"/>
      <w:r w:rsidRPr="00A139F0">
        <w:rPr>
          <w:sz w:val="22"/>
          <w:szCs w:val="22"/>
        </w:rPr>
        <w:t>если вынужден к этому в силу обстоятельств для обеспечения интере</w:t>
      </w:r>
      <w:r w:rsidRPr="00A139F0">
        <w:rPr>
          <w:sz w:val="22"/>
          <w:szCs w:val="22"/>
        </w:rPr>
        <w:softHyphen/>
        <w:t xml:space="preserve">сов учредителя или </w:t>
      </w:r>
      <w:proofErr w:type="spellStart"/>
      <w:r w:rsidRPr="00A139F0">
        <w:rPr>
          <w:sz w:val="22"/>
          <w:szCs w:val="22"/>
        </w:rPr>
        <w:t>правоприобретателя</w:t>
      </w:r>
      <w:proofErr w:type="spellEnd"/>
      <w:r w:rsidRPr="00A139F0">
        <w:rPr>
          <w:sz w:val="22"/>
          <w:szCs w:val="22"/>
        </w:rPr>
        <w:t xml:space="preserve"> и не имеет возможности по</w:t>
      </w:r>
      <w:r w:rsidRPr="00A139F0">
        <w:rPr>
          <w:sz w:val="22"/>
          <w:szCs w:val="22"/>
        </w:rPr>
        <w:softHyphen/>
        <w:t>лучить указания учредителя в разумный срок.</w:t>
      </w:r>
      <w:proofErr w:type="gramEnd"/>
    </w:p>
    <w:p w:rsidR="00370408" w:rsidRPr="00A139F0" w:rsidRDefault="00370408" w:rsidP="00370408">
      <w:pPr>
        <w:shd w:val="clear" w:color="auto" w:fill="FFFFFF"/>
        <w:ind w:firstLine="720"/>
        <w:jc w:val="both"/>
        <w:rPr>
          <w:sz w:val="22"/>
          <w:szCs w:val="22"/>
        </w:rPr>
      </w:pPr>
      <w:r w:rsidRPr="00A139F0">
        <w:rPr>
          <w:sz w:val="22"/>
          <w:szCs w:val="22"/>
        </w:rPr>
        <w:t>Во всех случаях доверительный управляющий отвечает за дей</w:t>
      </w:r>
      <w:r w:rsidRPr="00A139F0">
        <w:rPr>
          <w:sz w:val="22"/>
          <w:szCs w:val="22"/>
        </w:rPr>
        <w:softHyphen/>
        <w:t xml:space="preserve">ствия избранного им поверенного, как </w:t>
      </w:r>
      <w:proofErr w:type="gramStart"/>
      <w:r w:rsidRPr="00A139F0">
        <w:rPr>
          <w:sz w:val="22"/>
          <w:szCs w:val="22"/>
        </w:rPr>
        <w:t>за</w:t>
      </w:r>
      <w:proofErr w:type="gramEnd"/>
      <w:r w:rsidRPr="00A139F0">
        <w:rPr>
          <w:sz w:val="22"/>
          <w:szCs w:val="22"/>
        </w:rPr>
        <w:t xml:space="preserve"> свои собственные.</w:t>
      </w:r>
    </w:p>
    <w:p w:rsidR="00370408" w:rsidRPr="00A139F0" w:rsidRDefault="00370408" w:rsidP="00370408">
      <w:pPr>
        <w:shd w:val="clear" w:color="auto" w:fill="FFFFFF"/>
        <w:ind w:firstLine="720"/>
        <w:jc w:val="both"/>
        <w:rPr>
          <w:sz w:val="22"/>
          <w:szCs w:val="22"/>
        </w:rPr>
      </w:pPr>
      <w:r w:rsidRPr="00A139F0">
        <w:rPr>
          <w:sz w:val="22"/>
          <w:szCs w:val="22"/>
        </w:rPr>
        <w:t>Совершая от своего имени в процессе доверительного управ</w:t>
      </w:r>
      <w:r w:rsidRPr="00A139F0">
        <w:rPr>
          <w:sz w:val="22"/>
          <w:szCs w:val="22"/>
        </w:rPr>
        <w:softHyphen/>
        <w:t>ления имуществом различные сделки, доверительный управляю</w:t>
      </w:r>
      <w:r w:rsidRPr="00A139F0">
        <w:rPr>
          <w:sz w:val="22"/>
          <w:szCs w:val="22"/>
        </w:rPr>
        <w:softHyphen/>
        <w:t xml:space="preserve">щий обязан информировать контрагентов о том, что действует в качестве доверительного управляющего. </w:t>
      </w:r>
      <w:proofErr w:type="gramStart"/>
      <w:r w:rsidRPr="00A139F0">
        <w:rPr>
          <w:sz w:val="22"/>
          <w:szCs w:val="22"/>
        </w:rPr>
        <w:t>При этом в устных сдел</w:t>
      </w:r>
      <w:r w:rsidRPr="00A139F0">
        <w:rPr>
          <w:sz w:val="22"/>
          <w:szCs w:val="22"/>
        </w:rPr>
        <w:softHyphen/>
        <w:t>ках достаточно устного уведомления другой стороны, в письмен</w:t>
      </w:r>
      <w:r w:rsidRPr="00A139F0">
        <w:rPr>
          <w:sz w:val="22"/>
          <w:szCs w:val="22"/>
        </w:rPr>
        <w:softHyphen/>
        <w:t>ных же — после имени или наименования доверительного управ</w:t>
      </w:r>
      <w:r w:rsidRPr="00A139F0">
        <w:rPr>
          <w:sz w:val="22"/>
          <w:szCs w:val="22"/>
        </w:rPr>
        <w:softHyphen/>
        <w:t>ляющего должна быть сделана пометка «Д.У.».</w:t>
      </w:r>
      <w:proofErr w:type="gramEnd"/>
      <w:r w:rsidRPr="00A139F0">
        <w:rPr>
          <w:sz w:val="22"/>
          <w:szCs w:val="22"/>
        </w:rPr>
        <w:t xml:space="preserve"> Во всех действиях по управлению имуществом доверительный управ</w:t>
      </w:r>
      <w:r w:rsidRPr="00A139F0">
        <w:rPr>
          <w:sz w:val="22"/>
          <w:szCs w:val="22"/>
        </w:rPr>
        <w:softHyphen/>
        <w:t>ляющий обязан руководствоваться интересами учредителя управления или указанного им выгодоприобретателя, обеспечивать со</w:t>
      </w:r>
      <w:r w:rsidRPr="00A139F0">
        <w:rPr>
          <w:sz w:val="22"/>
          <w:szCs w:val="22"/>
        </w:rPr>
        <w:softHyphen/>
        <w:t>хранность и приращение имущества, получение соответствующей прибыли.</w:t>
      </w:r>
    </w:p>
    <w:p w:rsidR="00370408" w:rsidRPr="00A139F0" w:rsidRDefault="00370408" w:rsidP="00370408">
      <w:pPr>
        <w:shd w:val="clear" w:color="auto" w:fill="FFFFFF"/>
        <w:ind w:firstLine="720"/>
        <w:jc w:val="both"/>
        <w:rPr>
          <w:sz w:val="22"/>
          <w:szCs w:val="22"/>
        </w:rPr>
      </w:pPr>
      <w:r w:rsidRPr="00A139F0">
        <w:rPr>
          <w:sz w:val="22"/>
          <w:szCs w:val="22"/>
        </w:rPr>
        <w:t>Обязанностью доверительного управляющего является предо</w:t>
      </w:r>
      <w:r w:rsidRPr="00A139F0">
        <w:rPr>
          <w:sz w:val="22"/>
          <w:szCs w:val="22"/>
        </w:rPr>
        <w:softHyphen/>
        <w:t>ставление учредителю управления и выгодоприобретателю отчета о своей деятельности. Порядок и сроки его представления устанав</w:t>
      </w:r>
      <w:r w:rsidRPr="00A139F0">
        <w:rPr>
          <w:sz w:val="22"/>
          <w:szCs w:val="22"/>
        </w:rPr>
        <w:softHyphen/>
        <w:t>ливаются договором.</w:t>
      </w:r>
    </w:p>
    <w:p w:rsidR="00370408" w:rsidRPr="00A139F0" w:rsidRDefault="00370408" w:rsidP="00370408">
      <w:pPr>
        <w:shd w:val="clear" w:color="auto" w:fill="FFFFFF"/>
        <w:ind w:firstLine="720"/>
        <w:jc w:val="both"/>
        <w:rPr>
          <w:sz w:val="22"/>
          <w:szCs w:val="22"/>
        </w:rPr>
      </w:pPr>
      <w:r w:rsidRPr="00A139F0">
        <w:rPr>
          <w:sz w:val="22"/>
          <w:szCs w:val="22"/>
        </w:rPr>
        <w:t>Прекращение договора влечет обязанность доверительного управ</w:t>
      </w:r>
      <w:r w:rsidRPr="00A139F0">
        <w:rPr>
          <w:sz w:val="22"/>
          <w:szCs w:val="22"/>
        </w:rPr>
        <w:softHyphen/>
        <w:t>ляющего вернуть учредителю управления все имущество, находя</w:t>
      </w:r>
      <w:r w:rsidRPr="00A139F0">
        <w:rPr>
          <w:sz w:val="22"/>
          <w:szCs w:val="22"/>
        </w:rPr>
        <w:softHyphen/>
        <w:t>щееся в его доверительном управлении, если иное не предусмот</w:t>
      </w:r>
      <w:r w:rsidRPr="00A139F0">
        <w:rPr>
          <w:sz w:val="22"/>
          <w:szCs w:val="22"/>
        </w:rPr>
        <w:softHyphen/>
        <w:t>рено договором.</w:t>
      </w:r>
    </w:p>
    <w:p w:rsidR="00370408" w:rsidRPr="00A139F0" w:rsidRDefault="00370408" w:rsidP="00370408">
      <w:pPr>
        <w:shd w:val="clear" w:color="auto" w:fill="FFFFFF"/>
        <w:ind w:firstLine="720"/>
        <w:jc w:val="both"/>
        <w:rPr>
          <w:sz w:val="22"/>
          <w:szCs w:val="22"/>
        </w:rPr>
      </w:pPr>
      <w:r w:rsidRPr="00A139F0">
        <w:rPr>
          <w:sz w:val="22"/>
          <w:szCs w:val="22"/>
        </w:rPr>
        <w:t>В отношениях по управлению имуществом различаются отно</w:t>
      </w:r>
      <w:r w:rsidRPr="00A139F0">
        <w:rPr>
          <w:sz w:val="22"/>
          <w:szCs w:val="22"/>
        </w:rPr>
        <w:softHyphen/>
        <w:t>шения внутренние, т. е. отношения между учредителем управле</w:t>
      </w:r>
      <w:r w:rsidRPr="00A139F0">
        <w:rPr>
          <w:sz w:val="22"/>
          <w:szCs w:val="22"/>
        </w:rPr>
        <w:softHyphen/>
        <w:t>ния (выгодоприобретателем) и управляющим, и отношения вне</w:t>
      </w:r>
      <w:r w:rsidRPr="00A139F0">
        <w:rPr>
          <w:sz w:val="22"/>
          <w:szCs w:val="22"/>
        </w:rPr>
        <w:softHyphen/>
        <w:t>шние — с контрагентами. В последнем случае управляющий всегда выступает от своего имени, и при этом он должен указать, что вы</w:t>
      </w:r>
      <w:r w:rsidRPr="00A139F0">
        <w:rPr>
          <w:sz w:val="22"/>
          <w:szCs w:val="22"/>
        </w:rPr>
        <w:softHyphen/>
        <w:t>ступает не в личном качестве, а представляет имущество, находя</w:t>
      </w:r>
      <w:r w:rsidRPr="00A139F0">
        <w:rPr>
          <w:sz w:val="22"/>
          <w:szCs w:val="22"/>
        </w:rPr>
        <w:softHyphen/>
        <w:t>щееся в управлении.</w:t>
      </w:r>
    </w:p>
    <w:p w:rsidR="00370408" w:rsidRPr="00A139F0" w:rsidRDefault="00370408" w:rsidP="00370408">
      <w:pPr>
        <w:shd w:val="clear" w:color="auto" w:fill="FFFFFF"/>
        <w:ind w:firstLine="720"/>
        <w:jc w:val="both"/>
        <w:rPr>
          <w:sz w:val="22"/>
          <w:szCs w:val="22"/>
        </w:rPr>
      </w:pPr>
      <w:r w:rsidRPr="00A139F0">
        <w:rPr>
          <w:sz w:val="22"/>
          <w:szCs w:val="22"/>
        </w:rPr>
        <w:t>Управляющий выступает в гражданском обороте от своего имени.</w:t>
      </w:r>
    </w:p>
    <w:p w:rsidR="00370408" w:rsidRPr="00A139F0" w:rsidRDefault="00370408" w:rsidP="00370408">
      <w:pPr>
        <w:shd w:val="clear" w:color="auto" w:fill="FFFFFF"/>
        <w:ind w:firstLine="720"/>
        <w:jc w:val="both"/>
        <w:rPr>
          <w:sz w:val="22"/>
          <w:szCs w:val="22"/>
        </w:rPr>
      </w:pPr>
      <w:r w:rsidRPr="00A139F0">
        <w:rPr>
          <w:sz w:val="22"/>
          <w:szCs w:val="22"/>
        </w:rPr>
        <w:t>Выгодоприобретателем может быть любое физическое или юри</w:t>
      </w:r>
      <w:r w:rsidRPr="00A139F0">
        <w:rPr>
          <w:sz w:val="22"/>
          <w:szCs w:val="22"/>
        </w:rPr>
        <w:softHyphen/>
        <w:t>дическое лицо. Чаще всего учредитель управления является одно</w:t>
      </w:r>
      <w:r w:rsidRPr="00A139F0">
        <w:rPr>
          <w:sz w:val="22"/>
          <w:szCs w:val="22"/>
        </w:rPr>
        <w:softHyphen/>
        <w:t>временно и выгодоприобретателем. Указание в договоре лица, в ин</w:t>
      </w:r>
      <w:r w:rsidRPr="00A139F0">
        <w:rPr>
          <w:sz w:val="22"/>
          <w:szCs w:val="22"/>
        </w:rPr>
        <w:softHyphen/>
        <w:t>тересах которого должен действовать доверительный управляющий (учредителя или выгодоприобретателя), закон признает одним из существенных условий договора.</w:t>
      </w:r>
    </w:p>
    <w:p w:rsidR="00370408" w:rsidRPr="00A139F0" w:rsidRDefault="00370408" w:rsidP="00370408">
      <w:pPr>
        <w:shd w:val="clear" w:color="auto" w:fill="FFFFFF"/>
        <w:ind w:firstLine="720"/>
        <w:jc w:val="both"/>
        <w:rPr>
          <w:sz w:val="22"/>
          <w:szCs w:val="22"/>
        </w:rPr>
      </w:pPr>
      <w:r w:rsidRPr="00A139F0">
        <w:rPr>
          <w:sz w:val="22"/>
          <w:szCs w:val="22"/>
        </w:rPr>
        <w:t>Существенным условием договора доверительного управления является срок действия договора. Это вызвано тем, что доверитель</w:t>
      </w:r>
      <w:r w:rsidRPr="00A139F0">
        <w:rPr>
          <w:sz w:val="22"/>
          <w:szCs w:val="22"/>
        </w:rPr>
        <w:softHyphen/>
        <w:t>ный управляющий не становится собственником вверенного ему имущества и по истечении определенного времени должен вернуть его учредителю управления имуществом. Определение срока в ка</w:t>
      </w:r>
      <w:r w:rsidRPr="00A139F0">
        <w:rPr>
          <w:sz w:val="22"/>
          <w:szCs w:val="22"/>
        </w:rPr>
        <w:softHyphen/>
        <w:t>честве существенного условия договора позволяет четко отграни</w:t>
      </w:r>
      <w:r w:rsidRPr="00A139F0">
        <w:rPr>
          <w:sz w:val="22"/>
          <w:szCs w:val="22"/>
        </w:rPr>
        <w:softHyphen/>
        <w:t>чить данный договор от договоров по реализации имущества (на</w:t>
      </w:r>
      <w:r w:rsidRPr="00A139F0">
        <w:rPr>
          <w:sz w:val="22"/>
          <w:szCs w:val="22"/>
        </w:rPr>
        <w:softHyphen/>
        <w:t>пример, купля-</w:t>
      </w:r>
      <w:r w:rsidRPr="00A139F0">
        <w:rPr>
          <w:sz w:val="22"/>
          <w:szCs w:val="22"/>
        </w:rPr>
        <w:lastRenderedPageBreak/>
        <w:t>продажа) и в то же время исключить возможность прикрытия договором доверительного управления фактической передачи имущества в собственность.</w:t>
      </w:r>
    </w:p>
    <w:p w:rsidR="00370408" w:rsidRPr="00A139F0" w:rsidRDefault="00370408" w:rsidP="00370408">
      <w:pPr>
        <w:shd w:val="clear" w:color="auto" w:fill="FFFFFF"/>
        <w:ind w:firstLine="720"/>
        <w:jc w:val="both"/>
        <w:rPr>
          <w:sz w:val="22"/>
          <w:szCs w:val="22"/>
        </w:rPr>
      </w:pPr>
      <w:r w:rsidRPr="00A139F0">
        <w:rPr>
          <w:sz w:val="22"/>
          <w:szCs w:val="22"/>
        </w:rPr>
        <w:t>Для договоров доверительного управления недвижимым иму</w:t>
      </w:r>
      <w:r w:rsidRPr="00A139F0">
        <w:rPr>
          <w:sz w:val="22"/>
          <w:szCs w:val="22"/>
        </w:rPr>
        <w:softHyphen/>
        <w:t>ществом обязательна письменная форма. При этом форма догово</w:t>
      </w:r>
      <w:r w:rsidRPr="00A139F0">
        <w:rPr>
          <w:sz w:val="22"/>
          <w:szCs w:val="22"/>
        </w:rPr>
        <w:softHyphen/>
        <w:t>ра доверительного управления недвижимым имуществом должна соответствовать требованиям, предусмотренным для договоров купли-продажи недвижимости, т.е. представлять собой один документ, подписанный сторонами, а передача имущества должна оформляться передаточным актом или иным документом о пере</w:t>
      </w:r>
      <w:r w:rsidRPr="00A139F0">
        <w:rPr>
          <w:sz w:val="22"/>
          <w:szCs w:val="22"/>
        </w:rPr>
        <w:softHyphen/>
        <w:t>даче. Передача недвижимого имущества в доверительное управле</w:t>
      </w:r>
      <w:r w:rsidRPr="00A139F0">
        <w:rPr>
          <w:sz w:val="22"/>
          <w:szCs w:val="22"/>
        </w:rPr>
        <w:softHyphen/>
        <w:t>ние подлежит государственной регистрации в том же порядке, что и переход права собственности на недвижимость. Несоблюдение указанных требований о форме договора доверительного управле</w:t>
      </w:r>
      <w:r w:rsidRPr="00A139F0">
        <w:rPr>
          <w:sz w:val="22"/>
          <w:szCs w:val="22"/>
        </w:rPr>
        <w:softHyphen/>
        <w:t>ния недвижимым имуществом или требования государственной регистрации влечет недействительность договора. До проведения государственной регистрации передачи недвижимого имущества в доверительное управление ни доверительный управляющий, ни учредитель управления не вправе распоряжаться этим имуществом (продавать, сдавать в аренду, залог и т.д.), даже если такое право предоставлено доверительному управляющему по договору.</w:t>
      </w:r>
    </w:p>
    <w:p w:rsidR="00370408" w:rsidRPr="00A139F0" w:rsidRDefault="00370408" w:rsidP="00370408">
      <w:pPr>
        <w:shd w:val="clear" w:color="auto" w:fill="FFFFFF"/>
        <w:ind w:firstLine="720"/>
        <w:jc w:val="both"/>
        <w:rPr>
          <w:sz w:val="22"/>
          <w:szCs w:val="22"/>
        </w:rPr>
      </w:pPr>
      <w:r w:rsidRPr="00A139F0">
        <w:rPr>
          <w:sz w:val="22"/>
          <w:szCs w:val="22"/>
        </w:rPr>
        <w:t>В соответствии с Законом о регистрации любые права на недвижимое имущество, связанные с распоряжением им на усло</w:t>
      </w:r>
      <w:r w:rsidRPr="00A139F0">
        <w:rPr>
          <w:sz w:val="22"/>
          <w:szCs w:val="22"/>
        </w:rPr>
        <w:softHyphen/>
        <w:t>виях доверительного управления, должны регистрироваться толь</w:t>
      </w:r>
      <w:r w:rsidRPr="00A139F0">
        <w:rPr>
          <w:sz w:val="22"/>
          <w:szCs w:val="22"/>
        </w:rPr>
        <w:softHyphen/>
        <w:t>ко на основании документов, определяющих такие отношения, в том числе на основании договоров или решения суда. Таким обра</w:t>
      </w:r>
      <w:r w:rsidRPr="00A139F0">
        <w:rPr>
          <w:sz w:val="22"/>
          <w:szCs w:val="22"/>
        </w:rPr>
        <w:softHyphen/>
        <w:t>зом, регистрации в данном случае подлежит не сам договор, а переход прав на недвижимое имущество. Из этого правила есть два исключения. Так, государственной регистрации подлежат сами до</w:t>
      </w:r>
      <w:r w:rsidRPr="00A139F0">
        <w:rPr>
          <w:sz w:val="22"/>
          <w:szCs w:val="22"/>
        </w:rPr>
        <w:softHyphen/>
        <w:t>говоры доверительного управления жилым помещением и договоры доверительного управления предприятием. Такие договоры вступают в силу не с момента их подписа</w:t>
      </w:r>
      <w:r w:rsidRPr="00A139F0">
        <w:rPr>
          <w:sz w:val="22"/>
          <w:szCs w:val="22"/>
        </w:rPr>
        <w:softHyphen/>
        <w:t>ния, а с даты их государственной регистрации.</w:t>
      </w:r>
    </w:p>
    <w:p w:rsidR="00370408" w:rsidRPr="00A139F0" w:rsidRDefault="00370408" w:rsidP="00370408">
      <w:pPr>
        <w:shd w:val="clear" w:color="auto" w:fill="FFFFFF"/>
        <w:ind w:firstLine="720"/>
        <w:jc w:val="both"/>
        <w:rPr>
          <w:sz w:val="22"/>
          <w:szCs w:val="22"/>
        </w:rPr>
      </w:pPr>
      <w:r w:rsidRPr="00A139F0">
        <w:rPr>
          <w:sz w:val="22"/>
          <w:szCs w:val="22"/>
        </w:rPr>
        <w:t>Имущество, переданное в доверительное управление, обособ</w:t>
      </w:r>
      <w:r w:rsidRPr="00A139F0">
        <w:rPr>
          <w:sz w:val="22"/>
          <w:szCs w:val="22"/>
        </w:rPr>
        <w:softHyphen/>
        <w:t>ляется от другого имущества учредителя управления, а также от имущества доверительного управляющего. Это имущество отража</w:t>
      </w:r>
      <w:r w:rsidRPr="00A139F0">
        <w:rPr>
          <w:sz w:val="22"/>
          <w:szCs w:val="22"/>
        </w:rPr>
        <w:softHyphen/>
        <w:t>ется у доверительного управляющего на отдельном балансе, и по нему ведется отдельный счет.</w:t>
      </w:r>
    </w:p>
    <w:p w:rsidR="00370408" w:rsidRPr="00A139F0" w:rsidRDefault="00370408" w:rsidP="00370408">
      <w:pPr>
        <w:shd w:val="clear" w:color="auto" w:fill="FFFFFF"/>
        <w:ind w:firstLine="720"/>
        <w:jc w:val="both"/>
        <w:rPr>
          <w:sz w:val="22"/>
          <w:szCs w:val="22"/>
        </w:rPr>
      </w:pPr>
      <w:r w:rsidRPr="00A139F0">
        <w:rPr>
          <w:sz w:val="22"/>
          <w:szCs w:val="22"/>
        </w:rPr>
        <w:t>Обращения взыскания по долгам учредителя управления на имущество, переданное в доверительное управление, не допуска</w:t>
      </w:r>
      <w:r w:rsidRPr="00A139F0">
        <w:rPr>
          <w:sz w:val="22"/>
          <w:szCs w:val="22"/>
        </w:rPr>
        <w:softHyphen/>
        <w:t>ется, за исключением случаев несостоятельности (банкротства) этого лица. При банкротстве учредителя управления доверитель</w:t>
      </w:r>
      <w:r w:rsidRPr="00A139F0">
        <w:rPr>
          <w:sz w:val="22"/>
          <w:szCs w:val="22"/>
        </w:rPr>
        <w:softHyphen/>
        <w:t>ное управление этим имуществом прекращается, и оно включает</w:t>
      </w:r>
      <w:r w:rsidRPr="00A139F0">
        <w:rPr>
          <w:sz w:val="22"/>
          <w:szCs w:val="22"/>
        </w:rPr>
        <w:softHyphen/>
        <w:t>ся в конкурсную массу.</w:t>
      </w:r>
    </w:p>
    <w:p w:rsidR="00370408" w:rsidRPr="00A139F0" w:rsidRDefault="00370408" w:rsidP="00370408">
      <w:pPr>
        <w:shd w:val="clear" w:color="auto" w:fill="FFFFFF"/>
        <w:ind w:firstLine="720"/>
        <w:jc w:val="both"/>
        <w:rPr>
          <w:sz w:val="22"/>
          <w:szCs w:val="22"/>
        </w:rPr>
      </w:pPr>
      <w:r w:rsidRPr="00A139F0">
        <w:rPr>
          <w:sz w:val="22"/>
          <w:szCs w:val="22"/>
        </w:rPr>
        <w:t>Доверительный управляющий, не проявивший должной забот</w:t>
      </w:r>
      <w:r w:rsidRPr="00A139F0">
        <w:rPr>
          <w:sz w:val="22"/>
          <w:szCs w:val="22"/>
        </w:rPr>
        <w:softHyphen/>
        <w:t>ливости об интересах выгодоприобретателя или учредителя управ</w:t>
      </w:r>
      <w:r w:rsidRPr="00A139F0">
        <w:rPr>
          <w:sz w:val="22"/>
          <w:szCs w:val="22"/>
        </w:rPr>
        <w:softHyphen/>
        <w:t>ления, возмещает выгодоприобретателю упущенную выгоду за время доверительного управления, имуществом, а учредителю управ</w:t>
      </w:r>
      <w:r w:rsidRPr="00A139F0">
        <w:rPr>
          <w:sz w:val="22"/>
          <w:szCs w:val="22"/>
        </w:rPr>
        <w:softHyphen/>
        <w:t>ления — убытки, причиненные утратой или повреждением иму</w:t>
      </w:r>
      <w:r w:rsidRPr="00A139F0">
        <w:rPr>
          <w:sz w:val="22"/>
          <w:szCs w:val="22"/>
        </w:rPr>
        <w:softHyphen/>
        <w:t>щества с учетом его естественного износа, а также упущенную вы</w:t>
      </w:r>
      <w:r w:rsidRPr="00A139F0">
        <w:rPr>
          <w:sz w:val="22"/>
          <w:szCs w:val="22"/>
        </w:rPr>
        <w:softHyphen/>
        <w:t>году. Обязательства по сделке, совершенной доверительным управ</w:t>
      </w:r>
      <w:r w:rsidRPr="00A139F0">
        <w:rPr>
          <w:sz w:val="22"/>
          <w:szCs w:val="22"/>
        </w:rPr>
        <w:softHyphen/>
        <w:t>ляющим с превышением его полномочий, несет доверительный управляющий лично.</w:t>
      </w:r>
    </w:p>
    <w:p w:rsidR="00370408" w:rsidRPr="00A139F0" w:rsidRDefault="00370408" w:rsidP="00370408">
      <w:pPr>
        <w:shd w:val="clear" w:color="auto" w:fill="FFFFFF"/>
        <w:ind w:firstLine="720"/>
        <w:jc w:val="both"/>
        <w:rPr>
          <w:sz w:val="22"/>
          <w:szCs w:val="22"/>
        </w:rPr>
      </w:pPr>
      <w:proofErr w:type="gramStart"/>
      <w:r w:rsidRPr="00A139F0">
        <w:rPr>
          <w:sz w:val="22"/>
          <w:szCs w:val="22"/>
        </w:rPr>
        <w:t>Договор доверительного управления прекращается вследствие отказа выгодоприобретателя от получения выгод по договору; смер</w:t>
      </w:r>
      <w:r w:rsidRPr="00A139F0">
        <w:rPr>
          <w:sz w:val="22"/>
          <w:szCs w:val="22"/>
        </w:rPr>
        <w:softHyphen/>
        <w:t>ти гражданина, являющегося доверительным управляющим, при</w:t>
      </w:r>
      <w:r w:rsidRPr="00A139F0">
        <w:rPr>
          <w:sz w:val="22"/>
          <w:szCs w:val="22"/>
        </w:rPr>
        <w:softHyphen/>
        <w:t>знания его недееспособным, ограниченно дееспособным, безвес</w:t>
      </w:r>
      <w:r w:rsidRPr="00A139F0">
        <w:rPr>
          <w:sz w:val="22"/>
          <w:szCs w:val="22"/>
        </w:rPr>
        <w:softHyphen/>
        <w:t>тно отсутствующим, а также признания индивидуального предпри</w:t>
      </w:r>
      <w:r w:rsidRPr="00A139F0">
        <w:rPr>
          <w:sz w:val="22"/>
          <w:szCs w:val="22"/>
        </w:rPr>
        <w:softHyphen/>
        <w:t>нимателя банкротом; отказа доверительного управляющего или учредителя управления от осуществления доверительного управ</w:t>
      </w:r>
      <w:r w:rsidRPr="00A139F0">
        <w:rPr>
          <w:sz w:val="22"/>
          <w:szCs w:val="22"/>
        </w:rPr>
        <w:softHyphen/>
        <w:t>ления в связи с невозможностью для доверительного управляю</w:t>
      </w:r>
      <w:r w:rsidRPr="00A139F0">
        <w:rPr>
          <w:sz w:val="22"/>
          <w:szCs w:val="22"/>
        </w:rPr>
        <w:softHyphen/>
        <w:t>щего лично осуществлять доверительное управление имуществом;</w:t>
      </w:r>
      <w:proofErr w:type="gramEnd"/>
      <w:r w:rsidRPr="00A139F0">
        <w:rPr>
          <w:sz w:val="22"/>
          <w:szCs w:val="22"/>
        </w:rPr>
        <w:t xml:space="preserve"> отказа учредителя управления по другим причинам, но при усло</w:t>
      </w:r>
      <w:r w:rsidRPr="00A139F0">
        <w:rPr>
          <w:sz w:val="22"/>
          <w:szCs w:val="22"/>
        </w:rPr>
        <w:softHyphen/>
        <w:t>вии выплаты доверительному управляющему обусловленного до</w:t>
      </w:r>
      <w:r w:rsidRPr="00A139F0">
        <w:rPr>
          <w:sz w:val="22"/>
          <w:szCs w:val="22"/>
        </w:rPr>
        <w:softHyphen/>
        <w:t>говором вознаграждения; признания несостоятельным (банкротом) гражданина-предпринимателя, являющегося учредителем управ</w:t>
      </w:r>
      <w:r w:rsidRPr="00A139F0">
        <w:rPr>
          <w:sz w:val="22"/>
          <w:szCs w:val="22"/>
        </w:rPr>
        <w:softHyphen/>
        <w:t>ления.</w:t>
      </w:r>
    </w:p>
    <w:p w:rsidR="00370408" w:rsidRPr="00A139F0" w:rsidRDefault="00370408" w:rsidP="00370408">
      <w:pPr>
        <w:shd w:val="clear" w:color="auto" w:fill="FFFFFF"/>
        <w:ind w:firstLine="720"/>
        <w:jc w:val="both"/>
        <w:rPr>
          <w:sz w:val="22"/>
          <w:szCs w:val="22"/>
        </w:rPr>
      </w:pPr>
      <w:r w:rsidRPr="00A139F0">
        <w:rPr>
          <w:sz w:val="22"/>
          <w:szCs w:val="22"/>
        </w:rPr>
        <w:t>При отказе одной стороны от договора доверительного управ</w:t>
      </w:r>
      <w:r w:rsidRPr="00A139F0">
        <w:rPr>
          <w:sz w:val="22"/>
          <w:szCs w:val="22"/>
        </w:rPr>
        <w:softHyphen/>
        <w:t>ления имуществом другая сторона должна быть уведомлена об этом за три месяца до прекращения договора, если договором не пре</w:t>
      </w:r>
      <w:r w:rsidRPr="00A139F0">
        <w:rPr>
          <w:sz w:val="22"/>
          <w:szCs w:val="22"/>
        </w:rPr>
        <w:softHyphen/>
        <w:t>дусмотрен иной срок уведомления.</w:t>
      </w:r>
    </w:p>
    <w:p w:rsidR="00370408" w:rsidRPr="00A139F0" w:rsidRDefault="00370408" w:rsidP="00370408">
      <w:pPr>
        <w:shd w:val="clear" w:color="auto" w:fill="FFFFFF"/>
        <w:ind w:firstLine="720"/>
        <w:jc w:val="both"/>
        <w:rPr>
          <w:sz w:val="22"/>
          <w:szCs w:val="22"/>
        </w:rPr>
      </w:pPr>
      <w:r w:rsidRPr="00A139F0">
        <w:rPr>
          <w:sz w:val="22"/>
          <w:szCs w:val="22"/>
        </w:rPr>
        <w:t>При прекращении доверительного управления имуществом оно передается учредителю управления, если договором не предусмот</w:t>
      </w:r>
      <w:r w:rsidRPr="00A139F0">
        <w:rPr>
          <w:sz w:val="22"/>
          <w:szCs w:val="22"/>
        </w:rPr>
        <w:softHyphen/>
        <w:t>рено иное.</w:t>
      </w:r>
    </w:p>
    <w:p w:rsidR="00370408" w:rsidRPr="00A139F0" w:rsidRDefault="00370408" w:rsidP="00370408">
      <w:pPr>
        <w:shd w:val="clear" w:color="auto" w:fill="FFFFFF"/>
        <w:ind w:firstLine="720"/>
        <w:jc w:val="both"/>
        <w:rPr>
          <w:sz w:val="22"/>
          <w:szCs w:val="22"/>
        </w:rPr>
      </w:pPr>
      <w:r w:rsidRPr="00A139F0">
        <w:rPr>
          <w:sz w:val="22"/>
          <w:szCs w:val="22"/>
        </w:rPr>
        <w:t>В соответствии с законом учредитель управления является по общему правилу собственником имущества, передаваемого в до</w:t>
      </w:r>
      <w:r w:rsidRPr="00A139F0">
        <w:rPr>
          <w:sz w:val="22"/>
          <w:szCs w:val="22"/>
        </w:rPr>
        <w:softHyphen/>
        <w:t>верительное управление. Исключение составляют случаи довери</w:t>
      </w:r>
      <w:r w:rsidRPr="00A139F0">
        <w:rPr>
          <w:sz w:val="22"/>
          <w:szCs w:val="22"/>
        </w:rPr>
        <w:softHyphen/>
        <w:t>тельного управления имуществом подопечного при опеке или попечительстве; имуществом отсутствующего наследника при усло</w:t>
      </w:r>
      <w:r w:rsidRPr="00A139F0">
        <w:rPr>
          <w:sz w:val="22"/>
          <w:szCs w:val="22"/>
        </w:rPr>
        <w:softHyphen/>
        <w:t xml:space="preserve">вии, что в завещании назначен исполнитель (душеприказчик); имуществом юридического лица, признанного несостоятельным. Во всех этих случаях учредителем </w:t>
      </w:r>
      <w:r w:rsidRPr="00A139F0">
        <w:rPr>
          <w:sz w:val="22"/>
          <w:szCs w:val="22"/>
        </w:rPr>
        <w:lastRenderedPageBreak/>
        <w:t>управления является не собствен</w:t>
      </w:r>
      <w:r w:rsidRPr="00A139F0">
        <w:rPr>
          <w:sz w:val="22"/>
          <w:szCs w:val="22"/>
        </w:rPr>
        <w:softHyphen/>
        <w:t>ник, а другое лицо, указанное в законе (орган опеки и попечи</w:t>
      </w:r>
      <w:r w:rsidRPr="00A139F0">
        <w:rPr>
          <w:sz w:val="22"/>
          <w:szCs w:val="22"/>
        </w:rPr>
        <w:softHyphen/>
        <w:t>тельства, душеприказчик, арбитражный суд).</w:t>
      </w:r>
    </w:p>
    <w:p w:rsidR="00370408" w:rsidRPr="00A139F0" w:rsidRDefault="00370408" w:rsidP="00370408">
      <w:pPr>
        <w:shd w:val="clear" w:color="auto" w:fill="FFFFFF"/>
        <w:ind w:firstLine="720"/>
        <w:jc w:val="both"/>
        <w:rPr>
          <w:sz w:val="22"/>
          <w:szCs w:val="22"/>
        </w:rPr>
      </w:pPr>
      <w:r w:rsidRPr="00A139F0">
        <w:rPr>
          <w:sz w:val="22"/>
          <w:szCs w:val="22"/>
        </w:rPr>
        <w:t>Как правило, доверительными управляющими являются лица, осуществляющие предпринимательскую деятельность: индивиду</w:t>
      </w:r>
      <w:r w:rsidRPr="00A139F0">
        <w:rPr>
          <w:sz w:val="22"/>
          <w:szCs w:val="22"/>
        </w:rPr>
        <w:softHyphen/>
        <w:t>альные предприниматели и коммерческие организации, за исклю</w:t>
      </w:r>
      <w:r w:rsidRPr="00A139F0">
        <w:rPr>
          <w:sz w:val="22"/>
          <w:szCs w:val="22"/>
        </w:rPr>
        <w:softHyphen/>
        <w:t>чением унитарных предприятий. Только в случаях, когда доверительное управление осуществляется по основаниям, предусмотрен</w:t>
      </w:r>
      <w:r w:rsidRPr="00A139F0">
        <w:rPr>
          <w:sz w:val="22"/>
          <w:szCs w:val="22"/>
        </w:rPr>
        <w:softHyphen/>
        <w:t>ным законом, доверительным управляющим может быть гражда</w:t>
      </w:r>
      <w:r w:rsidRPr="00A139F0">
        <w:rPr>
          <w:sz w:val="22"/>
          <w:szCs w:val="22"/>
        </w:rPr>
        <w:softHyphen/>
        <w:t>нин, не имеющий статуса предпринимателя, или некоммерческая организация (за исключением учреждения).</w:t>
      </w:r>
    </w:p>
    <w:p w:rsidR="00370408" w:rsidRPr="00A139F0" w:rsidRDefault="00370408" w:rsidP="00370408">
      <w:pPr>
        <w:shd w:val="clear" w:color="auto" w:fill="FFFFFF"/>
        <w:ind w:firstLine="720"/>
        <w:jc w:val="both"/>
        <w:rPr>
          <w:sz w:val="22"/>
          <w:szCs w:val="22"/>
        </w:rPr>
      </w:pPr>
      <w:r w:rsidRPr="00A139F0">
        <w:rPr>
          <w:sz w:val="22"/>
          <w:szCs w:val="22"/>
        </w:rPr>
        <w:t>Закон не устанавливает ограничений для назначения выгодопри</w:t>
      </w:r>
      <w:r w:rsidRPr="00A139F0">
        <w:rPr>
          <w:sz w:val="22"/>
          <w:szCs w:val="22"/>
        </w:rPr>
        <w:softHyphen/>
        <w:t>обретателя. Им может быть любой субъект гражданского права: фи</w:t>
      </w:r>
      <w:r w:rsidRPr="00A139F0">
        <w:rPr>
          <w:sz w:val="22"/>
          <w:szCs w:val="22"/>
        </w:rPr>
        <w:softHyphen/>
        <w:t>зическое или юридическое лицо, Российская Федерация и т.д.</w:t>
      </w:r>
    </w:p>
    <w:p w:rsidR="00370408" w:rsidRPr="00A139F0" w:rsidRDefault="00370408" w:rsidP="00370408">
      <w:pPr>
        <w:shd w:val="clear" w:color="auto" w:fill="FFFFFF"/>
        <w:ind w:firstLine="720"/>
        <w:jc w:val="both"/>
        <w:rPr>
          <w:sz w:val="22"/>
          <w:szCs w:val="22"/>
        </w:rPr>
      </w:pPr>
      <w:r w:rsidRPr="00A139F0">
        <w:rPr>
          <w:sz w:val="22"/>
          <w:szCs w:val="22"/>
        </w:rPr>
        <w:t xml:space="preserve">Доверительное управление может возникнуть как из договора, так и из закона. </w:t>
      </w:r>
      <w:proofErr w:type="gramStart"/>
      <w:r w:rsidRPr="00A139F0">
        <w:rPr>
          <w:sz w:val="22"/>
          <w:szCs w:val="22"/>
        </w:rPr>
        <w:t>Так, частный случай доверительного управления имуществом собственника регулируется ГК, в которой гово</w:t>
      </w:r>
      <w:r w:rsidRPr="00A139F0">
        <w:rPr>
          <w:sz w:val="22"/>
          <w:szCs w:val="22"/>
        </w:rPr>
        <w:softHyphen/>
        <w:t>рится, что при необходимости постоянного управления недвижи</w:t>
      </w:r>
      <w:r w:rsidRPr="00A139F0">
        <w:rPr>
          <w:sz w:val="22"/>
          <w:szCs w:val="22"/>
        </w:rPr>
        <w:softHyphen/>
        <w:t>мым и ценным движимым имуществом подопечного орган опеки и попечительства заключает с управляющим, назначенным этим органом, договор о доверительном управлении таким имуществом.</w:t>
      </w:r>
      <w:proofErr w:type="gramEnd"/>
      <w:r w:rsidRPr="00A139F0">
        <w:rPr>
          <w:sz w:val="22"/>
          <w:szCs w:val="22"/>
        </w:rPr>
        <w:t xml:space="preserve"> На управляющего при осуществлении им правомочий по управле</w:t>
      </w:r>
      <w:r w:rsidRPr="00A139F0">
        <w:rPr>
          <w:sz w:val="22"/>
          <w:szCs w:val="22"/>
        </w:rPr>
        <w:softHyphen/>
        <w:t>нию имуществом подопечного распространяются правила, преду</w:t>
      </w:r>
      <w:r w:rsidRPr="00A139F0">
        <w:rPr>
          <w:sz w:val="22"/>
          <w:szCs w:val="22"/>
        </w:rPr>
        <w:softHyphen/>
        <w:t>смотренные ГК.</w:t>
      </w:r>
    </w:p>
    <w:p w:rsidR="00370408" w:rsidRPr="00A139F0" w:rsidRDefault="00370408" w:rsidP="00370408">
      <w:pPr>
        <w:shd w:val="clear" w:color="auto" w:fill="FFFFFF"/>
        <w:ind w:firstLine="720"/>
        <w:jc w:val="both"/>
        <w:rPr>
          <w:sz w:val="22"/>
          <w:szCs w:val="22"/>
        </w:rPr>
      </w:pPr>
      <w:r w:rsidRPr="00A139F0">
        <w:rPr>
          <w:sz w:val="22"/>
          <w:szCs w:val="22"/>
        </w:rPr>
        <w:t>Речь идет об ограничениях, установленных для опекунов, по</w:t>
      </w:r>
      <w:r w:rsidRPr="00A139F0">
        <w:rPr>
          <w:sz w:val="22"/>
          <w:szCs w:val="22"/>
        </w:rPr>
        <w:softHyphen/>
        <w:t>печителей, их супругов и близких родственников на совершение сделок в отношении имущества подопечных. Из смысла указанной статьи следует, что доверительный управляющий не вправе без предварительного согласия органов опеки и попечительства совер</w:t>
      </w:r>
      <w:r w:rsidRPr="00A139F0">
        <w:rPr>
          <w:sz w:val="22"/>
          <w:szCs w:val="22"/>
        </w:rPr>
        <w:softHyphen/>
        <w:t>шать или давать согласие на совершение сделок по отчуждению имущества, переданного в доверительное управление (в том чис</w:t>
      </w:r>
      <w:r w:rsidRPr="00A139F0">
        <w:rPr>
          <w:sz w:val="22"/>
          <w:szCs w:val="22"/>
        </w:rPr>
        <w:softHyphen/>
        <w:t>ле по обмену или дарению, сдаче его внаем (в аренду), в безвоз</w:t>
      </w:r>
      <w:r w:rsidRPr="00A139F0">
        <w:rPr>
          <w:sz w:val="22"/>
          <w:szCs w:val="22"/>
        </w:rPr>
        <w:softHyphen/>
        <w:t>мездное пользование или залог); сделок, влекущих отказ от при</w:t>
      </w:r>
      <w:r w:rsidRPr="00A139F0">
        <w:rPr>
          <w:sz w:val="22"/>
          <w:szCs w:val="22"/>
        </w:rPr>
        <w:softHyphen/>
        <w:t>надлежащих подопечному прав, раздел его имущества или выдел из него долей, а также любых других сделок, влекущих уменьше</w:t>
      </w:r>
      <w:r w:rsidRPr="00A139F0">
        <w:rPr>
          <w:sz w:val="22"/>
          <w:szCs w:val="22"/>
        </w:rPr>
        <w:softHyphen/>
        <w:t>ние имущества подопечного.</w:t>
      </w:r>
    </w:p>
    <w:p w:rsidR="00370408" w:rsidRPr="00A139F0" w:rsidRDefault="00370408" w:rsidP="00370408">
      <w:pPr>
        <w:shd w:val="clear" w:color="auto" w:fill="FFFFFF"/>
        <w:ind w:firstLine="720"/>
        <w:jc w:val="both"/>
        <w:rPr>
          <w:sz w:val="22"/>
          <w:szCs w:val="22"/>
        </w:rPr>
      </w:pPr>
      <w:r w:rsidRPr="00A139F0">
        <w:rPr>
          <w:sz w:val="22"/>
          <w:szCs w:val="22"/>
        </w:rPr>
        <w:t>Кроме того, ГК установлен ряд случаев, когда сдел</w:t>
      </w:r>
      <w:r w:rsidRPr="00A139F0">
        <w:rPr>
          <w:sz w:val="22"/>
          <w:szCs w:val="22"/>
        </w:rPr>
        <w:softHyphen/>
        <w:t>ки в отношении имущества, переданного в доверительное управ</w:t>
      </w:r>
      <w:r w:rsidRPr="00A139F0">
        <w:rPr>
          <w:sz w:val="22"/>
          <w:szCs w:val="22"/>
        </w:rPr>
        <w:softHyphen/>
        <w:t>ление, вообще не могут совершаться. Так, доверительный управ</w:t>
      </w:r>
      <w:r w:rsidRPr="00A139F0">
        <w:rPr>
          <w:sz w:val="22"/>
          <w:szCs w:val="22"/>
        </w:rPr>
        <w:softHyphen/>
        <w:t>ляющий, его супруг и близкие родственники не вправе совершать сделки с подопечным, за исключением передачи имущества под</w:t>
      </w:r>
      <w:r w:rsidRPr="00A139F0">
        <w:rPr>
          <w:sz w:val="22"/>
          <w:szCs w:val="22"/>
        </w:rPr>
        <w:softHyphen/>
        <w:t>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доверительного управляющего и их близкими родственниками.</w:t>
      </w:r>
    </w:p>
    <w:p w:rsidR="00370408" w:rsidRPr="00A139F0" w:rsidRDefault="00370408" w:rsidP="00370408">
      <w:pPr>
        <w:shd w:val="clear" w:color="auto" w:fill="FFFFFF"/>
        <w:ind w:firstLine="720"/>
        <w:jc w:val="both"/>
        <w:rPr>
          <w:sz w:val="22"/>
          <w:szCs w:val="22"/>
        </w:rPr>
      </w:pPr>
      <w:r w:rsidRPr="00A139F0">
        <w:rPr>
          <w:sz w:val="22"/>
          <w:szCs w:val="22"/>
        </w:rPr>
        <w:t>По общему правилу доверительное управление предназначено для осуществления не разовых, а постоянных функций. В некото</w:t>
      </w:r>
      <w:r w:rsidRPr="00A139F0">
        <w:rPr>
          <w:sz w:val="22"/>
          <w:szCs w:val="22"/>
        </w:rPr>
        <w:softHyphen/>
        <w:t>рых случаях заключению договора должен предшествовать административный акт (назначение опекуна, ликвидационной комис</w:t>
      </w:r>
      <w:r w:rsidRPr="00A139F0">
        <w:rPr>
          <w:sz w:val="22"/>
          <w:szCs w:val="22"/>
        </w:rPr>
        <w:softHyphen/>
        <w:t>сии и т. д.)- Обозначенный в таком акте" орган должен найти управля</w:t>
      </w:r>
      <w:r w:rsidRPr="00A139F0">
        <w:rPr>
          <w:sz w:val="22"/>
          <w:szCs w:val="22"/>
        </w:rPr>
        <w:softHyphen/>
        <w:t>ющего и обеспечить заключение с ним договора, при этом дого</w:t>
      </w:r>
      <w:r w:rsidRPr="00A139F0">
        <w:rPr>
          <w:sz w:val="22"/>
          <w:szCs w:val="22"/>
        </w:rPr>
        <w:softHyphen/>
        <w:t>вор заключает не собственник имущества, а другое лицо (напри</w:t>
      </w:r>
      <w:r w:rsidRPr="00A139F0">
        <w:rPr>
          <w:sz w:val="22"/>
          <w:szCs w:val="22"/>
        </w:rPr>
        <w:softHyphen/>
        <w:t>мер, орган опеки и попечительства).</w:t>
      </w:r>
    </w:p>
    <w:p w:rsidR="00370408" w:rsidRPr="00A139F0" w:rsidRDefault="00370408" w:rsidP="00370408">
      <w:pPr>
        <w:ind w:firstLine="300"/>
        <w:jc w:val="both"/>
        <w:rPr>
          <w:b/>
          <w:sz w:val="22"/>
          <w:szCs w:val="22"/>
        </w:rPr>
      </w:pPr>
      <w:r w:rsidRPr="00A139F0">
        <w:rPr>
          <w:b/>
          <w:sz w:val="22"/>
          <w:szCs w:val="22"/>
        </w:rPr>
        <w:t>Лицензирование</w:t>
      </w:r>
    </w:p>
    <w:p w:rsidR="00370408" w:rsidRPr="00A139F0" w:rsidRDefault="00370408" w:rsidP="00370408">
      <w:pPr>
        <w:ind w:firstLine="300"/>
        <w:jc w:val="both"/>
        <w:rPr>
          <w:sz w:val="22"/>
          <w:szCs w:val="22"/>
        </w:rPr>
      </w:pPr>
      <w:r w:rsidRPr="00A139F0">
        <w:rPr>
          <w:sz w:val="22"/>
          <w:szCs w:val="22"/>
        </w:rPr>
        <w:t>Под лицензией понимается выдаваемое гражданину или юридическому лицу компетентным государственным органом разрешение заниматься определенным видом деятельности или совершать определенные действия.</w:t>
      </w:r>
    </w:p>
    <w:p w:rsidR="00370408" w:rsidRPr="00A139F0" w:rsidRDefault="00370408" w:rsidP="00370408">
      <w:pPr>
        <w:ind w:firstLine="300"/>
        <w:jc w:val="both"/>
        <w:rPr>
          <w:sz w:val="22"/>
          <w:szCs w:val="22"/>
        </w:rPr>
      </w:pPr>
      <w:r w:rsidRPr="00A139F0">
        <w:rPr>
          <w:sz w:val="22"/>
          <w:szCs w:val="22"/>
        </w:rPr>
        <w:t>Основные принципы лицензирования</w:t>
      </w:r>
    </w:p>
    <w:p w:rsidR="00370408" w:rsidRPr="00A139F0" w:rsidRDefault="00370408" w:rsidP="00370408">
      <w:pPr>
        <w:ind w:firstLine="300"/>
        <w:jc w:val="both"/>
        <w:rPr>
          <w:sz w:val="22"/>
          <w:szCs w:val="22"/>
        </w:rPr>
      </w:pPr>
      <w:r w:rsidRPr="00A139F0">
        <w:rPr>
          <w:sz w:val="22"/>
          <w:szCs w:val="22"/>
        </w:rPr>
        <w:t xml:space="preserve"> Выдача лицензий осуществляется на равных для всех лиц </w:t>
      </w:r>
      <w:proofErr w:type="gramStart"/>
      <w:r w:rsidRPr="00A139F0">
        <w:rPr>
          <w:sz w:val="22"/>
          <w:szCs w:val="22"/>
        </w:rPr>
        <w:t>основаниях</w:t>
      </w:r>
      <w:proofErr w:type="gramEnd"/>
      <w:r w:rsidRPr="00A139F0">
        <w:rPr>
          <w:sz w:val="22"/>
          <w:szCs w:val="22"/>
        </w:rPr>
        <w:t xml:space="preserve"> и условиях, отвечающих требованиям, установленным для данного вида лицензии. Запрещается предоставлять преимущественное право выдачи лицензий государственным предприятиям, кроме тех видов деятельности (производство продукции, работ, услуг), которые законодательными актами отнесены к государственной монополии.</w:t>
      </w:r>
    </w:p>
    <w:p w:rsidR="00370408" w:rsidRPr="00A139F0" w:rsidRDefault="00370408" w:rsidP="00370408">
      <w:pPr>
        <w:ind w:firstLine="300"/>
        <w:jc w:val="both"/>
        <w:rPr>
          <w:sz w:val="22"/>
          <w:szCs w:val="22"/>
        </w:rPr>
      </w:pPr>
      <w:r w:rsidRPr="00A139F0">
        <w:rPr>
          <w:sz w:val="22"/>
          <w:szCs w:val="22"/>
        </w:rPr>
        <w:t xml:space="preserve"> Запрещается выдача лицензии с целью ограничения конкуренции либо предоставления преимущества каким-либо группам предпринимателей в зависимости от форм их собственности, ведомственных интересов либо местонахождения.</w:t>
      </w:r>
    </w:p>
    <w:p w:rsidR="00370408" w:rsidRPr="00A139F0" w:rsidRDefault="00370408" w:rsidP="00370408">
      <w:pPr>
        <w:ind w:firstLine="300"/>
        <w:jc w:val="both"/>
        <w:rPr>
          <w:sz w:val="22"/>
          <w:szCs w:val="22"/>
        </w:rPr>
      </w:pPr>
      <w:r w:rsidRPr="00A139F0">
        <w:rPr>
          <w:sz w:val="22"/>
          <w:szCs w:val="22"/>
        </w:rPr>
        <w:t>Выдача лицензии не должна содействовать усилению монополизма либо ограничению свободы предпринимательской деятельности.</w:t>
      </w:r>
    </w:p>
    <w:p w:rsidR="00370408" w:rsidRPr="00A139F0" w:rsidRDefault="00370408" w:rsidP="00370408">
      <w:pPr>
        <w:ind w:firstLine="300"/>
        <w:jc w:val="both"/>
        <w:rPr>
          <w:sz w:val="22"/>
          <w:szCs w:val="22"/>
        </w:rPr>
      </w:pPr>
      <w:r w:rsidRPr="00A139F0">
        <w:rPr>
          <w:sz w:val="22"/>
          <w:szCs w:val="22"/>
        </w:rPr>
        <w:t xml:space="preserve"> Лицензии могут быть отчуждаемыми, то есть передаваемыми лицензиатом другим физическим или юридическим лицам, если настоящим Законом и принимаемыми в соответствии с ним другими нормативными правовыми актами не предусмотрено иное.</w:t>
      </w:r>
    </w:p>
    <w:p w:rsidR="00370408" w:rsidRPr="00A139F0" w:rsidRDefault="00370408" w:rsidP="00370408">
      <w:pPr>
        <w:ind w:firstLine="300"/>
        <w:jc w:val="both"/>
        <w:rPr>
          <w:sz w:val="22"/>
          <w:szCs w:val="22"/>
        </w:rPr>
      </w:pPr>
      <w:r w:rsidRPr="00A139F0">
        <w:rPr>
          <w:sz w:val="22"/>
          <w:szCs w:val="22"/>
        </w:rPr>
        <w:lastRenderedPageBreak/>
        <w:t xml:space="preserve"> Получение лицензий необходимо для осуществления лишь тех видов деятельности и совершения действий, лицензирование которых предусмотрено настоящим Законом.</w:t>
      </w:r>
    </w:p>
    <w:p w:rsidR="00370408" w:rsidRPr="00A139F0" w:rsidRDefault="00370408" w:rsidP="00370408">
      <w:pPr>
        <w:ind w:firstLine="300"/>
        <w:jc w:val="both"/>
        <w:rPr>
          <w:sz w:val="22"/>
          <w:szCs w:val="22"/>
        </w:rPr>
      </w:pPr>
      <w:r w:rsidRPr="00A139F0">
        <w:rPr>
          <w:sz w:val="22"/>
          <w:szCs w:val="22"/>
        </w:rPr>
        <w:t xml:space="preserve"> Введение лицензионного порядка либо его отмена по видам деятельности устанавливаются настоящим Законом и могут иметь место по соображениям государственной безопасности, реализации государственной монополии, обеспечения правопорядка, защиты окружающей среды, собственности, жизни и здоровья граждан.</w:t>
      </w:r>
    </w:p>
    <w:p w:rsidR="00370408" w:rsidRPr="00A139F0" w:rsidRDefault="00370408" w:rsidP="00370408">
      <w:pPr>
        <w:ind w:firstLine="300"/>
        <w:jc w:val="both"/>
        <w:rPr>
          <w:sz w:val="22"/>
          <w:szCs w:val="22"/>
        </w:rPr>
      </w:pPr>
      <w:r w:rsidRPr="00A139F0">
        <w:rPr>
          <w:sz w:val="22"/>
          <w:szCs w:val="22"/>
        </w:rPr>
        <w:t xml:space="preserve"> Виды лицензий</w:t>
      </w:r>
    </w:p>
    <w:p w:rsidR="00370408" w:rsidRPr="00A139F0" w:rsidRDefault="00370408" w:rsidP="00370408">
      <w:pPr>
        <w:ind w:firstLine="300"/>
        <w:jc w:val="both"/>
        <w:rPr>
          <w:sz w:val="22"/>
          <w:szCs w:val="22"/>
        </w:rPr>
      </w:pPr>
      <w:r w:rsidRPr="00A139F0">
        <w:rPr>
          <w:sz w:val="22"/>
          <w:szCs w:val="22"/>
        </w:rPr>
        <w:t>Лицензии различаются по следующим признакам:</w:t>
      </w:r>
    </w:p>
    <w:p w:rsidR="00370408" w:rsidRPr="00A139F0" w:rsidRDefault="00370408" w:rsidP="00370408">
      <w:pPr>
        <w:ind w:firstLine="300"/>
        <w:jc w:val="both"/>
        <w:rPr>
          <w:sz w:val="22"/>
          <w:szCs w:val="22"/>
        </w:rPr>
      </w:pPr>
      <w:r w:rsidRPr="00A139F0">
        <w:rPr>
          <w:sz w:val="22"/>
          <w:szCs w:val="22"/>
        </w:rPr>
        <w:t>1. По субъектам:</w:t>
      </w:r>
    </w:p>
    <w:p w:rsidR="00370408" w:rsidRPr="00A139F0" w:rsidRDefault="00370408" w:rsidP="00370408">
      <w:pPr>
        <w:ind w:firstLine="300"/>
        <w:jc w:val="both"/>
        <w:rPr>
          <w:sz w:val="22"/>
          <w:szCs w:val="22"/>
        </w:rPr>
      </w:pPr>
      <w:r w:rsidRPr="00A139F0">
        <w:rPr>
          <w:sz w:val="22"/>
          <w:szCs w:val="22"/>
        </w:rPr>
        <w:t>1) выдаваемые физическим и юридическим лицам Кыргызской Республики;</w:t>
      </w:r>
    </w:p>
    <w:p w:rsidR="00370408" w:rsidRPr="00A139F0" w:rsidRDefault="00370408" w:rsidP="00370408">
      <w:pPr>
        <w:ind w:firstLine="300"/>
        <w:jc w:val="both"/>
        <w:rPr>
          <w:sz w:val="22"/>
          <w:szCs w:val="22"/>
        </w:rPr>
      </w:pPr>
      <w:proofErr w:type="gramStart"/>
      <w:r w:rsidRPr="00A139F0">
        <w:rPr>
          <w:sz w:val="22"/>
          <w:szCs w:val="22"/>
        </w:rPr>
        <w:t>2) выдаваемые иностранным юридическим и физическим лицам, лицам без гражданства и международным организациям.</w:t>
      </w:r>
      <w:proofErr w:type="gramEnd"/>
    </w:p>
    <w:p w:rsidR="00370408" w:rsidRPr="00A139F0" w:rsidRDefault="00370408" w:rsidP="00370408">
      <w:pPr>
        <w:ind w:firstLine="300"/>
        <w:jc w:val="both"/>
        <w:rPr>
          <w:sz w:val="22"/>
          <w:szCs w:val="22"/>
        </w:rPr>
      </w:pPr>
      <w:r w:rsidRPr="00A139F0">
        <w:rPr>
          <w:sz w:val="22"/>
          <w:szCs w:val="22"/>
        </w:rPr>
        <w:t>2. По объему деятельности:</w:t>
      </w:r>
    </w:p>
    <w:p w:rsidR="00370408" w:rsidRPr="00A139F0" w:rsidRDefault="00370408" w:rsidP="00370408">
      <w:pPr>
        <w:ind w:firstLine="300"/>
        <w:jc w:val="both"/>
        <w:rPr>
          <w:sz w:val="22"/>
          <w:szCs w:val="22"/>
        </w:rPr>
      </w:pPr>
      <w:r w:rsidRPr="00A139F0">
        <w:rPr>
          <w:sz w:val="22"/>
          <w:szCs w:val="22"/>
        </w:rPr>
        <w:t>1) генеральные - на занятие определенным видом деятельности;</w:t>
      </w:r>
    </w:p>
    <w:p w:rsidR="00370408" w:rsidRPr="00A139F0" w:rsidRDefault="00370408" w:rsidP="00370408">
      <w:pPr>
        <w:ind w:firstLine="300"/>
        <w:jc w:val="both"/>
        <w:rPr>
          <w:sz w:val="22"/>
          <w:szCs w:val="22"/>
        </w:rPr>
      </w:pPr>
      <w:r w:rsidRPr="00A139F0">
        <w:rPr>
          <w:sz w:val="22"/>
          <w:szCs w:val="22"/>
        </w:rPr>
        <w:t>2) разовые - на совершение определенной хозяйственной операции в пределах разрешенного объема, веса или количества (в натуральном либо денежном выражении).</w:t>
      </w:r>
    </w:p>
    <w:p w:rsidR="00370408" w:rsidRPr="00A139F0" w:rsidRDefault="00370408" w:rsidP="00370408">
      <w:pPr>
        <w:ind w:firstLine="300"/>
        <w:jc w:val="both"/>
        <w:rPr>
          <w:sz w:val="22"/>
          <w:szCs w:val="22"/>
        </w:rPr>
      </w:pPr>
      <w:r w:rsidRPr="00A139F0">
        <w:rPr>
          <w:sz w:val="22"/>
          <w:szCs w:val="22"/>
        </w:rPr>
        <w:t>3. По времени действия:</w:t>
      </w:r>
    </w:p>
    <w:p w:rsidR="00370408" w:rsidRPr="00A139F0" w:rsidRDefault="00370408" w:rsidP="00370408">
      <w:pPr>
        <w:ind w:firstLine="300"/>
        <w:jc w:val="both"/>
        <w:rPr>
          <w:sz w:val="22"/>
          <w:szCs w:val="22"/>
        </w:rPr>
      </w:pPr>
      <w:proofErr w:type="gramStart"/>
      <w:r w:rsidRPr="00A139F0">
        <w:rPr>
          <w:sz w:val="22"/>
          <w:szCs w:val="22"/>
        </w:rPr>
        <w:t>1) постоянные - выдаваемые без ограничения срока;</w:t>
      </w:r>
      <w:proofErr w:type="gramEnd"/>
    </w:p>
    <w:p w:rsidR="00370408" w:rsidRPr="00A139F0" w:rsidRDefault="00370408" w:rsidP="00370408">
      <w:pPr>
        <w:ind w:firstLine="300"/>
        <w:jc w:val="both"/>
        <w:rPr>
          <w:sz w:val="22"/>
          <w:szCs w:val="22"/>
        </w:rPr>
      </w:pPr>
      <w:proofErr w:type="gramStart"/>
      <w:r w:rsidRPr="00A139F0">
        <w:rPr>
          <w:sz w:val="22"/>
          <w:szCs w:val="22"/>
        </w:rPr>
        <w:t>2) временные - выдаваемые не менее чем на два года, если иное не предусмотрено действующим законодательством.</w:t>
      </w:r>
      <w:proofErr w:type="gramEnd"/>
    </w:p>
    <w:p w:rsidR="00370408" w:rsidRPr="00A139F0" w:rsidRDefault="00370408" w:rsidP="00370408">
      <w:pPr>
        <w:ind w:firstLine="300"/>
        <w:jc w:val="both"/>
        <w:rPr>
          <w:sz w:val="22"/>
          <w:szCs w:val="22"/>
        </w:rPr>
      </w:pPr>
      <w:r w:rsidRPr="00A139F0">
        <w:rPr>
          <w:sz w:val="22"/>
          <w:szCs w:val="22"/>
        </w:rPr>
        <w:t>4. По территориальной сфере действия:</w:t>
      </w:r>
    </w:p>
    <w:p w:rsidR="00370408" w:rsidRPr="00A139F0" w:rsidRDefault="00370408" w:rsidP="00370408">
      <w:pPr>
        <w:ind w:firstLine="300"/>
        <w:jc w:val="both"/>
        <w:rPr>
          <w:sz w:val="22"/>
          <w:szCs w:val="22"/>
        </w:rPr>
      </w:pPr>
      <w:r w:rsidRPr="00A139F0">
        <w:rPr>
          <w:sz w:val="22"/>
          <w:szCs w:val="22"/>
        </w:rPr>
        <w:t>1) действие которых ограничивается определенной территорией Кыргызской Республики;</w:t>
      </w:r>
    </w:p>
    <w:p w:rsidR="00370408" w:rsidRPr="00A139F0" w:rsidRDefault="00370408" w:rsidP="00370408">
      <w:pPr>
        <w:ind w:firstLine="300"/>
        <w:jc w:val="both"/>
        <w:rPr>
          <w:sz w:val="22"/>
          <w:szCs w:val="22"/>
        </w:rPr>
      </w:pPr>
      <w:r w:rsidRPr="00A139F0">
        <w:rPr>
          <w:sz w:val="22"/>
          <w:szCs w:val="22"/>
        </w:rPr>
        <w:t>2) действие которых распространяется на всю территорию Кыргызской Республики;</w:t>
      </w:r>
    </w:p>
    <w:p w:rsidR="00370408" w:rsidRPr="00A139F0" w:rsidRDefault="00370408" w:rsidP="00370408">
      <w:pPr>
        <w:ind w:firstLine="300"/>
        <w:jc w:val="both"/>
        <w:rPr>
          <w:sz w:val="22"/>
          <w:szCs w:val="22"/>
        </w:rPr>
      </w:pPr>
      <w:r w:rsidRPr="00A139F0">
        <w:rPr>
          <w:sz w:val="22"/>
          <w:szCs w:val="22"/>
        </w:rPr>
        <w:t xml:space="preserve">3) действие </w:t>
      </w:r>
      <w:proofErr w:type="gramStart"/>
      <w:r w:rsidRPr="00A139F0">
        <w:rPr>
          <w:sz w:val="22"/>
          <w:szCs w:val="22"/>
        </w:rPr>
        <w:t>которых</w:t>
      </w:r>
      <w:proofErr w:type="gramEnd"/>
      <w:r w:rsidRPr="00A139F0">
        <w:rPr>
          <w:sz w:val="22"/>
          <w:szCs w:val="22"/>
        </w:rPr>
        <w:t xml:space="preserve"> распространяется за пределы Кыргызской Республики.</w:t>
      </w:r>
    </w:p>
    <w:p w:rsidR="00370408" w:rsidRPr="00A139F0" w:rsidRDefault="00370408" w:rsidP="00370408">
      <w:pPr>
        <w:ind w:firstLine="300"/>
        <w:jc w:val="both"/>
        <w:rPr>
          <w:sz w:val="22"/>
          <w:szCs w:val="22"/>
        </w:rPr>
      </w:pPr>
      <w:r w:rsidRPr="00A139F0">
        <w:rPr>
          <w:sz w:val="22"/>
          <w:szCs w:val="22"/>
        </w:rPr>
        <w:t>5. По возможности отчуждения:</w:t>
      </w:r>
    </w:p>
    <w:p w:rsidR="00370408" w:rsidRPr="00A139F0" w:rsidRDefault="00370408" w:rsidP="00370408">
      <w:pPr>
        <w:ind w:firstLine="300"/>
        <w:jc w:val="both"/>
        <w:rPr>
          <w:sz w:val="22"/>
          <w:szCs w:val="22"/>
        </w:rPr>
      </w:pPr>
      <w:r w:rsidRPr="00A139F0">
        <w:rPr>
          <w:sz w:val="22"/>
          <w:szCs w:val="22"/>
        </w:rPr>
        <w:t>1) отчуждаемые;</w:t>
      </w:r>
    </w:p>
    <w:p w:rsidR="00370408" w:rsidRPr="00A139F0" w:rsidRDefault="00370408" w:rsidP="00370408">
      <w:pPr>
        <w:ind w:firstLine="300"/>
        <w:jc w:val="both"/>
        <w:rPr>
          <w:sz w:val="22"/>
          <w:szCs w:val="22"/>
        </w:rPr>
      </w:pPr>
      <w:r w:rsidRPr="00A139F0">
        <w:rPr>
          <w:sz w:val="22"/>
          <w:szCs w:val="22"/>
        </w:rPr>
        <w:t>2) неотчуждаемые.</w:t>
      </w:r>
    </w:p>
    <w:p w:rsidR="00370408" w:rsidRPr="00A139F0" w:rsidRDefault="00370408" w:rsidP="00370408">
      <w:pPr>
        <w:ind w:firstLine="300"/>
        <w:jc w:val="both"/>
        <w:rPr>
          <w:sz w:val="22"/>
          <w:szCs w:val="22"/>
        </w:rPr>
      </w:pPr>
      <w:r w:rsidRPr="00A139F0">
        <w:rPr>
          <w:sz w:val="22"/>
          <w:szCs w:val="22"/>
        </w:rPr>
        <w:t xml:space="preserve">К отчуждаемым лицензиям относятся лицензии, выдаваемые в соответствии с перечнем, утверждаемым Законодательным собранием </w:t>
      </w:r>
      <w:proofErr w:type="spellStart"/>
      <w:r w:rsidRPr="00A139F0">
        <w:rPr>
          <w:sz w:val="22"/>
          <w:szCs w:val="22"/>
        </w:rPr>
        <w:t>Жогорку</w:t>
      </w:r>
      <w:proofErr w:type="spellEnd"/>
      <w:r w:rsidRPr="00A139F0">
        <w:rPr>
          <w:sz w:val="22"/>
          <w:szCs w:val="22"/>
        </w:rPr>
        <w:t xml:space="preserve"> </w:t>
      </w:r>
      <w:proofErr w:type="spellStart"/>
      <w:r w:rsidRPr="00A139F0">
        <w:rPr>
          <w:sz w:val="22"/>
          <w:szCs w:val="22"/>
        </w:rPr>
        <w:t>Кенеша</w:t>
      </w:r>
      <w:proofErr w:type="spellEnd"/>
      <w:r w:rsidRPr="00A139F0">
        <w:rPr>
          <w:sz w:val="22"/>
          <w:szCs w:val="22"/>
        </w:rPr>
        <w:t xml:space="preserve"> Кыргызской Республики.</w:t>
      </w:r>
    </w:p>
    <w:p w:rsidR="00370408" w:rsidRPr="00A139F0" w:rsidRDefault="00370408" w:rsidP="00370408">
      <w:pPr>
        <w:ind w:firstLine="300"/>
        <w:jc w:val="both"/>
        <w:rPr>
          <w:sz w:val="22"/>
          <w:szCs w:val="22"/>
        </w:rPr>
      </w:pPr>
      <w:r w:rsidRPr="00A139F0">
        <w:rPr>
          <w:sz w:val="22"/>
          <w:szCs w:val="22"/>
        </w:rPr>
        <w:t>Лицензии, не входящие в перечень, указанный в части второй настоящей статьи, являются неотчуждаемыми.</w:t>
      </w:r>
    </w:p>
    <w:p w:rsidR="00370408" w:rsidRPr="00A139F0" w:rsidRDefault="00370408" w:rsidP="00370408">
      <w:pPr>
        <w:ind w:firstLine="300"/>
        <w:jc w:val="both"/>
        <w:rPr>
          <w:sz w:val="22"/>
          <w:szCs w:val="22"/>
        </w:rPr>
      </w:pPr>
      <w:r w:rsidRPr="00A139F0">
        <w:rPr>
          <w:sz w:val="22"/>
          <w:szCs w:val="22"/>
        </w:rPr>
        <w:t>Лицензия, не подлежащая отчуждению в соответствии с настоящим Законом, должна иметь отметку об этом.</w:t>
      </w:r>
    </w:p>
    <w:p w:rsidR="00370408" w:rsidRPr="00A139F0" w:rsidRDefault="00370408" w:rsidP="00370408">
      <w:pPr>
        <w:ind w:firstLine="300"/>
        <w:jc w:val="both"/>
        <w:rPr>
          <w:i/>
          <w:sz w:val="22"/>
          <w:szCs w:val="22"/>
        </w:rPr>
      </w:pPr>
      <w:r w:rsidRPr="00A139F0">
        <w:rPr>
          <w:i/>
          <w:sz w:val="22"/>
          <w:szCs w:val="22"/>
        </w:rPr>
        <w:t>Органы, осуществляющие лицензирование</w:t>
      </w:r>
    </w:p>
    <w:p w:rsidR="00370408" w:rsidRPr="00A139F0" w:rsidRDefault="00370408" w:rsidP="00370408">
      <w:pPr>
        <w:ind w:firstLine="300"/>
        <w:jc w:val="both"/>
        <w:rPr>
          <w:sz w:val="22"/>
          <w:szCs w:val="22"/>
        </w:rPr>
      </w:pPr>
      <w:r w:rsidRPr="00A139F0">
        <w:rPr>
          <w:sz w:val="22"/>
          <w:szCs w:val="22"/>
        </w:rPr>
        <w:t xml:space="preserve"> Выдача лицензий получателю (лицензиату) производится министерствами, ведомствами и другими органами управления (лицензиарами), ведающими данным видом лицензируемой деятельности, определяемыми законодательными актами и Правительством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Выдача лицензии на занятие определенным видом предпринимательской деятельности независимо от субъектов, осуществляющих такую деятельность, производится одним органом управления.</w:t>
      </w:r>
    </w:p>
    <w:p w:rsidR="00370408" w:rsidRPr="00A139F0" w:rsidRDefault="00370408" w:rsidP="00370408">
      <w:pPr>
        <w:ind w:firstLine="300"/>
        <w:jc w:val="both"/>
        <w:rPr>
          <w:sz w:val="22"/>
          <w:szCs w:val="22"/>
        </w:rPr>
      </w:pPr>
      <w:r w:rsidRPr="00A139F0">
        <w:rPr>
          <w:sz w:val="22"/>
          <w:szCs w:val="22"/>
        </w:rPr>
        <w:t xml:space="preserve"> Лицензирующим органам запрещается заниматься тем же видом деятельности, на который они выдают лицензию.</w:t>
      </w:r>
    </w:p>
    <w:p w:rsidR="00370408" w:rsidRPr="00A139F0" w:rsidRDefault="00370408" w:rsidP="00370408">
      <w:pPr>
        <w:ind w:firstLine="300"/>
        <w:jc w:val="both"/>
        <w:rPr>
          <w:sz w:val="22"/>
          <w:szCs w:val="22"/>
        </w:rPr>
      </w:pPr>
      <w:r w:rsidRPr="00A139F0">
        <w:rPr>
          <w:sz w:val="22"/>
          <w:szCs w:val="22"/>
        </w:rPr>
        <w:t>Формы лицензий устанавливаются Правительством Кыргызской Республики и являются документами строгой отчетности.</w:t>
      </w:r>
    </w:p>
    <w:p w:rsidR="00370408" w:rsidRPr="00A139F0" w:rsidRDefault="00370408" w:rsidP="00370408">
      <w:pPr>
        <w:ind w:firstLine="300"/>
        <w:jc w:val="both"/>
        <w:rPr>
          <w:sz w:val="22"/>
          <w:szCs w:val="22"/>
        </w:rPr>
      </w:pPr>
      <w:r w:rsidRPr="00A139F0">
        <w:rPr>
          <w:sz w:val="22"/>
          <w:szCs w:val="22"/>
        </w:rPr>
        <w:t>В случае, когда для осуществления какой-либо деятельности или совершения определенных действий требуется, кроме лицензии, получить иное разрешение (отвод земельного участка, выделение радиочастоты и др.), такие разрешения выдаются после получения лицензии.</w:t>
      </w:r>
    </w:p>
    <w:p w:rsidR="00370408" w:rsidRPr="00A139F0" w:rsidRDefault="00370408" w:rsidP="00370408">
      <w:pPr>
        <w:ind w:firstLine="300"/>
        <w:jc w:val="both"/>
        <w:rPr>
          <w:sz w:val="22"/>
          <w:szCs w:val="22"/>
        </w:rPr>
      </w:pPr>
      <w:r w:rsidRPr="00A139F0">
        <w:rPr>
          <w:sz w:val="22"/>
          <w:szCs w:val="22"/>
        </w:rPr>
        <w:t>Разрешение при отсутствии лицензии считается недействительным.</w:t>
      </w:r>
    </w:p>
    <w:p w:rsidR="00370408" w:rsidRPr="00A139F0" w:rsidRDefault="00370408" w:rsidP="00370408">
      <w:pPr>
        <w:ind w:firstLine="300"/>
        <w:jc w:val="both"/>
        <w:rPr>
          <w:sz w:val="22"/>
          <w:szCs w:val="22"/>
        </w:rPr>
      </w:pPr>
      <w:r w:rsidRPr="00A139F0">
        <w:rPr>
          <w:sz w:val="22"/>
          <w:szCs w:val="22"/>
        </w:rPr>
        <w:t xml:space="preserve"> Осуществление деятельности, требующей лицензирования, допускается лишь при наличии лицензии.</w:t>
      </w:r>
    </w:p>
    <w:p w:rsidR="00370408" w:rsidRPr="00A139F0" w:rsidRDefault="00370408" w:rsidP="00370408">
      <w:pPr>
        <w:ind w:firstLine="300"/>
        <w:jc w:val="both"/>
        <w:rPr>
          <w:sz w:val="22"/>
          <w:szCs w:val="22"/>
        </w:rPr>
      </w:pPr>
      <w:r w:rsidRPr="00A139F0">
        <w:rPr>
          <w:sz w:val="22"/>
          <w:szCs w:val="22"/>
        </w:rPr>
        <w:t xml:space="preserve"> Сделка сохраняет свою силу, когда требование </w:t>
      </w:r>
      <w:proofErr w:type="gramStart"/>
      <w:r w:rsidRPr="00A139F0">
        <w:rPr>
          <w:sz w:val="22"/>
          <w:szCs w:val="22"/>
        </w:rPr>
        <w:t>получить лицензию было установлено</w:t>
      </w:r>
      <w:proofErr w:type="gramEnd"/>
      <w:r w:rsidRPr="00A139F0">
        <w:rPr>
          <w:sz w:val="22"/>
          <w:szCs w:val="22"/>
        </w:rPr>
        <w:t xml:space="preserve"> после ее заключения, если иное не предусмотрено законодательством.</w:t>
      </w:r>
    </w:p>
    <w:p w:rsidR="00370408" w:rsidRPr="00A139F0" w:rsidRDefault="00370408" w:rsidP="00370408">
      <w:pPr>
        <w:ind w:firstLine="300"/>
        <w:jc w:val="both"/>
        <w:rPr>
          <w:sz w:val="22"/>
          <w:szCs w:val="22"/>
        </w:rPr>
      </w:pPr>
      <w:r w:rsidRPr="00A139F0">
        <w:rPr>
          <w:sz w:val="22"/>
          <w:szCs w:val="22"/>
        </w:rPr>
        <w:t>Досрочное прекращение действия лицензии либо наложение эмбарго (запрета) на вывоз какой-либо продукции в определенные государства не распространяется на уже заключенные сделки, если законодательством не предусмотрено иное.</w:t>
      </w:r>
    </w:p>
    <w:p w:rsidR="00370408" w:rsidRPr="00A139F0" w:rsidRDefault="00370408" w:rsidP="00370408">
      <w:pPr>
        <w:ind w:firstLine="300"/>
        <w:jc w:val="both"/>
        <w:rPr>
          <w:sz w:val="22"/>
          <w:szCs w:val="22"/>
        </w:rPr>
      </w:pPr>
      <w:r w:rsidRPr="00A139F0">
        <w:rPr>
          <w:sz w:val="22"/>
          <w:szCs w:val="22"/>
        </w:rPr>
        <w:t xml:space="preserve"> Условия выдачи лицензии</w:t>
      </w:r>
    </w:p>
    <w:p w:rsidR="00370408" w:rsidRPr="00A139F0" w:rsidRDefault="00370408" w:rsidP="00370408">
      <w:pPr>
        <w:ind w:firstLine="300"/>
        <w:jc w:val="both"/>
        <w:rPr>
          <w:sz w:val="22"/>
          <w:szCs w:val="22"/>
        </w:rPr>
      </w:pPr>
      <w:r w:rsidRPr="00A139F0">
        <w:rPr>
          <w:sz w:val="22"/>
          <w:szCs w:val="22"/>
        </w:rPr>
        <w:lastRenderedPageBreak/>
        <w:t>Лицензия на право заниматься лицензируемой деятельностью выдается субъекту, соответствующему предъявляемым нормативно-правовым требованиям для данного вида деятельности.</w:t>
      </w:r>
    </w:p>
    <w:p w:rsidR="00370408" w:rsidRPr="00A139F0" w:rsidRDefault="00370408" w:rsidP="00370408">
      <w:pPr>
        <w:ind w:firstLine="300"/>
        <w:jc w:val="both"/>
        <w:rPr>
          <w:sz w:val="22"/>
          <w:szCs w:val="22"/>
        </w:rPr>
      </w:pPr>
      <w:r w:rsidRPr="00A139F0">
        <w:rPr>
          <w:sz w:val="22"/>
          <w:szCs w:val="22"/>
        </w:rPr>
        <w:t>При выдаче лицензии учитываются условия производства, обеспечивающие безопасность общества, окружающей среды, жизни и здоровья граждан, а также гарантию качества товаров (работ, услуг), являющихся продуктом этой деятельности.</w:t>
      </w:r>
    </w:p>
    <w:p w:rsidR="00370408" w:rsidRPr="00A139F0" w:rsidRDefault="00370408" w:rsidP="00370408">
      <w:pPr>
        <w:ind w:firstLine="300"/>
        <w:jc w:val="both"/>
        <w:rPr>
          <w:sz w:val="22"/>
          <w:szCs w:val="22"/>
        </w:rPr>
      </w:pPr>
      <w:r w:rsidRPr="00A139F0">
        <w:rPr>
          <w:sz w:val="22"/>
          <w:szCs w:val="22"/>
        </w:rPr>
        <w:t xml:space="preserve">Условия, положение и порядок выдачи лицензии на </w:t>
      </w:r>
      <w:proofErr w:type="gramStart"/>
      <w:r w:rsidRPr="00A139F0">
        <w:rPr>
          <w:sz w:val="22"/>
          <w:szCs w:val="22"/>
        </w:rPr>
        <w:t>создание</w:t>
      </w:r>
      <w:proofErr w:type="gramEnd"/>
      <w:r w:rsidRPr="00A139F0">
        <w:rPr>
          <w:sz w:val="22"/>
          <w:szCs w:val="22"/>
        </w:rPr>
        <w:t xml:space="preserve"> и содержание игорных заведений, организацию азартных игр разрабатываются Правительством Кыргызской Республики и вносятся на утверждение Законодательного собрания </w:t>
      </w:r>
      <w:proofErr w:type="spellStart"/>
      <w:r w:rsidRPr="00A139F0">
        <w:rPr>
          <w:sz w:val="22"/>
          <w:szCs w:val="22"/>
        </w:rPr>
        <w:t>Жогорку</w:t>
      </w:r>
      <w:proofErr w:type="spellEnd"/>
      <w:r w:rsidRPr="00A139F0">
        <w:rPr>
          <w:sz w:val="22"/>
          <w:szCs w:val="22"/>
        </w:rPr>
        <w:t xml:space="preserve"> </w:t>
      </w:r>
      <w:proofErr w:type="spellStart"/>
      <w:r w:rsidRPr="00A139F0">
        <w:rPr>
          <w:sz w:val="22"/>
          <w:szCs w:val="22"/>
        </w:rPr>
        <w:t>Кенеша</w:t>
      </w:r>
      <w:proofErr w:type="spellEnd"/>
      <w:r w:rsidRPr="00A139F0">
        <w:rPr>
          <w:sz w:val="22"/>
          <w:szCs w:val="22"/>
        </w:rPr>
        <w:t xml:space="preserve"> Кыргызской Республики.</w:t>
      </w:r>
    </w:p>
    <w:p w:rsidR="00370408" w:rsidRPr="00A139F0" w:rsidRDefault="00370408" w:rsidP="00370408">
      <w:pPr>
        <w:ind w:firstLine="300"/>
        <w:jc w:val="both"/>
        <w:rPr>
          <w:i/>
          <w:sz w:val="22"/>
          <w:szCs w:val="22"/>
        </w:rPr>
      </w:pPr>
      <w:r w:rsidRPr="00A139F0">
        <w:rPr>
          <w:i/>
          <w:sz w:val="22"/>
          <w:szCs w:val="22"/>
        </w:rPr>
        <w:t xml:space="preserve"> Документы, необходимые для получения лицензии</w:t>
      </w:r>
    </w:p>
    <w:p w:rsidR="00370408" w:rsidRPr="00A139F0" w:rsidRDefault="00370408" w:rsidP="00370408">
      <w:pPr>
        <w:ind w:firstLine="300"/>
        <w:jc w:val="both"/>
        <w:rPr>
          <w:sz w:val="22"/>
          <w:szCs w:val="22"/>
        </w:rPr>
      </w:pPr>
      <w:r w:rsidRPr="00A139F0">
        <w:rPr>
          <w:sz w:val="22"/>
          <w:szCs w:val="22"/>
        </w:rPr>
        <w:t>Для получения лицензии необходимы следующие документы:</w:t>
      </w:r>
    </w:p>
    <w:p w:rsidR="00370408" w:rsidRPr="00A139F0" w:rsidRDefault="00370408" w:rsidP="00370408">
      <w:pPr>
        <w:ind w:firstLine="300"/>
        <w:jc w:val="both"/>
        <w:rPr>
          <w:sz w:val="22"/>
          <w:szCs w:val="22"/>
        </w:rPr>
      </w:pPr>
      <w:r w:rsidRPr="00A139F0">
        <w:rPr>
          <w:sz w:val="22"/>
          <w:szCs w:val="22"/>
        </w:rPr>
        <w:t>1) заявление установленного образца, форма которого утверждается Правительством Кыргызской Республики;</w:t>
      </w:r>
    </w:p>
    <w:p w:rsidR="00370408" w:rsidRPr="00A139F0" w:rsidRDefault="00370408" w:rsidP="00370408">
      <w:pPr>
        <w:ind w:firstLine="300"/>
        <w:jc w:val="both"/>
        <w:rPr>
          <w:sz w:val="22"/>
          <w:szCs w:val="22"/>
        </w:rPr>
      </w:pPr>
      <w:r w:rsidRPr="00A139F0">
        <w:rPr>
          <w:sz w:val="22"/>
          <w:szCs w:val="22"/>
        </w:rPr>
        <w:t>2) документы, подтверждающие соответствие лицензиата требованиям статьи 13 настоящего Закона;</w:t>
      </w:r>
    </w:p>
    <w:p w:rsidR="00370408" w:rsidRPr="00A139F0" w:rsidRDefault="00370408" w:rsidP="00370408">
      <w:pPr>
        <w:ind w:firstLine="300"/>
        <w:jc w:val="both"/>
        <w:rPr>
          <w:sz w:val="22"/>
          <w:szCs w:val="22"/>
        </w:rPr>
      </w:pPr>
      <w:r w:rsidRPr="00A139F0">
        <w:rPr>
          <w:sz w:val="22"/>
          <w:szCs w:val="22"/>
        </w:rPr>
        <w:t>3) документы, подтверждающие внесение платы за рассмотрение заявления и выдачу лицензии;</w:t>
      </w:r>
    </w:p>
    <w:p w:rsidR="00370408" w:rsidRPr="00A139F0" w:rsidRDefault="00370408" w:rsidP="00370408">
      <w:pPr>
        <w:ind w:firstLine="300"/>
        <w:jc w:val="both"/>
        <w:rPr>
          <w:sz w:val="22"/>
          <w:szCs w:val="22"/>
        </w:rPr>
      </w:pPr>
      <w:r w:rsidRPr="00A139F0">
        <w:rPr>
          <w:sz w:val="22"/>
          <w:szCs w:val="22"/>
        </w:rPr>
        <w:t>4) копия свидетельства о государственной регистрации.</w:t>
      </w:r>
    </w:p>
    <w:p w:rsidR="00370408" w:rsidRPr="00A139F0" w:rsidRDefault="00370408" w:rsidP="00370408">
      <w:pPr>
        <w:ind w:firstLine="300"/>
        <w:jc w:val="both"/>
        <w:rPr>
          <w:sz w:val="22"/>
          <w:szCs w:val="22"/>
        </w:rPr>
      </w:pPr>
      <w:r w:rsidRPr="00A139F0">
        <w:rPr>
          <w:sz w:val="22"/>
          <w:szCs w:val="22"/>
        </w:rPr>
        <w:t>В законодательных актах по отдельным видам лицензируемой деятельности могут устанавливаться дополнительные и специальные требования к перечню документов.</w:t>
      </w:r>
    </w:p>
    <w:p w:rsidR="00370408" w:rsidRPr="00A139F0" w:rsidRDefault="00370408" w:rsidP="00370408">
      <w:pPr>
        <w:ind w:firstLine="300"/>
        <w:jc w:val="both"/>
        <w:rPr>
          <w:sz w:val="22"/>
          <w:szCs w:val="22"/>
        </w:rPr>
      </w:pPr>
      <w:r w:rsidRPr="00A139F0">
        <w:rPr>
          <w:sz w:val="22"/>
          <w:szCs w:val="22"/>
        </w:rPr>
        <w:t>Требования лицензиатом от заявителя представления документов, не предусмотренных положением о лицензировании соответствующего вида деятельности, запрещаются.</w:t>
      </w:r>
    </w:p>
    <w:p w:rsidR="00370408" w:rsidRPr="00A139F0" w:rsidRDefault="00370408" w:rsidP="00370408">
      <w:pPr>
        <w:ind w:firstLine="300"/>
        <w:jc w:val="both"/>
        <w:rPr>
          <w:sz w:val="22"/>
          <w:szCs w:val="22"/>
        </w:rPr>
      </w:pPr>
      <w:r w:rsidRPr="00A139F0">
        <w:rPr>
          <w:sz w:val="22"/>
          <w:szCs w:val="22"/>
        </w:rPr>
        <w:t>Все документы, представленные для получения лицензии, регистрируются органом, уполномоченным на ведение лицензионной деятельности.</w:t>
      </w:r>
    </w:p>
    <w:p w:rsidR="00370408" w:rsidRPr="00A139F0" w:rsidRDefault="00370408" w:rsidP="00370408">
      <w:pPr>
        <w:ind w:firstLine="300"/>
        <w:jc w:val="both"/>
        <w:rPr>
          <w:sz w:val="22"/>
          <w:szCs w:val="22"/>
        </w:rPr>
      </w:pPr>
      <w:r w:rsidRPr="00A139F0">
        <w:rPr>
          <w:sz w:val="22"/>
          <w:szCs w:val="22"/>
        </w:rPr>
        <w:t>Лицензии выдаются не позднее месячного срока со дня подачи заявления со всеми необходимыми документами.</w:t>
      </w:r>
    </w:p>
    <w:p w:rsidR="00370408" w:rsidRPr="00A139F0" w:rsidRDefault="00370408" w:rsidP="00370408">
      <w:pPr>
        <w:ind w:firstLine="300"/>
        <w:jc w:val="both"/>
        <w:rPr>
          <w:sz w:val="22"/>
          <w:szCs w:val="22"/>
        </w:rPr>
      </w:pPr>
      <w:r w:rsidRPr="00A139F0">
        <w:rPr>
          <w:sz w:val="22"/>
          <w:szCs w:val="22"/>
        </w:rPr>
        <w:t>Выдача лицензий осуществляется на платной основе. Размер платы за рассмотрение заявления, проведение необходимой экспертизы и оформление документов определяется только из соответствующих затрат органа, уполномоченного на ведение лицензионной деятельности, но не может превышать трех размеров расчетного показателя. В случае переоформления лицензии в соответствии со статьей 17-2 настоящего Закона плата взимается в размере расчетного показателя. Все собранные средства за рассмотрение заявлений и выдачу лицензий перечисляются в республиканский бюджет.</w:t>
      </w:r>
    </w:p>
    <w:p w:rsidR="00370408" w:rsidRPr="00A139F0" w:rsidRDefault="00370408" w:rsidP="00370408">
      <w:pPr>
        <w:ind w:firstLine="300"/>
        <w:jc w:val="both"/>
        <w:rPr>
          <w:sz w:val="22"/>
          <w:szCs w:val="22"/>
        </w:rPr>
      </w:pPr>
      <w:r w:rsidRPr="00A139F0">
        <w:rPr>
          <w:sz w:val="22"/>
          <w:szCs w:val="22"/>
        </w:rPr>
        <w:t xml:space="preserve"> Лицензия не выдается, если:</w:t>
      </w:r>
    </w:p>
    <w:p w:rsidR="00370408" w:rsidRPr="00A139F0" w:rsidRDefault="00370408" w:rsidP="00370408">
      <w:pPr>
        <w:ind w:firstLine="300"/>
        <w:jc w:val="both"/>
        <w:rPr>
          <w:sz w:val="22"/>
          <w:szCs w:val="22"/>
        </w:rPr>
      </w:pPr>
      <w:r w:rsidRPr="00A139F0">
        <w:rPr>
          <w:sz w:val="22"/>
          <w:szCs w:val="22"/>
        </w:rPr>
        <w:t>1) осуществление определенного вида деятельности законодательными актами запрещено для данной категории субъектов;</w:t>
      </w:r>
    </w:p>
    <w:p w:rsidR="00370408" w:rsidRPr="00A139F0" w:rsidRDefault="00370408" w:rsidP="00370408">
      <w:pPr>
        <w:ind w:firstLine="300"/>
        <w:jc w:val="both"/>
        <w:rPr>
          <w:sz w:val="22"/>
          <w:szCs w:val="22"/>
        </w:rPr>
      </w:pPr>
      <w:r w:rsidRPr="00A139F0">
        <w:rPr>
          <w:sz w:val="22"/>
          <w:szCs w:val="22"/>
        </w:rPr>
        <w:t>2) не представлены все документы, требуемые в соответствии со статьей 14 настоящего Закона либо другими законодательными актами. При устранении заявителем указанных препятствий заявление рассматривается на общих основаниях;</w:t>
      </w:r>
    </w:p>
    <w:p w:rsidR="00370408" w:rsidRPr="00A139F0" w:rsidRDefault="00370408" w:rsidP="00370408">
      <w:pPr>
        <w:ind w:firstLine="300"/>
        <w:jc w:val="both"/>
        <w:rPr>
          <w:sz w:val="22"/>
          <w:szCs w:val="22"/>
        </w:rPr>
      </w:pPr>
      <w:r w:rsidRPr="00A139F0">
        <w:rPr>
          <w:sz w:val="22"/>
          <w:szCs w:val="22"/>
        </w:rPr>
        <w:t>3) не внесена плата за рассмотрение заявления и выдачу лицензии;</w:t>
      </w:r>
    </w:p>
    <w:p w:rsidR="00370408" w:rsidRPr="00A139F0" w:rsidRDefault="00370408" w:rsidP="00370408">
      <w:pPr>
        <w:ind w:firstLine="300"/>
        <w:jc w:val="both"/>
        <w:rPr>
          <w:sz w:val="22"/>
          <w:szCs w:val="22"/>
        </w:rPr>
      </w:pPr>
      <w:r w:rsidRPr="00A139F0">
        <w:rPr>
          <w:sz w:val="22"/>
          <w:szCs w:val="22"/>
        </w:rPr>
        <w:t>4) заявитель не отвечает требованиям, установленным в соответствии со статьей 13 настоящего Закона;</w:t>
      </w:r>
    </w:p>
    <w:p w:rsidR="00370408" w:rsidRPr="00A139F0" w:rsidRDefault="00370408" w:rsidP="00370408">
      <w:pPr>
        <w:ind w:firstLine="300"/>
        <w:jc w:val="both"/>
        <w:rPr>
          <w:sz w:val="22"/>
          <w:szCs w:val="22"/>
        </w:rPr>
      </w:pPr>
      <w:r w:rsidRPr="00A139F0">
        <w:rPr>
          <w:sz w:val="22"/>
          <w:szCs w:val="22"/>
        </w:rPr>
        <w:t>5) в отношении заявителя имеется решение суда, запрещающее ему занятие данным видом деятельности.</w:t>
      </w:r>
    </w:p>
    <w:p w:rsidR="00370408" w:rsidRPr="00A139F0" w:rsidRDefault="00370408" w:rsidP="00370408">
      <w:pPr>
        <w:ind w:firstLine="300"/>
        <w:jc w:val="both"/>
        <w:rPr>
          <w:sz w:val="22"/>
          <w:szCs w:val="22"/>
        </w:rPr>
      </w:pPr>
      <w:r w:rsidRPr="00A139F0">
        <w:rPr>
          <w:sz w:val="22"/>
          <w:szCs w:val="22"/>
        </w:rPr>
        <w:t xml:space="preserve"> Запрещается отказ в выдаче лицензии по мотивам:</w:t>
      </w:r>
    </w:p>
    <w:p w:rsidR="00370408" w:rsidRPr="00A139F0" w:rsidRDefault="00370408" w:rsidP="00370408">
      <w:pPr>
        <w:ind w:firstLine="300"/>
        <w:jc w:val="both"/>
        <w:rPr>
          <w:sz w:val="22"/>
          <w:szCs w:val="22"/>
        </w:rPr>
      </w:pPr>
      <w:r w:rsidRPr="00A139F0">
        <w:rPr>
          <w:sz w:val="22"/>
          <w:szCs w:val="22"/>
        </w:rPr>
        <w:t>1) нецелесообразности предоставления заявителю права осуществления лицензируемой деятельности;</w:t>
      </w:r>
    </w:p>
    <w:p w:rsidR="00370408" w:rsidRPr="00A139F0" w:rsidRDefault="00370408" w:rsidP="00370408">
      <w:pPr>
        <w:ind w:firstLine="300"/>
        <w:jc w:val="both"/>
        <w:rPr>
          <w:sz w:val="22"/>
          <w:szCs w:val="22"/>
        </w:rPr>
      </w:pPr>
      <w:r w:rsidRPr="00A139F0">
        <w:rPr>
          <w:sz w:val="22"/>
          <w:szCs w:val="22"/>
        </w:rPr>
        <w:t>2) насыщенности рынка товарами (работами, услугами), на производство либо реализацию которых требуется лицензия;</w:t>
      </w:r>
    </w:p>
    <w:p w:rsidR="00370408" w:rsidRPr="00A139F0" w:rsidRDefault="00370408" w:rsidP="00370408">
      <w:pPr>
        <w:ind w:firstLine="300"/>
        <w:jc w:val="both"/>
        <w:rPr>
          <w:sz w:val="22"/>
          <w:szCs w:val="22"/>
        </w:rPr>
      </w:pPr>
      <w:r w:rsidRPr="00A139F0">
        <w:rPr>
          <w:sz w:val="22"/>
          <w:szCs w:val="22"/>
        </w:rPr>
        <w:t>3) обеспечения монопольного положения на рынке;</w:t>
      </w:r>
    </w:p>
    <w:p w:rsidR="00370408" w:rsidRPr="00A139F0" w:rsidRDefault="00370408" w:rsidP="00370408">
      <w:pPr>
        <w:ind w:firstLine="300"/>
        <w:jc w:val="both"/>
        <w:rPr>
          <w:sz w:val="22"/>
          <w:szCs w:val="22"/>
        </w:rPr>
      </w:pPr>
      <w:proofErr w:type="gramStart"/>
      <w:r w:rsidRPr="00A139F0">
        <w:rPr>
          <w:sz w:val="22"/>
          <w:szCs w:val="22"/>
        </w:rPr>
        <w:t>4) сомнений в личностных качествах и деловой репутации заявителя, в том числе по мотивам бывшей судимости, прошлых запретов на осуществление предпринимательской деятельности, отзывов предыдущих лицензий, если эти запреты и отзывы считаются прекратившими свои действия (погашенными) в соответствии с установленным законодательством порядком.</w:t>
      </w:r>
      <w:proofErr w:type="gramEnd"/>
    </w:p>
    <w:p w:rsidR="00370408" w:rsidRPr="00A139F0" w:rsidRDefault="00370408" w:rsidP="00370408">
      <w:pPr>
        <w:ind w:firstLine="300"/>
        <w:jc w:val="both"/>
        <w:rPr>
          <w:sz w:val="22"/>
          <w:szCs w:val="22"/>
        </w:rPr>
      </w:pPr>
      <w:r w:rsidRPr="00A139F0">
        <w:rPr>
          <w:sz w:val="22"/>
          <w:szCs w:val="22"/>
        </w:rPr>
        <w:t xml:space="preserve"> При отказе в выдаче лицензии заявителю дается мотивированный ответ в письменном виде в сроки, установленные для выдачи лицензии.</w:t>
      </w:r>
    </w:p>
    <w:p w:rsidR="00370408" w:rsidRPr="00A139F0" w:rsidRDefault="00370408" w:rsidP="00370408">
      <w:pPr>
        <w:ind w:firstLine="300"/>
        <w:jc w:val="both"/>
        <w:rPr>
          <w:i/>
          <w:sz w:val="22"/>
          <w:szCs w:val="22"/>
        </w:rPr>
      </w:pPr>
      <w:r w:rsidRPr="00A139F0">
        <w:rPr>
          <w:i/>
          <w:sz w:val="22"/>
          <w:szCs w:val="22"/>
        </w:rPr>
        <w:t>Формирование и ведение реестров лицензий</w:t>
      </w:r>
    </w:p>
    <w:p w:rsidR="00370408" w:rsidRPr="00A139F0" w:rsidRDefault="00370408" w:rsidP="00370408">
      <w:pPr>
        <w:ind w:firstLine="300"/>
        <w:jc w:val="both"/>
        <w:rPr>
          <w:sz w:val="22"/>
          <w:szCs w:val="22"/>
        </w:rPr>
      </w:pPr>
      <w:r w:rsidRPr="00A139F0">
        <w:rPr>
          <w:sz w:val="22"/>
          <w:szCs w:val="22"/>
        </w:rPr>
        <w:lastRenderedPageBreak/>
        <w:t>1. Лицензирующие органы формируют и ведут реестры лицензий на конкретные виды деятельности, лицензирование которых они осуществляют.</w:t>
      </w:r>
    </w:p>
    <w:p w:rsidR="00370408" w:rsidRPr="00A139F0" w:rsidRDefault="00370408" w:rsidP="00370408">
      <w:pPr>
        <w:ind w:firstLine="300"/>
        <w:jc w:val="both"/>
        <w:rPr>
          <w:sz w:val="22"/>
          <w:szCs w:val="22"/>
        </w:rPr>
      </w:pPr>
      <w:r w:rsidRPr="00A139F0">
        <w:rPr>
          <w:sz w:val="22"/>
          <w:szCs w:val="22"/>
        </w:rPr>
        <w:t>В реестрах лицензий должны содержаться следующие сведения:</w:t>
      </w:r>
    </w:p>
    <w:p w:rsidR="00370408" w:rsidRPr="00A139F0" w:rsidRDefault="00370408" w:rsidP="00370408">
      <w:pPr>
        <w:ind w:firstLine="300"/>
        <w:jc w:val="both"/>
        <w:rPr>
          <w:sz w:val="22"/>
          <w:szCs w:val="22"/>
        </w:rPr>
      </w:pPr>
      <w:r w:rsidRPr="00A139F0">
        <w:rPr>
          <w:sz w:val="22"/>
          <w:szCs w:val="22"/>
        </w:rPr>
        <w:t>- о лицензиатах;</w:t>
      </w:r>
    </w:p>
    <w:p w:rsidR="00370408" w:rsidRPr="00A139F0" w:rsidRDefault="00370408" w:rsidP="00370408">
      <w:pPr>
        <w:ind w:firstLine="300"/>
        <w:jc w:val="both"/>
        <w:rPr>
          <w:sz w:val="22"/>
          <w:szCs w:val="22"/>
        </w:rPr>
      </w:pPr>
      <w:r w:rsidRPr="00A139F0">
        <w:rPr>
          <w:sz w:val="22"/>
          <w:szCs w:val="22"/>
        </w:rPr>
        <w:t>- о лицензирующем органе;</w:t>
      </w:r>
    </w:p>
    <w:p w:rsidR="00370408" w:rsidRPr="00A139F0" w:rsidRDefault="00370408" w:rsidP="00370408">
      <w:pPr>
        <w:ind w:firstLine="300"/>
        <w:jc w:val="both"/>
        <w:rPr>
          <w:sz w:val="22"/>
          <w:szCs w:val="22"/>
        </w:rPr>
      </w:pPr>
      <w:r w:rsidRPr="00A139F0">
        <w:rPr>
          <w:sz w:val="22"/>
          <w:szCs w:val="22"/>
        </w:rPr>
        <w:t>- виды деятельности, на осуществление которых выданы лицензии;</w:t>
      </w:r>
    </w:p>
    <w:p w:rsidR="00370408" w:rsidRPr="00A139F0" w:rsidRDefault="00370408" w:rsidP="00370408">
      <w:pPr>
        <w:ind w:firstLine="300"/>
        <w:jc w:val="both"/>
        <w:rPr>
          <w:sz w:val="22"/>
          <w:szCs w:val="22"/>
        </w:rPr>
      </w:pPr>
      <w:r w:rsidRPr="00A139F0">
        <w:rPr>
          <w:sz w:val="22"/>
          <w:szCs w:val="22"/>
        </w:rPr>
        <w:t>- дата выдачи и регистрационный номер лицензий;</w:t>
      </w:r>
    </w:p>
    <w:p w:rsidR="00370408" w:rsidRPr="00A139F0" w:rsidRDefault="00370408" w:rsidP="00370408">
      <w:pPr>
        <w:ind w:firstLine="300"/>
        <w:jc w:val="both"/>
        <w:rPr>
          <w:sz w:val="22"/>
          <w:szCs w:val="22"/>
        </w:rPr>
      </w:pPr>
      <w:r w:rsidRPr="00A139F0">
        <w:rPr>
          <w:sz w:val="22"/>
          <w:szCs w:val="22"/>
        </w:rPr>
        <w:t>- срок действия лицензий;</w:t>
      </w:r>
    </w:p>
    <w:p w:rsidR="00370408" w:rsidRPr="00A139F0" w:rsidRDefault="00370408" w:rsidP="00370408">
      <w:pPr>
        <w:ind w:firstLine="300"/>
        <w:jc w:val="both"/>
        <w:rPr>
          <w:sz w:val="22"/>
          <w:szCs w:val="22"/>
        </w:rPr>
      </w:pPr>
      <w:r w:rsidRPr="00A139F0">
        <w:rPr>
          <w:sz w:val="22"/>
          <w:szCs w:val="22"/>
        </w:rPr>
        <w:t>- сведения о регистрации лицензий в реестрах, основания и даты приостановления и возобновления действия лицензий;</w:t>
      </w:r>
    </w:p>
    <w:p w:rsidR="00370408" w:rsidRPr="00A139F0" w:rsidRDefault="00370408" w:rsidP="00370408">
      <w:pPr>
        <w:ind w:firstLine="300"/>
        <w:jc w:val="both"/>
        <w:rPr>
          <w:sz w:val="22"/>
          <w:szCs w:val="22"/>
        </w:rPr>
      </w:pPr>
      <w:r w:rsidRPr="00A139F0">
        <w:rPr>
          <w:sz w:val="22"/>
          <w:szCs w:val="22"/>
        </w:rPr>
        <w:t>- основания и даты аннулирования лицензий;</w:t>
      </w:r>
    </w:p>
    <w:p w:rsidR="00370408" w:rsidRPr="00A139F0" w:rsidRDefault="00370408" w:rsidP="00370408">
      <w:pPr>
        <w:ind w:firstLine="300"/>
        <w:jc w:val="both"/>
        <w:rPr>
          <w:sz w:val="22"/>
          <w:szCs w:val="22"/>
        </w:rPr>
      </w:pPr>
      <w:r w:rsidRPr="00A139F0">
        <w:rPr>
          <w:sz w:val="22"/>
          <w:szCs w:val="22"/>
        </w:rPr>
        <w:t>- иные сведения, определенные положениями о лицензировании конкретных видов деятельности.</w:t>
      </w:r>
    </w:p>
    <w:p w:rsidR="00370408" w:rsidRPr="00A139F0" w:rsidRDefault="00370408" w:rsidP="00370408">
      <w:pPr>
        <w:ind w:firstLine="300"/>
        <w:jc w:val="both"/>
        <w:rPr>
          <w:sz w:val="22"/>
          <w:szCs w:val="22"/>
        </w:rPr>
      </w:pPr>
      <w:r w:rsidRPr="00A139F0">
        <w:rPr>
          <w:sz w:val="22"/>
          <w:szCs w:val="22"/>
        </w:rPr>
        <w:t xml:space="preserve"> Порядок формирования и ведения реестра лицензий определяется Правительством Кыргызской Республики.</w:t>
      </w:r>
    </w:p>
    <w:p w:rsidR="00370408" w:rsidRPr="00A139F0" w:rsidRDefault="00370408" w:rsidP="00370408">
      <w:pPr>
        <w:ind w:firstLine="300"/>
        <w:jc w:val="both"/>
        <w:rPr>
          <w:i/>
          <w:sz w:val="22"/>
          <w:szCs w:val="22"/>
        </w:rPr>
      </w:pPr>
      <w:r w:rsidRPr="00A139F0">
        <w:rPr>
          <w:i/>
          <w:sz w:val="22"/>
          <w:szCs w:val="22"/>
        </w:rPr>
        <w:t>Переоформление лицензий</w:t>
      </w:r>
    </w:p>
    <w:p w:rsidR="00370408" w:rsidRPr="00A139F0" w:rsidRDefault="00370408" w:rsidP="00370408">
      <w:pPr>
        <w:jc w:val="both"/>
        <w:rPr>
          <w:sz w:val="22"/>
          <w:szCs w:val="22"/>
        </w:rPr>
      </w:pPr>
      <w:r w:rsidRPr="00A139F0">
        <w:rPr>
          <w:sz w:val="22"/>
          <w:szCs w:val="22"/>
        </w:rPr>
        <w:t xml:space="preserve"> В случае преобразования юридического лица, изменения его наименования или места его нахождения лицензиат - юридическое лицо или его правопреемник - обязан незамедлительно подать заявление о переоформлении лицензии с приложением соответствующих документов, подтверждающих указанные сведения.</w:t>
      </w:r>
    </w:p>
    <w:p w:rsidR="00370408" w:rsidRPr="00A139F0" w:rsidRDefault="00370408" w:rsidP="00370408">
      <w:pPr>
        <w:ind w:firstLine="300"/>
        <w:jc w:val="both"/>
        <w:rPr>
          <w:sz w:val="22"/>
          <w:szCs w:val="22"/>
        </w:rPr>
      </w:pPr>
      <w:r w:rsidRPr="00A139F0">
        <w:rPr>
          <w:sz w:val="22"/>
          <w:szCs w:val="22"/>
        </w:rPr>
        <w:t>В случае изменения имени или места жительства индивидуального предпринимателя лицензиат - индивидуальный предприниматель - обязан незамедлительно подать заявление о переоформлении лицензии с приложением соответствующих документов, подтверждающих указанные сведения.</w:t>
      </w:r>
    </w:p>
    <w:p w:rsidR="00370408" w:rsidRPr="00A139F0" w:rsidRDefault="00370408" w:rsidP="00370408">
      <w:pPr>
        <w:ind w:firstLine="300"/>
        <w:jc w:val="both"/>
        <w:rPr>
          <w:sz w:val="22"/>
          <w:szCs w:val="22"/>
        </w:rPr>
      </w:pPr>
      <w:r w:rsidRPr="00A139F0">
        <w:rPr>
          <w:sz w:val="22"/>
          <w:szCs w:val="22"/>
        </w:rPr>
        <w:t xml:space="preserve"> При переоформлении лицензии лицензирующий орган вносит соответствующие изменения в реестр лицензий. Переоформление лицензии осуществляется в течение пяти дней со дня подачи лицензиатом соответствующего заявления.</w:t>
      </w:r>
    </w:p>
    <w:p w:rsidR="00370408" w:rsidRPr="00A139F0" w:rsidRDefault="00370408" w:rsidP="00370408">
      <w:pPr>
        <w:ind w:firstLine="300"/>
        <w:jc w:val="both"/>
        <w:rPr>
          <w:i/>
          <w:sz w:val="22"/>
          <w:szCs w:val="22"/>
        </w:rPr>
      </w:pPr>
      <w:r w:rsidRPr="00A139F0">
        <w:rPr>
          <w:i/>
          <w:sz w:val="22"/>
          <w:szCs w:val="22"/>
        </w:rPr>
        <w:t xml:space="preserve"> Приостановление действия лиценз</w:t>
      </w:r>
      <w:proofErr w:type="gramStart"/>
      <w:r w:rsidRPr="00A139F0">
        <w:rPr>
          <w:i/>
          <w:sz w:val="22"/>
          <w:szCs w:val="22"/>
        </w:rPr>
        <w:t>ии и ее</w:t>
      </w:r>
      <w:proofErr w:type="gramEnd"/>
      <w:r w:rsidRPr="00A139F0">
        <w:rPr>
          <w:i/>
          <w:sz w:val="22"/>
          <w:szCs w:val="22"/>
        </w:rPr>
        <w:t xml:space="preserve"> отзыв</w:t>
      </w:r>
    </w:p>
    <w:p w:rsidR="00370408" w:rsidRPr="00A139F0" w:rsidRDefault="00370408" w:rsidP="00370408">
      <w:pPr>
        <w:ind w:firstLine="300"/>
        <w:jc w:val="both"/>
        <w:rPr>
          <w:sz w:val="22"/>
          <w:szCs w:val="22"/>
        </w:rPr>
      </w:pPr>
      <w:r w:rsidRPr="00A139F0">
        <w:rPr>
          <w:sz w:val="22"/>
          <w:szCs w:val="22"/>
        </w:rPr>
        <w:t xml:space="preserve"> За однократное, не повлекшее большой ущерб, неисполнение лицензиатом требований, содержащихся в лицензии, лицензиат подвергается письменному предупреждению.</w:t>
      </w:r>
    </w:p>
    <w:p w:rsidR="00370408" w:rsidRPr="00A139F0" w:rsidRDefault="00370408" w:rsidP="00370408">
      <w:pPr>
        <w:ind w:firstLine="300"/>
        <w:jc w:val="both"/>
        <w:rPr>
          <w:sz w:val="22"/>
          <w:szCs w:val="22"/>
        </w:rPr>
      </w:pPr>
      <w:r w:rsidRPr="00A139F0">
        <w:rPr>
          <w:sz w:val="22"/>
          <w:szCs w:val="22"/>
        </w:rPr>
        <w:t xml:space="preserve"> Лицензиар вправе приостановить действие лицензии субъекта, ранее получившего предупреждение, на срок до трех месяцев за неисполнение требований, содержащихся в лицензии.</w:t>
      </w:r>
    </w:p>
    <w:p w:rsidR="00370408" w:rsidRPr="00A139F0" w:rsidRDefault="00370408" w:rsidP="00370408">
      <w:pPr>
        <w:ind w:firstLine="300"/>
        <w:jc w:val="both"/>
        <w:rPr>
          <w:sz w:val="22"/>
          <w:szCs w:val="22"/>
        </w:rPr>
      </w:pPr>
      <w:r w:rsidRPr="00A139F0">
        <w:rPr>
          <w:sz w:val="22"/>
          <w:szCs w:val="22"/>
        </w:rPr>
        <w:t>После устранения причин, по которым действие лицензии было приостановлено, лицензия возобновляется.</w:t>
      </w:r>
    </w:p>
    <w:p w:rsidR="00370408" w:rsidRPr="00A139F0" w:rsidRDefault="00370408" w:rsidP="00370408">
      <w:pPr>
        <w:ind w:firstLine="300"/>
        <w:jc w:val="both"/>
        <w:rPr>
          <w:sz w:val="22"/>
          <w:szCs w:val="22"/>
        </w:rPr>
      </w:pPr>
      <w:r w:rsidRPr="00A139F0">
        <w:rPr>
          <w:sz w:val="22"/>
          <w:szCs w:val="22"/>
        </w:rPr>
        <w:t xml:space="preserve"> Лицензия может быть отозвана лицензиаром в случаях:</w:t>
      </w:r>
    </w:p>
    <w:p w:rsidR="00370408" w:rsidRPr="00A139F0" w:rsidRDefault="00370408" w:rsidP="00370408">
      <w:pPr>
        <w:ind w:firstLine="300"/>
        <w:jc w:val="both"/>
        <w:rPr>
          <w:sz w:val="22"/>
          <w:szCs w:val="22"/>
        </w:rPr>
      </w:pPr>
      <w:r w:rsidRPr="00A139F0">
        <w:rPr>
          <w:sz w:val="22"/>
          <w:szCs w:val="22"/>
        </w:rPr>
        <w:t xml:space="preserve">1) </w:t>
      </w:r>
      <w:proofErr w:type="spellStart"/>
      <w:r w:rsidRPr="00A139F0">
        <w:rPr>
          <w:sz w:val="22"/>
          <w:szCs w:val="22"/>
        </w:rPr>
        <w:t>неустранения</w:t>
      </w:r>
      <w:proofErr w:type="spellEnd"/>
      <w:r w:rsidRPr="00A139F0">
        <w:rPr>
          <w:sz w:val="22"/>
          <w:szCs w:val="22"/>
        </w:rPr>
        <w:t xml:space="preserve"> причин, по которым лицензиар приостановил действие лицензии;</w:t>
      </w:r>
    </w:p>
    <w:p w:rsidR="00370408" w:rsidRPr="00A139F0" w:rsidRDefault="00370408" w:rsidP="00370408">
      <w:pPr>
        <w:ind w:firstLine="300"/>
        <w:jc w:val="both"/>
        <w:rPr>
          <w:sz w:val="22"/>
          <w:szCs w:val="22"/>
        </w:rPr>
      </w:pPr>
      <w:r w:rsidRPr="00A139F0">
        <w:rPr>
          <w:sz w:val="22"/>
          <w:szCs w:val="22"/>
        </w:rPr>
        <w:t>2) неисполнения лицензиатом требований, содержащихся в лицензии;</w:t>
      </w:r>
    </w:p>
    <w:p w:rsidR="00370408" w:rsidRPr="00A139F0" w:rsidRDefault="00370408" w:rsidP="00370408">
      <w:pPr>
        <w:ind w:firstLine="300"/>
        <w:jc w:val="both"/>
        <w:rPr>
          <w:sz w:val="22"/>
          <w:szCs w:val="22"/>
        </w:rPr>
      </w:pPr>
      <w:r w:rsidRPr="00A139F0">
        <w:rPr>
          <w:sz w:val="22"/>
          <w:szCs w:val="22"/>
        </w:rPr>
        <w:t>3) запрещения судом лицензиату заниматься тем видом деятельности, на осуществление которого он обладает лицензией.</w:t>
      </w:r>
    </w:p>
    <w:p w:rsidR="00370408" w:rsidRPr="00A139F0" w:rsidRDefault="00370408" w:rsidP="00370408">
      <w:pPr>
        <w:ind w:firstLine="300"/>
        <w:jc w:val="both"/>
        <w:rPr>
          <w:sz w:val="22"/>
          <w:szCs w:val="22"/>
        </w:rPr>
      </w:pPr>
      <w:r w:rsidRPr="00A139F0">
        <w:rPr>
          <w:sz w:val="22"/>
          <w:szCs w:val="22"/>
        </w:rPr>
        <w:t xml:space="preserve"> Законодательными актами, регулирующими отдельные виды деятельности, могут быть предусмотрены и иные </w:t>
      </w:r>
      <w:proofErr w:type="gramStart"/>
      <w:r w:rsidRPr="00A139F0">
        <w:rPr>
          <w:sz w:val="22"/>
          <w:szCs w:val="22"/>
        </w:rPr>
        <w:t>основания</w:t>
      </w:r>
      <w:proofErr w:type="gramEnd"/>
      <w:r w:rsidRPr="00A139F0">
        <w:rPr>
          <w:sz w:val="22"/>
          <w:szCs w:val="22"/>
        </w:rPr>
        <w:t xml:space="preserve"> и порядок отзыва лицензии и приостановления ее действия.</w:t>
      </w:r>
    </w:p>
    <w:p w:rsidR="00370408" w:rsidRPr="00A139F0" w:rsidRDefault="00370408" w:rsidP="00370408">
      <w:pPr>
        <w:ind w:firstLine="300"/>
        <w:jc w:val="both"/>
        <w:rPr>
          <w:sz w:val="22"/>
          <w:szCs w:val="22"/>
        </w:rPr>
      </w:pPr>
      <w:r w:rsidRPr="00A139F0">
        <w:rPr>
          <w:sz w:val="22"/>
          <w:szCs w:val="22"/>
        </w:rPr>
        <w:t xml:space="preserve"> Лицензиат вправе обжаловать в судебном порядке решение о приостановлении действия лицензии или ее отзыве.</w:t>
      </w:r>
    </w:p>
    <w:p w:rsidR="00370408" w:rsidRPr="00A139F0" w:rsidRDefault="00370408" w:rsidP="00370408">
      <w:pPr>
        <w:ind w:firstLine="300"/>
        <w:jc w:val="both"/>
        <w:rPr>
          <w:sz w:val="22"/>
          <w:szCs w:val="22"/>
        </w:rPr>
      </w:pPr>
      <w:r w:rsidRPr="00A139F0">
        <w:rPr>
          <w:sz w:val="22"/>
          <w:szCs w:val="22"/>
        </w:rPr>
        <w:t xml:space="preserve"> Прекращение действия лицензии</w:t>
      </w:r>
    </w:p>
    <w:p w:rsidR="00370408" w:rsidRPr="00A139F0" w:rsidRDefault="00370408" w:rsidP="00370408">
      <w:pPr>
        <w:ind w:firstLine="300"/>
        <w:jc w:val="both"/>
        <w:rPr>
          <w:sz w:val="22"/>
          <w:szCs w:val="22"/>
        </w:rPr>
      </w:pPr>
      <w:r w:rsidRPr="00A139F0">
        <w:rPr>
          <w:sz w:val="22"/>
          <w:szCs w:val="22"/>
        </w:rPr>
        <w:t xml:space="preserve"> Лицензия прекращает свое действие только в случаях:</w:t>
      </w:r>
    </w:p>
    <w:p w:rsidR="00370408" w:rsidRPr="00A139F0" w:rsidRDefault="00370408" w:rsidP="00370408">
      <w:pPr>
        <w:ind w:firstLine="300"/>
        <w:jc w:val="both"/>
        <w:rPr>
          <w:sz w:val="22"/>
          <w:szCs w:val="22"/>
        </w:rPr>
      </w:pPr>
      <w:r w:rsidRPr="00A139F0">
        <w:rPr>
          <w:sz w:val="22"/>
          <w:szCs w:val="22"/>
        </w:rPr>
        <w:t>1) истечения срока, на который выдана лицензия;</w:t>
      </w:r>
    </w:p>
    <w:p w:rsidR="00370408" w:rsidRPr="00A139F0" w:rsidRDefault="00370408" w:rsidP="00370408">
      <w:pPr>
        <w:ind w:firstLine="300"/>
        <w:jc w:val="both"/>
        <w:rPr>
          <w:sz w:val="22"/>
          <w:szCs w:val="22"/>
        </w:rPr>
      </w:pPr>
      <w:r w:rsidRPr="00A139F0">
        <w:rPr>
          <w:sz w:val="22"/>
          <w:szCs w:val="22"/>
        </w:rPr>
        <w:t>2) совершения в полном объеме действий, на осуществление которых выдана лицензия;</w:t>
      </w:r>
    </w:p>
    <w:p w:rsidR="00370408" w:rsidRPr="00A139F0" w:rsidRDefault="00370408" w:rsidP="00370408">
      <w:pPr>
        <w:ind w:firstLine="300"/>
        <w:jc w:val="both"/>
        <w:rPr>
          <w:sz w:val="22"/>
          <w:szCs w:val="22"/>
        </w:rPr>
      </w:pPr>
      <w:r w:rsidRPr="00A139F0">
        <w:rPr>
          <w:sz w:val="22"/>
          <w:szCs w:val="22"/>
        </w:rPr>
        <w:t>3) отзыва лицензии;</w:t>
      </w:r>
    </w:p>
    <w:p w:rsidR="00370408" w:rsidRPr="00A139F0" w:rsidRDefault="00370408" w:rsidP="00370408">
      <w:pPr>
        <w:ind w:firstLine="300"/>
        <w:jc w:val="both"/>
        <w:rPr>
          <w:sz w:val="22"/>
          <w:szCs w:val="22"/>
        </w:rPr>
      </w:pPr>
      <w:r w:rsidRPr="00A139F0">
        <w:rPr>
          <w:sz w:val="22"/>
          <w:szCs w:val="22"/>
        </w:rPr>
        <w:t>4) прекращения деятельности физического или юридического лица, которому выдана лицензия.</w:t>
      </w:r>
    </w:p>
    <w:p w:rsidR="00370408" w:rsidRPr="00A139F0" w:rsidRDefault="00370408" w:rsidP="00370408">
      <w:pPr>
        <w:ind w:firstLine="300"/>
        <w:jc w:val="both"/>
        <w:rPr>
          <w:sz w:val="22"/>
          <w:szCs w:val="22"/>
        </w:rPr>
      </w:pPr>
      <w:r w:rsidRPr="00A139F0">
        <w:rPr>
          <w:sz w:val="22"/>
          <w:szCs w:val="22"/>
        </w:rPr>
        <w:t xml:space="preserve"> При перерегистрации юридического лица действие лицензии сохраняется до конца срока.</w:t>
      </w:r>
    </w:p>
    <w:p w:rsidR="00370408" w:rsidRPr="00A139F0" w:rsidRDefault="00370408" w:rsidP="00370408">
      <w:pPr>
        <w:ind w:firstLine="300"/>
        <w:jc w:val="both"/>
        <w:rPr>
          <w:sz w:val="22"/>
          <w:szCs w:val="22"/>
        </w:rPr>
      </w:pPr>
      <w:r w:rsidRPr="00A139F0">
        <w:rPr>
          <w:sz w:val="22"/>
          <w:szCs w:val="22"/>
        </w:rPr>
        <w:t xml:space="preserve"> Споры, связанные с прекращением действия лицензии, разрешаются судами.</w:t>
      </w:r>
    </w:p>
    <w:p w:rsidR="00370408" w:rsidRPr="00A139F0" w:rsidRDefault="00370408" w:rsidP="00370408">
      <w:pPr>
        <w:shd w:val="clear" w:color="auto" w:fill="FFFFFF"/>
        <w:jc w:val="both"/>
        <w:rPr>
          <w:sz w:val="22"/>
          <w:szCs w:val="22"/>
        </w:rPr>
      </w:pPr>
    </w:p>
    <w:p w:rsidR="00370408" w:rsidRPr="00A139F0" w:rsidRDefault="00B340C5" w:rsidP="00370408">
      <w:pPr>
        <w:shd w:val="clear" w:color="auto" w:fill="FFFFFF"/>
        <w:jc w:val="both"/>
        <w:rPr>
          <w:b/>
          <w:lang w:val="ky-KG" w:eastAsia="en-US"/>
        </w:rPr>
      </w:pPr>
      <w:r w:rsidRPr="00A139F0">
        <w:rPr>
          <w:b/>
          <w:lang w:val="ky-KG" w:eastAsia="en-US"/>
        </w:rPr>
        <w:t>Лекция 3.</w:t>
      </w:r>
      <w:r w:rsidRPr="00A139F0">
        <w:rPr>
          <w:b/>
          <w:lang w:eastAsia="en-US"/>
        </w:rPr>
        <w:t>Договор подряда</w:t>
      </w:r>
    </w:p>
    <w:p w:rsidR="00B340C5" w:rsidRPr="00A139F0" w:rsidRDefault="00B340C5" w:rsidP="00370408">
      <w:pPr>
        <w:shd w:val="clear" w:color="auto" w:fill="FFFFFF"/>
        <w:jc w:val="both"/>
        <w:rPr>
          <w:b/>
          <w:lang w:val="ky-KG" w:eastAsia="en-US"/>
        </w:rPr>
      </w:pPr>
      <w:r w:rsidRPr="00A139F0">
        <w:rPr>
          <w:b/>
          <w:lang w:val="ky-KG" w:eastAsia="en-US"/>
        </w:rPr>
        <w:t>1.Виды договоров</w:t>
      </w:r>
    </w:p>
    <w:p w:rsidR="00B340C5" w:rsidRPr="00A139F0" w:rsidRDefault="00B340C5" w:rsidP="00370408">
      <w:pPr>
        <w:shd w:val="clear" w:color="auto" w:fill="FFFFFF"/>
        <w:jc w:val="both"/>
        <w:rPr>
          <w:b/>
          <w:lang w:val="ky-KG" w:eastAsia="en-US"/>
        </w:rPr>
      </w:pPr>
      <w:r w:rsidRPr="00A139F0">
        <w:rPr>
          <w:b/>
          <w:lang w:val="ky-KG" w:eastAsia="en-US"/>
        </w:rPr>
        <w:t xml:space="preserve">2. Права и обязанности </w:t>
      </w:r>
    </w:p>
    <w:p w:rsidR="00B340C5" w:rsidRPr="00A139F0" w:rsidRDefault="00B340C5" w:rsidP="00370408">
      <w:pPr>
        <w:shd w:val="clear" w:color="auto" w:fill="FFFFFF"/>
        <w:jc w:val="both"/>
        <w:rPr>
          <w:b/>
          <w:lang w:val="ky-KG" w:eastAsia="en-US"/>
        </w:rPr>
      </w:pPr>
      <w:r w:rsidRPr="00A139F0">
        <w:rPr>
          <w:b/>
          <w:lang w:val="ky-KG" w:eastAsia="en-US"/>
        </w:rPr>
        <w:t>3. Риски</w:t>
      </w:r>
    </w:p>
    <w:p w:rsidR="00B340C5" w:rsidRPr="00A139F0" w:rsidRDefault="00B340C5" w:rsidP="00370408">
      <w:pPr>
        <w:shd w:val="clear" w:color="auto" w:fill="FFFFFF"/>
        <w:jc w:val="both"/>
        <w:rPr>
          <w:lang w:val="ky-KG" w:eastAsia="en-US"/>
        </w:rPr>
      </w:pP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lastRenderedPageBreak/>
        <w:t>В настоящее время в </w:t>
      </w:r>
      <w:hyperlink r:id="rId11" w:tooltip="Российская Федерация" w:history="1">
        <w:proofErr w:type="gramStart"/>
        <w:r w:rsidRPr="00C53E50">
          <w:rPr>
            <w:rStyle w:val="a3"/>
            <w:color w:val="auto"/>
            <w:sz w:val="22"/>
            <w:szCs w:val="22"/>
            <w:u w:val="none"/>
            <w:lang w:val="ky-KG"/>
          </w:rPr>
          <w:t>КР</w:t>
        </w:r>
        <w:proofErr w:type="gramEnd"/>
      </w:hyperlink>
      <w:r w:rsidRPr="00C53E50">
        <w:rPr>
          <w:sz w:val="22"/>
          <w:szCs w:val="22"/>
        </w:rPr>
        <w:t> нормативно-правовое регулирование договора подряда осуществляется не общими, а отдельными разновидностями договора — специальными правилами, закреплёнными в </w:t>
      </w:r>
      <w:hyperlink r:id="rId12" w:tooltip="Гражданский кодекс Российской Федерации" w:history="1">
        <w:r w:rsidRPr="00C53E50">
          <w:rPr>
            <w:rStyle w:val="a3"/>
            <w:color w:val="auto"/>
            <w:sz w:val="22"/>
            <w:szCs w:val="22"/>
            <w:u w:val="none"/>
          </w:rPr>
          <w:t>Гражданском кодексе</w:t>
        </w:r>
      </w:hyperlink>
      <w:r w:rsidRPr="00C53E50">
        <w:rPr>
          <w:sz w:val="22"/>
          <w:szCs w:val="22"/>
        </w:rPr>
        <w:t>. Кроме того, к отношениям, вытекающим из того или иного вида подряда, применяются специальные законы и иные правовые акты, в частности, Закон «О защите прав потребителей», Отдельные элементы договора подряда могут регламентироваться правилами о </w:t>
      </w:r>
      <w:hyperlink r:id="rId13" w:tooltip="Договор купли-продажи" w:history="1">
        <w:r w:rsidRPr="00C53E50">
          <w:rPr>
            <w:rStyle w:val="a3"/>
            <w:color w:val="auto"/>
            <w:sz w:val="22"/>
            <w:szCs w:val="22"/>
            <w:u w:val="none"/>
          </w:rPr>
          <w:t>купле-продаже</w:t>
        </w:r>
      </w:hyperlink>
      <w:r w:rsidRPr="00C53E50">
        <w:rPr>
          <w:sz w:val="22"/>
          <w:szCs w:val="22"/>
        </w:rPr>
        <w:t> постольку, поскольку это не противоречит существу данного обязательства.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По своему характеру договор подряда является возмездным, </w:t>
      </w:r>
      <w:hyperlink r:id="rId14" w:tooltip="Консенсуальный договор" w:history="1">
        <w:r w:rsidRPr="00C53E50">
          <w:rPr>
            <w:rStyle w:val="a3"/>
            <w:color w:val="auto"/>
            <w:sz w:val="22"/>
            <w:szCs w:val="22"/>
            <w:u w:val="none"/>
          </w:rPr>
          <w:t>консенсуальным</w:t>
        </w:r>
      </w:hyperlink>
      <w:r w:rsidRPr="00C53E50">
        <w:rPr>
          <w:sz w:val="22"/>
          <w:szCs w:val="22"/>
        </w:rPr>
        <w:t> и двусторонне обязывающим.</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Разновидности договора подряда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Различают следующие виды подряда:</w:t>
      </w:r>
    </w:p>
    <w:p w:rsidR="00B340C5" w:rsidRPr="00C53E50" w:rsidRDefault="00B340C5" w:rsidP="0047740B">
      <w:pPr>
        <w:numPr>
          <w:ilvl w:val="0"/>
          <w:numId w:val="38"/>
        </w:numPr>
        <w:shd w:val="clear" w:color="auto" w:fill="FFFFFF"/>
        <w:ind w:left="384"/>
        <w:jc w:val="both"/>
        <w:rPr>
          <w:sz w:val="22"/>
          <w:szCs w:val="22"/>
        </w:rPr>
      </w:pPr>
      <w:hyperlink r:id="rId15" w:tooltip="Договор бытового подряда" w:history="1">
        <w:r w:rsidRPr="00C53E50">
          <w:rPr>
            <w:rStyle w:val="a3"/>
            <w:color w:val="auto"/>
            <w:sz w:val="22"/>
            <w:szCs w:val="22"/>
            <w:u w:val="none"/>
          </w:rPr>
          <w:t>Бытовой подряд</w:t>
        </w:r>
      </w:hyperlink>
    </w:p>
    <w:p w:rsidR="00B340C5" w:rsidRPr="00C53E50" w:rsidRDefault="00B340C5" w:rsidP="0047740B">
      <w:pPr>
        <w:numPr>
          <w:ilvl w:val="0"/>
          <w:numId w:val="38"/>
        </w:numPr>
        <w:shd w:val="clear" w:color="auto" w:fill="FFFFFF"/>
        <w:ind w:left="384"/>
        <w:jc w:val="both"/>
        <w:rPr>
          <w:sz w:val="22"/>
          <w:szCs w:val="22"/>
        </w:rPr>
      </w:pPr>
      <w:hyperlink r:id="rId16" w:tooltip="Договор строительного подряда (страница отсутствует)" w:history="1">
        <w:r w:rsidRPr="00C53E50">
          <w:rPr>
            <w:rStyle w:val="a3"/>
            <w:color w:val="auto"/>
            <w:sz w:val="22"/>
            <w:szCs w:val="22"/>
            <w:u w:val="none"/>
          </w:rPr>
          <w:t>Строительный подряд</w:t>
        </w:r>
      </w:hyperlink>
    </w:p>
    <w:p w:rsidR="00B340C5" w:rsidRPr="00C53E50" w:rsidRDefault="00B340C5" w:rsidP="0047740B">
      <w:pPr>
        <w:numPr>
          <w:ilvl w:val="0"/>
          <w:numId w:val="38"/>
        </w:numPr>
        <w:shd w:val="clear" w:color="auto" w:fill="FFFFFF"/>
        <w:ind w:left="384"/>
        <w:jc w:val="both"/>
        <w:rPr>
          <w:sz w:val="22"/>
          <w:szCs w:val="22"/>
        </w:rPr>
      </w:pPr>
      <w:hyperlink r:id="rId17" w:tooltip="Договор подряда на выполнение проектных и изыскательских работ (страница отсутствует)" w:history="1">
        <w:r w:rsidRPr="00C53E50">
          <w:rPr>
            <w:rStyle w:val="a3"/>
            <w:color w:val="auto"/>
            <w:sz w:val="22"/>
            <w:szCs w:val="22"/>
            <w:u w:val="none"/>
          </w:rPr>
          <w:t>Подряд на выполнение проектных и изыскательских работ</w:t>
        </w:r>
      </w:hyperlink>
    </w:p>
    <w:p w:rsidR="00B340C5" w:rsidRPr="00C53E50" w:rsidRDefault="00B340C5" w:rsidP="0047740B">
      <w:pPr>
        <w:numPr>
          <w:ilvl w:val="0"/>
          <w:numId w:val="38"/>
        </w:numPr>
        <w:shd w:val="clear" w:color="auto" w:fill="FFFFFF"/>
        <w:ind w:left="384"/>
        <w:jc w:val="both"/>
        <w:rPr>
          <w:sz w:val="22"/>
          <w:szCs w:val="22"/>
        </w:rPr>
      </w:pPr>
      <w:hyperlink r:id="rId18" w:tooltip="Подрядные работы для государственных и муниципальных нужд (страница отсутствует)" w:history="1">
        <w:r w:rsidRPr="00C53E50">
          <w:rPr>
            <w:rStyle w:val="a3"/>
            <w:color w:val="auto"/>
            <w:sz w:val="22"/>
            <w:szCs w:val="22"/>
            <w:u w:val="none"/>
          </w:rPr>
          <w:t>Подрядные работы для государственных и муниципальных нужд</w:t>
        </w:r>
      </w:hyperlink>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Правилами о подряде также частично регулируется </w:t>
      </w:r>
      <w:hyperlink r:id="rId19" w:tooltip="НИОКР" w:history="1">
        <w:r w:rsidRPr="00C53E50">
          <w:rPr>
            <w:rStyle w:val="a3"/>
            <w:color w:val="auto"/>
            <w:sz w:val="22"/>
            <w:szCs w:val="22"/>
            <w:u w:val="none"/>
          </w:rPr>
          <w:t>выполнение научно-исследовательских, опытно-конструкторских и технологических работ</w:t>
        </w:r>
      </w:hyperlink>
      <w:r w:rsidRPr="00C53E50">
        <w:rPr>
          <w:sz w:val="22"/>
          <w:szCs w:val="22"/>
        </w:rPr>
        <w:t> и </w:t>
      </w:r>
      <w:hyperlink r:id="rId20" w:tooltip="Договор возмездного оказания услуг (страница отсутствует)" w:history="1">
        <w:r w:rsidRPr="00C53E50">
          <w:rPr>
            <w:rStyle w:val="a3"/>
            <w:color w:val="auto"/>
            <w:sz w:val="22"/>
            <w:szCs w:val="22"/>
            <w:u w:val="none"/>
          </w:rPr>
          <w:t>возмездное оказание услуг</w:t>
        </w:r>
      </w:hyperlink>
      <w:r w:rsidRPr="00C53E50">
        <w:rPr>
          <w:sz w:val="22"/>
          <w:szCs w:val="22"/>
        </w:rPr>
        <w:t>.</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Стороны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Сторонами в договоре подряда являются </w:t>
      </w:r>
      <w:r w:rsidRPr="00C53E50">
        <w:rPr>
          <w:b/>
          <w:bCs/>
          <w:i/>
          <w:iCs/>
          <w:sz w:val="22"/>
          <w:szCs w:val="22"/>
        </w:rPr>
        <w:t>заказчик</w:t>
      </w:r>
      <w:r w:rsidRPr="00C53E50">
        <w:rPr>
          <w:sz w:val="22"/>
          <w:szCs w:val="22"/>
        </w:rPr>
        <w:t>, поручающий выполнение определённой работы, и </w:t>
      </w:r>
      <w:r w:rsidRPr="00C53E50">
        <w:rPr>
          <w:b/>
          <w:bCs/>
          <w:i/>
          <w:iCs/>
          <w:sz w:val="22"/>
          <w:szCs w:val="22"/>
        </w:rPr>
        <w:t>подрядчик</w:t>
      </w:r>
      <w:r w:rsidRPr="00C53E50">
        <w:rPr>
          <w:sz w:val="22"/>
          <w:szCs w:val="22"/>
        </w:rPr>
        <w:t xml:space="preserve">, обязующийся выполнить эту работу, в качестве </w:t>
      </w:r>
      <w:proofErr w:type="gramStart"/>
      <w:r w:rsidRPr="00C53E50">
        <w:rPr>
          <w:sz w:val="22"/>
          <w:szCs w:val="22"/>
        </w:rPr>
        <w:t>которых</w:t>
      </w:r>
      <w:proofErr w:type="gramEnd"/>
      <w:r w:rsidRPr="00C53E50">
        <w:rPr>
          <w:sz w:val="22"/>
          <w:szCs w:val="22"/>
        </w:rPr>
        <w:t>, в зависимости от той или иной разновидности подряда, могут выступать </w:t>
      </w:r>
      <w:proofErr w:type="spellStart"/>
      <w:r w:rsidRPr="00C53E50">
        <w:rPr>
          <w:sz w:val="22"/>
          <w:szCs w:val="22"/>
        </w:rPr>
        <w:fldChar w:fldCharType="begin"/>
      </w:r>
      <w:r w:rsidRPr="00C53E50">
        <w:rPr>
          <w:sz w:val="22"/>
          <w:szCs w:val="22"/>
        </w:rPr>
        <w:instrText xml:space="preserve"> HYPERLINK "https://ru.wikipedia.org/wiki/%D0%A1%D0%B4%D0%B5%D0%BB%D0%BA%D0%B0" \l "%D0%A1%D0%BF%D0%BE%D1%81%D0%BE%D0%B1%D0%BD%D0%BE%D1%81%D1%82%D1%8C_%D1%81%D1%82%D0%BE%D1%80%D0%BE%D0%BD_%D0%BA_%D1%81%D0%BE%D0%B2%D0%B5%D1%80%D1%88%D0%B5%D0%BD%D0%B8%D1%8E_%D1%81%D0%B4%D0%B5%D0%BB%D0%BA%D0%B8" \o "Сделка" </w:instrText>
      </w:r>
      <w:r w:rsidRPr="00C53E50">
        <w:rPr>
          <w:sz w:val="22"/>
          <w:szCs w:val="22"/>
        </w:rPr>
        <w:fldChar w:fldCharType="separate"/>
      </w:r>
      <w:r w:rsidRPr="00C53E50">
        <w:rPr>
          <w:rStyle w:val="a3"/>
          <w:color w:val="auto"/>
          <w:sz w:val="22"/>
          <w:szCs w:val="22"/>
          <w:u w:val="none"/>
        </w:rPr>
        <w:t>сделкоспособные</w:t>
      </w:r>
      <w:proofErr w:type="spellEnd"/>
      <w:r w:rsidRPr="00C53E50">
        <w:rPr>
          <w:sz w:val="22"/>
          <w:szCs w:val="22"/>
        </w:rPr>
        <w:fldChar w:fldCharType="end"/>
      </w:r>
      <w:r w:rsidRPr="00C53E50">
        <w:rPr>
          <w:sz w:val="22"/>
          <w:szCs w:val="22"/>
        </w:rPr>
        <w:t> </w:t>
      </w:r>
      <w:hyperlink r:id="rId21" w:tooltip="Физическое лицо" w:history="1">
        <w:r w:rsidRPr="00C53E50">
          <w:rPr>
            <w:rStyle w:val="a3"/>
            <w:color w:val="auto"/>
            <w:sz w:val="22"/>
            <w:szCs w:val="22"/>
            <w:u w:val="none"/>
          </w:rPr>
          <w:t>физические</w:t>
        </w:r>
      </w:hyperlink>
      <w:r w:rsidRPr="00C53E50">
        <w:rPr>
          <w:sz w:val="22"/>
          <w:szCs w:val="22"/>
        </w:rPr>
        <w:t> и </w:t>
      </w:r>
      <w:hyperlink r:id="rId22" w:tooltip="Юридическое лицо" w:history="1">
        <w:r w:rsidRPr="00C53E50">
          <w:rPr>
            <w:rStyle w:val="a3"/>
            <w:color w:val="auto"/>
            <w:sz w:val="22"/>
            <w:szCs w:val="22"/>
            <w:u w:val="none"/>
          </w:rPr>
          <w:t>юридические лица</w:t>
        </w:r>
      </w:hyperlink>
      <w:r w:rsidRPr="00C53E50">
        <w:rPr>
          <w:sz w:val="22"/>
          <w:szCs w:val="22"/>
        </w:rPr>
        <w:t>, а также </w:t>
      </w:r>
      <w:hyperlink r:id="rId23" w:tooltip="Индивидуальный предприниматель" w:history="1">
        <w:r w:rsidRPr="00C53E50">
          <w:rPr>
            <w:rStyle w:val="a3"/>
            <w:color w:val="auto"/>
            <w:sz w:val="22"/>
            <w:szCs w:val="22"/>
            <w:u w:val="none"/>
          </w:rPr>
          <w:t>индивидуальные предприниматели</w:t>
        </w:r>
      </w:hyperlink>
      <w:r w:rsidRPr="00C53E50">
        <w:rPr>
          <w:sz w:val="22"/>
          <w:szCs w:val="22"/>
        </w:rPr>
        <w:t>.</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Закон допускает участие на стороне подрядчика нескольких лиц — </w:t>
      </w:r>
      <w:r w:rsidRPr="00C53E50">
        <w:rPr>
          <w:b/>
          <w:bCs/>
          <w:i/>
          <w:iCs/>
          <w:sz w:val="22"/>
          <w:szCs w:val="22"/>
        </w:rPr>
        <w:t>субподрядчиков</w:t>
      </w:r>
      <w:r w:rsidRPr="00C53E50">
        <w:rPr>
          <w:sz w:val="22"/>
          <w:szCs w:val="22"/>
        </w:rPr>
        <w:t> (соисполнителей). В случае</w:t>
      </w:r>
      <w:proofErr w:type="gramStart"/>
      <w:r w:rsidRPr="00C53E50">
        <w:rPr>
          <w:sz w:val="22"/>
          <w:szCs w:val="22"/>
        </w:rPr>
        <w:t>,</w:t>
      </w:r>
      <w:proofErr w:type="gramEnd"/>
      <w:r w:rsidRPr="00C53E50">
        <w:rPr>
          <w:sz w:val="22"/>
          <w:szCs w:val="22"/>
        </w:rPr>
        <w:t xml:space="preserve"> если предмет договора является неделимым, они несут перед заказчиком </w:t>
      </w:r>
      <w:hyperlink r:id="rId24" w:tooltip="Солидарная ответственность" w:history="1">
        <w:r w:rsidRPr="00C53E50">
          <w:rPr>
            <w:rStyle w:val="a3"/>
            <w:color w:val="auto"/>
            <w:sz w:val="22"/>
            <w:szCs w:val="22"/>
            <w:u w:val="none"/>
          </w:rPr>
          <w:t>солидарную ответственность</w:t>
        </w:r>
      </w:hyperlink>
      <w:r w:rsidRPr="00C53E50">
        <w:rPr>
          <w:sz w:val="22"/>
          <w:szCs w:val="22"/>
        </w:rPr>
        <w:t xml:space="preserve"> за неисполнение или ненадлежащее исполнение своих обязательств, а также выступают по отношению к заказчику как солидарные кредиторы. Если предмет договора является делимым, а также в иных случаях, предусмотренных законом или договором, каждый из субподрядчиков приобретает права и </w:t>
      </w:r>
      <w:proofErr w:type="gramStart"/>
      <w:r w:rsidRPr="00C53E50">
        <w:rPr>
          <w:sz w:val="22"/>
          <w:szCs w:val="22"/>
        </w:rPr>
        <w:t>несёт обязанности</w:t>
      </w:r>
      <w:proofErr w:type="gramEnd"/>
      <w:r w:rsidRPr="00C53E50">
        <w:rPr>
          <w:sz w:val="22"/>
          <w:szCs w:val="22"/>
        </w:rPr>
        <w:t xml:space="preserve"> по отношению к заказчику в пределах своей доли.</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Генеральный подрядчик и субподрядчик</w:t>
      </w:r>
    </w:p>
    <w:p w:rsidR="00B340C5" w:rsidRPr="00C53E50" w:rsidRDefault="00B340C5" w:rsidP="00B340C5">
      <w:pPr>
        <w:shd w:val="clear" w:color="auto" w:fill="FFFFFF"/>
        <w:jc w:val="both"/>
        <w:rPr>
          <w:i/>
          <w:iCs/>
          <w:sz w:val="22"/>
          <w:szCs w:val="22"/>
        </w:rPr>
      </w:pPr>
      <w:r w:rsidRPr="00C53E50">
        <w:rPr>
          <w:i/>
          <w:iCs/>
          <w:sz w:val="22"/>
          <w:szCs w:val="22"/>
        </w:rPr>
        <w:t>Основная статья: </w:t>
      </w:r>
      <w:hyperlink r:id="rId25" w:tooltip="Генеральный подрядчик" w:history="1">
        <w:r w:rsidRPr="00C53E50">
          <w:rPr>
            <w:rStyle w:val="a3"/>
            <w:b/>
            <w:bCs/>
            <w:i/>
            <w:iCs/>
            <w:color w:val="auto"/>
            <w:sz w:val="22"/>
            <w:szCs w:val="22"/>
            <w:u w:val="none"/>
          </w:rPr>
          <w:t>Генеральный подрядчик</w:t>
        </w:r>
      </w:hyperlink>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Если из закона или договора подряда не вытекает обязанность подрядчика выполнить предусмотренную в договоре работу лично, подрядчик вправе привлечь к </w:t>
      </w:r>
      <w:hyperlink r:id="rId26" w:anchor="%D0%98%D1%81%D0%BF%D0%BE%D0%BB%D0%BD%D0%B5%D0%BD%D0%B8%D0%B5_%D0%BE%D0%B1%D1%8F%D0%B7%D0%B0%D1%82%D0%B5%D0%BB%D1%8C%D1%81%D1%82%D0%B2%D0%B0" w:tooltip="Обязательство" w:history="1">
        <w:r w:rsidRPr="00C53E50">
          <w:rPr>
            <w:rStyle w:val="a3"/>
            <w:color w:val="auto"/>
            <w:sz w:val="22"/>
            <w:szCs w:val="22"/>
            <w:u w:val="none"/>
          </w:rPr>
          <w:t>исполнению своих обязатель</w:t>
        </w:r>
        <w:proofErr w:type="gramStart"/>
        <w:r w:rsidRPr="00C53E50">
          <w:rPr>
            <w:rStyle w:val="a3"/>
            <w:color w:val="auto"/>
            <w:sz w:val="22"/>
            <w:szCs w:val="22"/>
            <w:u w:val="none"/>
          </w:rPr>
          <w:t>ств</w:t>
        </w:r>
      </w:hyperlink>
      <w:r w:rsidRPr="00C53E50">
        <w:rPr>
          <w:sz w:val="22"/>
          <w:szCs w:val="22"/>
        </w:rPr>
        <w:t> др</w:t>
      </w:r>
      <w:proofErr w:type="gramEnd"/>
      <w:r w:rsidRPr="00C53E50">
        <w:rPr>
          <w:sz w:val="22"/>
          <w:szCs w:val="22"/>
        </w:rPr>
        <w:t>угих лиц. В этом случае он играет роль </w:t>
      </w:r>
      <w:r w:rsidRPr="00C53E50">
        <w:rPr>
          <w:b/>
          <w:bCs/>
          <w:i/>
          <w:iCs/>
          <w:sz w:val="22"/>
          <w:szCs w:val="22"/>
        </w:rPr>
        <w:t>генерального подрядчика</w:t>
      </w:r>
      <w:r w:rsidRPr="00C53E50">
        <w:rPr>
          <w:sz w:val="22"/>
          <w:szCs w:val="22"/>
        </w:rPr>
        <w:t xml:space="preserve">, а </w:t>
      </w:r>
      <w:proofErr w:type="spellStart"/>
      <w:r w:rsidRPr="00C53E50">
        <w:rPr>
          <w:sz w:val="22"/>
          <w:szCs w:val="22"/>
        </w:rPr>
        <w:t>привлеченные</w:t>
      </w:r>
      <w:proofErr w:type="spellEnd"/>
      <w:r w:rsidRPr="00C53E50">
        <w:rPr>
          <w:sz w:val="22"/>
          <w:szCs w:val="22"/>
        </w:rPr>
        <w:t xml:space="preserve"> для выполнения работ лица выступают </w:t>
      </w:r>
      <w:r w:rsidRPr="00C53E50">
        <w:rPr>
          <w:b/>
          <w:bCs/>
          <w:i/>
          <w:iCs/>
          <w:sz w:val="22"/>
          <w:szCs w:val="22"/>
        </w:rPr>
        <w:t>субподрядчиками</w:t>
      </w:r>
      <w:r w:rsidRPr="00C53E50">
        <w:rPr>
          <w:sz w:val="22"/>
          <w:szCs w:val="22"/>
        </w:rPr>
        <w:t>. Отношения между генеральным подрядчиком и субподрядчиком оформляются договором субподряда.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Объём личного участия генерального подрядчика в общем </w:t>
      </w:r>
      <w:proofErr w:type="spellStart"/>
      <w:r w:rsidRPr="00C53E50">
        <w:rPr>
          <w:sz w:val="22"/>
          <w:szCs w:val="22"/>
        </w:rPr>
        <w:t>объеме</w:t>
      </w:r>
      <w:proofErr w:type="spellEnd"/>
      <w:r w:rsidRPr="00C53E50">
        <w:rPr>
          <w:sz w:val="22"/>
          <w:szCs w:val="22"/>
        </w:rPr>
        <w:t xml:space="preserve"> выполняемых работ определяется договором и может быть ограничен вопросами общего руководства и посредничества между заказчиком и субподрядчиком.</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В случае привлечения субподрядчиков в нарушение запрета, установленного законом или договором, подрядчик несёт </w:t>
      </w:r>
      <w:hyperlink r:id="rId27" w:tooltip="Гражданско-правовая ответственность" w:history="1">
        <w:r w:rsidRPr="00C53E50">
          <w:rPr>
            <w:rStyle w:val="a3"/>
            <w:color w:val="auto"/>
            <w:sz w:val="22"/>
            <w:szCs w:val="22"/>
            <w:u w:val="none"/>
          </w:rPr>
          <w:t>ответственность</w:t>
        </w:r>
      </w:hyperlink>
      <w:r w:rsidRPr="00C53E50">
        <w:rPr>
          <w:sz w:val="22"/>
          <w:szCs w:val="22"/>
        </w:rPr>
        <w:t> за </w:t>
      </w:r>
      <w:hyperlink r:id="rId28" w:tooltip="Имущественный ущерб" w:history="1">
        <w:r w:rsidRPr="00C53E50">
          <w:rPr>
            <w:rStyle w:val="a3"/>
            <w:color w:val="auto"/>
            <w:sz w:val="22"/>
            <w:szCs w:val="22"/>
            <w:u w:val="none"/>
          </w:rPr>
          <w:t>убытки</w:t>
        </w:r>
      </w:hyperlink>
      <w:r w:rsidRPr="00C53E50">
        <w:rPr>
          <w:sz w:val="22"/>
          <w:szCs w:val="22"/>
        </w:rPr>
        <w:t>, причинённые их действиями. Генеральный подрядчик также отвечает перед заказчиком за неисполнение или ненадлежащее исполнение обязательств субподрядчиком, а перед субподрядчиком — за неисполнение или ненадлежащее исполнение обязательств заказчиком с правом последующего предъявления к субподрядчику или заказчику соответственно </w:t>
      </w:r>
      <w:hyperlink r:id="rId29" w:tooltip="Регресс (право)" w:history="1">
        <w:r w:rsidRPr="00C53E50">
          <w:rPr>
            <w:rStyle w:val="a3"/>
            <w:color w:val="auto"/>
            <w:sz w:val="22"/>
            <w:szCs w:val="22"/>
            <w:u w:val="none"/>
          </w:rPr>
          <w:t>регрессного требования</w:t>
        </w:r>
      </w:hyperlink>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По общему правилу, ввиду отсутствия договорных отношений, заказчик не вправе предъявлять к субподрядчику прямые требования, связанные с нарушением им договора субподряда, а субподрядчик не вправе предъявлять прямые требования к заказчику, связанные с нарушением им договора подряда. Особенности удовлетворения таких требований определяются законом или договором, а если они не определены — устанавливаются в судебном порядке.</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Единый заказчик</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Заказчик вправе с согласия подрядчика заключать договоры на выполнение отдельных работ с другими лицами. Указанные лица несут ответственность за неисполнение или ненадлежащее исполнение своих обязательств непосредственно перед заказчиком, а </w:t>
      </w:r>
      <w:proofErr w:type="gramStart"/>
      <w:r w:rsidRPr="00C53E50">
        <w:rPr>
          <w:sz w:val="22"/>
          <w:szCs w:val="22"/>
        </w:rPr>
        <w:t>последний</w:t>
      </w:r>
      <w:proofErr w:type="gramEnd"/>
      <w:r w:rsidRPr="00C53E50">
        <w:rPr>
          <w:sz w:val="22"/>
          <w:szCs w:val="22"/>
        </w:rPr>
        <w:t>, в свою очередь, отвечает за неисполнение или ненадлежащее исполнение договора перед этими лицами. Таким образом, с фигурой генерального подрядчика на противоположной стороне подрядного правоотношения сопоставима фигура </w:t>
      </w:r>
      <w:r w:rsidRPr="00C53E50">
        <w:rPr>
          <w:b/>
          <w:bCs/>
          <w:i/>
          <w:iCs/>
          <w:sz w:val="22"/>
          <w:szCs w:val="22"/>
        </w:rPr>
        <w:t>единого заказчика</w:t>
      </w:r>
      <w:r w:rsidRPr="00C53E50">
        <w:rPr>
          <w:sz w:val="22"/>
          <w:szCs w:val="22"/>
        </w:rPr>
        <w:t xml:space="preserve">, выполняющего соответствующую функцию </w:t>
      </w:r>
      <w:r w:rsidRPr="00C53E50">
        <w:rPr>
          <w:sz w:val="22"/>
          <w:szCs w:val="22"/>
        </w:rPr>
        <w:lastRenderedPageBreak/>
        <w:t>на основании договоров, которые он заключает с подрядчиками, проектировщиками, инвесторами. Широко известны и повсеместно действуют службы (дирекции) единого заказчика по строительству жилых домов, объектов коммунального хозяйства и т. д.</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Предмет и существенные условия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Предметом договора подряда является результат деятельности подрядчика по изготовлению вещи, а также её обработке (улучшению качеств или изменению потребительских свойств имеющейся вещи) или переработке (созданию новой вещи в результате уничтожения имеющейся) либо выполнению иной работы по заданию заказчика. Таким образом, в качестве подрядного результата может выступать:</w:t>
      </w:r>
    </w:p>
    <w:p w:rsidR="00B340C5" w:rsidRPr="00C53E50" w:rsidRDefault="00B340C5" w:rsidP="0047740B">
      <w:pPr>
        <w:numPr>
          <w:ilvl w:val="0"/>
          <w:numId w:val="39"/>
        </w:numPr>
        <w:shd w:val="clear" w:color="auto" w:fill="FFFFFF"/>
        <w:ind w:left="384"/>
        <w:jc w:val="both"/>
        <w:rPr>
          <w:sz w:val="22"/>
          <w:szCs w:val="22"/>
        </w:rPr>
      </w:pPr>
      <w:r w:rsidRPr="00C53E50">
        <w:rPr>
          <w:sz w:val="22"/>
          <w:szCs w:val="22"/>
        </w:rPr>
        <w:t>Вновь созданная вещь (например, пошитый костюм);</w:t>
      </w:r>
    </w:p>
    <w:p w:rsidR="00B340C5" w:rsidRPr="00C53E50" w:rsidRDefault="00B340C5" w:rsidP="0047740B">
      <w:pPr>
        <w:numPr>
          <w:ilvl w:val="0"/>
          <w:numId w:val="39"/>
        </w:numPr>
        <w:shd w:val="clear" w:color="auto" w:fill="FFFFFF"/>
        <w:ind w:left="384"/>
        <w:jc w:val="both"/>
        <w:rPr>
          <w:sz w:val="22"/>
          <w:szCs w:val="22"/>
        </w:rPr>
      </w:pPr>
      <w:r w:rsidRPr="00C53E50">
        <w:rPr>
          <w:sz w:val="22"/>
          <w:szCs w:val="22"/>
        </w:rPr>
        <w:t>Новое или обновлённое качество имеющейся вещи (например, отремонтированная квартира);</w:t>
      </w:r>
    </w:p>
    <w:p w:rsidR="00B340C5" w:rsidRPr="00C53E50" w:rsidRDefault="00B340C5" w:rsidP="0047740B">
      <w:pPr>
        <w:numPr>
          <w:ilvl w:val="0"/>
          <w:numId w:val="39"/>
        </w:numPr>
        <w:shd w:val="clear" w:color="auto" w:fill="FFFFFF"/>
        <w:ind w:left="384"/>
        <w:jc w:val="both"/>
        <w:rPr>
          <w:sz w:val="22"/>
          <w:szCs w:val="22"/>
        </w:rPr>
      </w:pPr>
      <w:r w:rsidRPr="00C53E50">
        <w:rPr>
          <w:sz w:val="22"/>
          <w:szCs w:val="22"/>
        </w:rPr>
        <w:t>Иной овеществлённый результат (например, разработанная документация).</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Деятельность подрядчика может быть направлена как на создание, так и на уничтожение того или иного объекта (например, демонтаж здания).</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В соответствии с законом, результат выполненной подрядчиком работы должен быть способным к сдаче, то есть передаваться по акту сдачи-приёмки, в том числе, в определённых случаях, путём вручения. Если таковым является изготовленная вещь, подрядчик </w:t>
      </w:r>
      <w:proofErr w:type="spellStart"/>
      <w:r w:rsidRPr="00C53E50">
        <w:rPr>
          <w:sz w:val="22"/>
          <w:szCs w:val="22"/>
        </w:rPr>
        <w:t>передает</w:t>
      </w:r>
      <w:proofErr w:type="spellEnd"/>
      <w:r w:rsidRPr="00C53E50">
        <w:rPr>
          <w:sz w:val="22"/>
          <w:szCs w:val="22"/>
        </w:rPr>
        <w:t xml:space="preserve"> заказчику также права на эту вещь. Таким образом, результат работы должен быть материализованным и отделённым от личности подрядчика. Этим подряд отличается от </w:t>
      </w:r>
      <w:hyperlink r:id="rId30" w:tooltip="Договор возмездного оказания услуг (страница отсутствует)" w:history="1">
        <w:r w:rsidRPr="00C53E50">
          <w:rPr>
            <w:rStyle w:val="a3"/>
            <w:color w:val="auto"/>
            <w:sz w:val="22"/>
            <w:szCs w:val="22"/>
            <w:u w:val="none"/>
          </w:rPr>
          <w:t>оказания услуг</w:t>
        </w:r>
      </w:hyperlink>
      <w:r w:rsidRPr="00C53E50">
        <w:rPr>
          <w:sz w:val="22"/>
          <w:szCs w:val="22"/>
        </w:rPr>
        <w:t xml:space="preserve">, не имеющих материального выражения и не способных к автономному существованию. Результатом оказания услуг является непосредственно совершаемое действие (например, медицинская или юридическая консультация); в то время как в качестве подрядного результата всегда выступает имущество либо его свойство. Ещё одной отличительной чертой договора подряда является возможность гарантии надлежащего качества выполненной работы, что в отношении оказанной услуги, </w:t>
      </w:r>
      <w:proofErr w:type="gramStart"/>
      <w:r w:rsidRPr="00C53E50">
        <w:rPr>
          <w:sz w:val="22"/>
          <w:szCs w:val="22"/>
        </w:rPr>
        <w:t>ввиду</w:t>
      </w:r>
      <w:proofErr w:type="gramEnd"/>
      <w:r w:rsidRPr="00C53E50">
        <w:rPr>
          <w:sz w:val="22"/>
          <w:szCs w:val="22"/>
        </w:rPr>
        <w:t xml:space="preserve"> </w:t>
      </w:r>
      <w:proofErr w:type="gramStart"/>
      <w:r w:rsidRPr="00C53E50">
        <w:rPr>
          <w:sz w:val="22"/>
          <w:szCs w:val="22"/>
        </w:rPr>
        <w:t>её</w:t>
      </w:r>
      <w:proofErr w:type="gramEnd"/>
      <w:r w:rsidRPr="00C53E50">
        <w:rPr>
          <w:sz w:val="22"/>
          <w:szCs w:val="22"/>
        </w:rPr>
        <w:t xml:space="preserve"> </w:t>
      </w:r>
      <w:proofErr w:type="spellStart"/>
      <w:r w:rsidRPr="00C53E50">
        <w:rPr>
          <w:sz w:val="22"/>
          <w:szCs w:val="22"/>
        </w:rPr>
        <w:t>неовеществлённости</w:t>
      </w:r>
      <w:proofErr w:type="spellEnd"/>
      <w:r w:rsidRPr="00C53E50">
        <w:rPr>
          <w:sz w:val="22"/>
          <w:szCs w:val="22"/>
        </w:rPr>
        <w:t>, невозможно. Например, ремонт бытовой техники с использованием дефектных запчастей с неизбежностью приведёт к появлению недостатков, которых в ином случае можно избежать. Оказание же педагогом образовательных услуг не гарантирует того, что учебный материал будет успешно усвоен учеником.</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Предмет является существенным условием договора подряда, поэтому при его отсутствии договор считается </w:t>
      </w:r>
      <w:proofErr w:type="spellStart"/>
      <w:r w:rsidRPr="00C53E50">
        <w:rPr>
          <w:sz w:val="22"/>
          <w:szCs w:val="22"/>
        </w:rPr>
        <w:t>незаключенным</w:t>
      </w:r>
      <w:proofErr w:type="spellEnd"/>
      <w:r w:rsidRPr="00C53E50">
        <w:rPr>
          <w:sz w:val="22"/>
          <w:szCs w:val="22"/>
        </w:rPr>
        <w:t>.</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Срок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Помимо предмета, существенным условием договора подряда является его срок. В договоре должны указываться начальный и конечный сроки выполнения работы. В нём также могут быть предусмотрены сроки завершения отдельных этапов работы (</w:t>
      </w:r>
      <w:r w:rsidRPr="00C53E50">
        <w:rPr>
          <w:i/>
          <w:iCs/>
          <w:sz w:val="22"/>
          <w:szCs w:val="22"/>
        </w:rPr>
        <w:t>промежуточные сроки</w:t>
      </w:r>
      <w:r w:rsidRPr="00C53E50">
        <w:rPr>
          <w:sz w:val="22"/>
          <w:szCs w:val="22"/>
        </w:rPr>
        <w:t>). Промежуточные сроки устанавливаются, как правило, в том случае, если договор предполагает длительный период исполнения. Обычно они встречаются в </w:t>
      </w:r>
      <w:hyperlink r:id="rId31" w:tooltip="Договор строительного подряда (страница отсутствует)" w:history="1">
        <w:r w:rsidRPr="00C53E50">
          <w:rPr>
            <w:rStyle w:val="a3"/>
            <w:color w:val="auto"/>
            <w:sz w:val="22"/>
            <w:szCs w:val="22"/>
            <w:u w:val="none"/>
          </w:rPr>
          <w:t>договоре строительного подряда</w:t>
        </w:r>
      </w:hyperlink>
      <w:r w:rsidRPr="00C53E50">
        <w:rPr>
          <w:sz w:val="22"/>
          <w:szCs w:val="22"/>
        </w:rPr>
        <w:t>, иногда — в </w:t>
      </w:r>
      <w:hyperlink r:id="rId32" w:tooltip="Договор бытового подряда" w:history="1">
        <w:r w:rsidRPr="00C53E50">
          <w:rPr>
            <w:rStyle w:val="a3"/>
            <w:color w:val="auto"/>
            <w:sz w:val="22"/>
            <w:szCs w:val="22"/>
            <w:u w:val="none"/>
          </w:rPr>
          <w:t>договоре бытового подряда</w:t>
        </w:r>
      </w:hyperlink>
      <w:r w:rsidRPr="00C53E50">
        <w:rPr>
          <w:sz w:val="22"/>
          <w:szCs w:val="22"/>
        </w:rPr>
        <w:t>. Указанные в договоре подряда начальный, конечный и промежуточные сроки могут быть изменены в случаях и в порядке, предусмотренных договором. По общему правилу, подрядчик несёт </w:t>
      </w:r>
      <w:hyperlink r:id="rId33" w:tooltip="Гражданско-правовая ответственность" w:history="1">
        <w:r w:rsidRPr="00C53E50">
          <w:rPr>
            <w:rStyle w:val="a3"/>
            <w:color w:val="auto"/>
            <w:sz w:val="22"/>
            <w:szCs w:val="22"/>
            <w:u w:val="none"/>
          </w:rPr>
          <w:t>ответственность</w:t>
        </w:r>
      </w:hyperlink>
      <w:r w:rsidRPr="00C53E50">
        <w:rPr>
          <w:sz w:val="22"/>
          <w:szCs w:val="22"/>
        </w:rPr>
        <w:t> за нарушение как начального и конечного, так и промежуточных сроков выполнения работы.</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Цена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Цена, по общему правилу, не является существенным условием договора подряда. Закон устанавливает, что вместо прямого указания цены в договоре могут быть предусмотрены способы её определения, а при отсутствии соответствующих условий исполнение договора должно быть оплачено по цене, которая обычно взимается за аналогичные работы.</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Цена договора включает компенсацию издержек, понесённых подрядчиком при выполнении работы, и причитающиеся ему вознаграждения. Как правило, она выражается в денежной сумме, но может заключаться и в ином встречном представлении, например, в передаче имущества или оказании услуги.</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Обычно, если объём выполняемых работ невелик, стороны определяют их единую (общую) цену. В случае</w:t>
      </w:r>
      <w:proofErr w:type="gramStart"/>
      <w:r w:rsidRPr="00C53E50">
        <w:rPr>
          <w:sz w:val="22"/>
          <w:szCs w:val="22"/>
        </w:rPr>
        <w:t>,</w:t>
      </w:r>
      <w:proofErr w:type="gramEnd"/>
      <w:r w:rsidRPr="00C53E50">
        <w:rPr>
          <w:sz w:val="22"/>
          <w:szCs w:val="22"/>
        </w:rPr>
        <w:t xml:space="preserve"> если объём работ значителен либо они отличаются большим разнообразием или сложностью, то цена определяется путём составления </w:t>
      </w:r>
      <w:hyperlink r:id="rId34" w:tooltip="Смета" w:history="1">
        <w:r w:rsidRPr="00C53E50">
          <w:rPr>
            <w:rStyle w:val="a3"/>
            <w:color w:val="auto"/>
            <w:sz w:val="22"/>
            <w:szCs w:val="22"/>
            <w:u w:val="none"/>
          </w:rPr>
          <w:t>сметы</w:t>
        </w:r>
      </w:hyperlink>
      <w:r w:rsidRPr="00C53E50">
        <w:rPr>
          <w:sz w:val="22"/>
          <w:szCs w:val="22"/>
        </w:rPr>
        <w:t>. Смета может быть составлена любой из сторон — в этом случае она становится частью договора подряда с момента её согласования. Если смета составляется подрядчиком, как стороной, компетентной в вопросах выполнения работы, то она приобретает силу с момента её утверждения заказчиком.</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lastRenderedPageBreak/>
        <w:t>Закон устанавливает презумпцию твёрдой цены (сметы). Иначе говоря, цена (смета) считается твёрдой, если только договором она не определена как приблизительная. Приблизительной является цена (смета), от положений которой в ходе выполнения работ возможны отступления. Однако изменение такой цены (сметы) возможно только в определённых пределах, согласованных сторонами. Существенное превышение приблизительной цены (сметы) допускается лишь при одновременном соблюдении следующих условий:</w:t>
      </w:r>
    </w:p>
    <w:p w:rsidR="00B340C5" w:rsidRPr="00C53E50" w:rsidRDefault="00B340C5" w:rsidP="0047740B">
      <w:pPr>
        <w:numPr>
          <w:ilvl w:val="0"/>
          <w:numId w:val="40"/>
        </w:numPr>
        <w:shd w:val="clear" w:color="auto" w:fill="FFFFFF"/>
        <w:ind w:left="768"/>
        <w:jc w:val="both"/>
        <w:rPr>
          <w:sz w:val="22"/>
          <w:szCs w:val="22"/>
        </w:rPr>
      </w:pPr>
      <w:r w:rsidRPr="00C53E50">
        <w:rPr>
          <w:sz w:val="22"/>
          <w:szCs w:val="22"/>
        </w:rPr>
        <w:t>Возникновение необходимости в проведении дополнительных работ.</w:t>
      </w:r>
    </w:p>
    <w:p w:rsidR="00B340C5" w:rsidRPr="00C53E50" w:rsidRDefault="00B340C5" w:rsidP="0047740B">
      <w:pPr>
        <w:numPr>
          <w:ilvl w:val="0"/>
          <w:numId w:val="40"/>
        </w:numPr>
        <w:shd w:val="clear" w:color="auto" w:fill="FFFFFF"/>
        <w:ind w:left="768"/>
        <w:jc w:val="both"/>
        <w:rPr>
          <w:sz w:val="22"/>
          <w:szCs w:val="22"/>
        </w:rPr>
      </w:pPr>
      <w:r w:rsidRPr="00C53E50">
        <w:rPr>
          <w:sz w:val="22"/>
          <w:szCs w:val="22"/>
        </w:rPr>
        <w:t>Своевременное предупреждение заказчика о такой необходимости.</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Таким образом, если существенное превышение приблизительной цены (сметы) вызвано иными обстоятельствами (например, подорожанием стоимости материалов), подрядчик не вправе выйти за пределы, предусмотренные приблизительной ценой (сметой). Если заказчик не согласен на превышение цены (сметы), то он вправе отказаться от исполнения договора, уведомив об этом подрядчика и уплатив ему цену за выполненную часть работы. Подрядчик, своевременно не предупредивший заказчика о необходимости превышения цены (сметы), обязан выполнить работу. При этом он сохраняет право на оплату работы по цене, </w:t>
      </w:r>
      <w:proofErr w:type="spellStart"/>
      <w:r w:rsidRPr="00C53E50">
        <w:rPr>
          <w:sz w:val="22"/>
          <w:szCs w:val="22"/>
        </w:rPr>
        <w:t>определенной</w:t>
      </w:r>
      <w:proofErr w:type="spellEnd"/>
      <w:r w:rsidRPr="00C53E50">
        <w:rPr>
          <w:sz w:val="22"/>
          <w:szCs w:val="22"/>
        </w:rPr>
        <w:t xml:space="preserve"> в договоре.</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Отступления от положений твёрдой цены (сметы) не допускаются. Подрядчик не вправе требовать увеличения твёрдой цены (сметы), а заказчик — её уменьшения, даже в том случае, когда в момент заключения договора подряда исключалась возможность предусмотреть полный объём подлежащих выполнению работ или необходимых для этого расходов. Однако 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вправе требовать увеличения твёрдой цены (сметы). В случае отказа заказчика выполнить это требование он имеет право расторгнуть договор в судебном порядке. При этом суд определяет последствия расторжения договора, исходя из необходимости справедливого распределения между сторонами расходов, </w:t>
      </w:r>
      <w:proofErr w:type="spellStart"/>
      <w:r w:rsidRPr="00C53E50">
        <w:rPr>
          <w:sz w:val="22"/>
          <w:szCs w:val="22"/>
        </w:rPr>
        <w:t>понесенных</w:t>
      </w:r>
      <w:proofErr w:type="spellEnd"/>
      <w:r w:rsidRPr="00C53E50">
        <w:rPr>
          <w:sz w:val="22"/>
          <w:szCs w:val="22"/>
        </w:rPr>
        <w:t xml:space="preserve"> ими в связи с исполнением этого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Закон предусматривает возможность изменения цены (сметы) независимо от того, является ли она приблизительной или твёрдой. Так, в случае, когда фактические расходы подрядчика оказались меньше тех, которые учитывались при определении цены работы (сметы), подрядчик сохраняет право на оплату работ по цене, предусмотренной договором. Однако</w:t>
      </w:r>
      <w:proofErr w:type="gramStart"/>
      <w:r w:rsidRPr="00C53E50">
        <w:rPr>
          <w:sz w:val="22"/>
          <w:szCs w:val="22"/>
        </w:rPr>
        <w:t>,</w:t>
      </w:r>
      <w:proofErr w:type="gramEnd"/>
      <w:r w:rsidRPr="00C53E50">
        <w:rPr>
          <w:sz w:val="22"/>
          <w:szCs w:val="22"/>
        </w:rPr>
        <w:t xml:space="preserve"> если заказчик докажет, что экономия подрядчика повлияла на качество выполненных работ, он вправе требовать уменьшения цены (сметы). Вместе с тем в договоре подряда может быть предусмотрено распределение полученной подрядчиком экономии между сторонами. Пересмотр цены (сметы) в сторону уменьшения возможен также в случае, если за подрядчиком </w:t>
      </w:r>
      <w:proofErr w:type="spellStart"/>
      <w:r w:rsidRPr="00C53E50">
        <w:rPr>
          <w:sz w:val="22"/>
          <w:szCs w:val="22"/>
        </w:rPr>
        <w:t>остается</w:t>
      </w:r>
      <w:proofErr w:type="spellEnd"/>
      <w:r w:rsidRPr="00C53E50">
        <w:rPr>
          <w:sz w:val="22"/>
          <w:szCs w:val="22"/>
        </w:rPr>
        <w:t xml:space="preserve"> неиспользованный материал заказчика, а также в случае, если при ненадлежащем качестве выполненной работы заказчик требует соразмерного уменьшения цены</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Форма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Современное российское законодательство не содержит специальных правил о </w:t>
      </w:r>
      <w:hyperlink r:id="rId35" w:anchor="%D0%A4%D0%BE%D1%80%D0%BC%D0%B0_%D1%81%D0%B4%D0%B5%D0%BB%D0%BE%D0%BA" w:tooltip="Сделка" w:history="1">
        <w:r w:rsidRPr="00C53E50">
          <w:rPr>
            <w:rStyle w:val="a3"/>
            <w:color w:val="auto"/>
            <w:sz w:val="22"/>
            <w:szCs w:val="22"/>
            <w:u w:val="none"/>
          </w:rPr>
          <w:t>форме</w:t>
        </w:r>
      </w:hyperlink>
      <w:r w:rsidRPr="00C53E50">
        <w:rPr>
          <w:sz w:val="22"/>
          <w:szCs w:val="22"/>
        </w:rPr>
        <w:t> договора подряда. Как правило, договор заключается в простой письменной форме. Если работа выполняется в присутствии заказчика, сделка может быть совершена устно, с выдачей документа, подтверждающего её совершение (например, </w:t>
      </w:r>
      <w:hyperlink r:id="rId36" w:tooltip="Кассовый чек" w:history="1">
        <w:r w:rsidRPr="00C53E50">
          <w:rPr>
            <w:rStyle w:val="a3"/>
            <w:color w:val="auto"/>
            <w:sz w:val="22"/>
            <w:szCs w:val="22"/>
            <w:u w:val="none"/>
          </w:rPr>
          <w:t>кассовый чек</w:t>
        </w:r>
      </w:hyperlink>
      <w:r w:rsidRPr="00C53E50">
        <w:rPr>
          <w:sz w:val="22"/>
          <w:szCs w:val="22"/>
        </w:rPr>
        <w:t>).</w:t>
      </w:r>
    </w:p>
    <w:p w:rsidR="00B340C5" w:rsidRPr="00C53E50" w:rsidRDefault="00B340C5" w:rsidP="00B340C5">
      <w:pPr>
        <w:pStyle w:val="3"/>
        <w:shd w:val="clear" w:color="auto" w:fill="FFFFFF"/>
        <w:spacing w:before="0" w:after="0"/>
        <w:jc w:val="both"/>
        <w:rPr>
          <w:rFonts w:ascii="Times New Roman" w:hAnsi="Times New Roman" w:cs="Times New Roman"/>
          <w:sz w:val="22"/>
          <w:szCs w:val="22"/>
          <w:lang w:val="ky-KG"/>
        </w:rPr>
      </w:pPr>
      <w:r w:rsidRPr="00C53E50">
        <w:rPr>
          <w:rStyle w:val="mw-headline"/>
          <w:rFonts w:ascii="Times New Roman" w:hAnsi="Times New Roman" w:cs="Times New Roman"/>
          <w:sz w:val="22"/>
          <w:szCs w:val="22"/>
        </w:rPr>
        <w:t>Исполнение договора</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Обязанности и ответственность подрядчика</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915"/>
        <w:gridCol w:w="4916"/>
      </w:tblGrid>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340C5" w:rsidRPr="00C53E50" w:rsidRDefault="00B340C5" w:rsidP="00B340C5">
            <w:pPr>
              <w:jc w:val="both"/>
              <w:rPr>
                <w:b/>
                <w:bCs/>
                <w:sz w:val="22"/>
                <w:szCs w:val="22"/>
              </w:rPr>
            </w:pPr>
            <w:r w:rsidRPr="00C53E50">
              <w:rPr>
                <w:b/>
                <w:bCs/>
                <w:sz w:val="22"/>
                <w:szCs w:val="22"/>
              </w:rPr>
              <w:t>Обязанности подрядчика</w:t>
            </w:r>
          </w:p>
        </w:tc>
        <w:tc>
          <w:tcPr>
            <w:tcW w:w="2500"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340C5" w:rsidRPr="00C53E50" w:rsidRDefault="00B340C5" w:rsidP="00B340C5">
            <w:pPr>
              <w:jc w:val="both"/>
              <w:rPr>
                <w:b/>
                <w:bCs/>
                <w:sz w:val="22"/>
                <w:szCs w:val="22"/>
              </w:rPr>
            </w:pPr>
            <w:r w:rsidRPr="00C53E50">
              <w:rPr>
                <w:b/>
                <w:bCs/>
                <w:sz w:val="22"/>
                <w:szCs w:val="22"/>
              </w:rPr>
              <w:t>Ответственность подрядчика за неисполнение или ненадлежащее исполнение договора</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b/>
                <w:bCs/>
                <w:sz w:val="22"/>
                <w:szCs w:val="22"/>
              </w:rPr>
              <w:t>1. Выполнить работу в срок</w:t>
            </w:r>
            <w:r w:rsidRPr="00C53E50">
              <w:rPr>
                <w:sz w:val="22"/>
                <w:szCs w:val="22"/>
              </w:rPr>
              <w:t>, определённый договором или правилами выполнения отдельных видов работ. В договоре может предусматриваться срок выполнения работы, если указанными правилами он не предусмотрен, а также срок меньшей продолжительности, чем срок, установленный правилами.</w:t>
            </w:r>
          </w:p>
          <w:p w:rsidR="00B340C5" w:rsidRPr="00C53E50" w:rsidRDefault="00B340C5" w:rsidP="00B340C5">
            <w:pPr>
              <w:pStyle w:val="a5"/>
              <w:spacing w:before="0" w:beforeAutospacing="0" w:after="0" w:afterAutospacing="0"/>
              <w:jc w:val="both"/>
              <w:rPr>
                <w:sz w:val="22"/>
                <w:szCs w:val="22"/>
              </w:rPr>
            </w:pPr>
            <w:r w:rsidRPr="00C53E50">
              <w:rPr>
                <w:sz w:val="22"/>
                <w:szCs w:val="22"/>
              </w:rPr>
              <w:br/>
              <w:t xml:space="preserve">Если выполнение работы осуществляется по частям, в договоре могут быть предусмотрены сроки завершения отдельных этапов работы </w:t>
            </w:r>
            <w:r w:rsidRPr="00C53E50">
              <w:rPr>
                <w:sz w:val="22"/>
                <w:szCs w:val="22"/>
              </w:rPr>
              <w:lastRenderedPageBreak/>
              <w:t>(</w:t>
            </w:r>
            <w:r w:rsidRPr="00C53E50">
              <w:rPr>
                <w:i/>
                <w:iCs/>
                <w:sz w:val="22"/>
                <w:szCs w:val="22"/>
              </w:rPr>
              <w:t>промежуточные сроки</w:t>
            </w:r>
            <w:r w:rsidRPr="00C53E50">
              <w:rPr>
                <w:sz w:val="22"/>
                <w:szCs w:val="22"/>
              </w:rPr>
              <w:t>).</w:t>
            </w:r>
          </w:p>
          <w:p w:rsidR="00B340C5" w:rsidRPr="00C53E50" w:rsidRDefault="00B340C5" w:rsidP="00B340C5">
            <w:pPr>
              <w:pStyle w:val="a5"/>
              <w:spacing w:before="0" w:beforeAutospacing="0" w:after="0" w:afterAutospacing="0"/>
              <w:jc w:val="both"/>
              <w:rPr>
                <w:sz w:val="22"/>
                <w:szCs w:val="22"/>
              </w:rPr>
            </w:pPr>
            <w:r w:rsidRPr="00C53E50">
              <w:rPr>
                <w:sz w:val="22"/>
                <w:szCs w:val="22"/>
              </w:rPr>
              <w:br/>
              <w:t>По соглашению сторон работа может быть выполнена в срочном порядке. За срочность выполнения работы взимается надбавка к цене. В этом случае срок исчисляется с момента (часа), согласованного в договоре.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sz w:val="22"/>
                <w:szCs w:val="22"/>
              </w:rPr>
              <w:lastRenderedPageBreak/>
              <w:t>Если подрядчик не приступает к выполнению работы своевременно, либо выполняет её настолько медленно, что окончание работы к сроку становится явно невозможным, заказчик вправе:</w:t>
            </w:r>
          </w:p>
          <w:p w:rsidR="00B340C5" w:rsidRPr="00C53E50" w:rsidRDefault="00B340C5" w:rsidP="0047740B">
            <w:pPr>
              <w:numPr>
                <w:ilvl w:val="0"/>
                <w:numId w:val="41"/>
              </w:numPr>
              <w:ind w:left="384"/>
              <w:jc w:val="both"/>
              <w:rPr>
                <w:sz w:val="22"/>
                <w:szCs w:val="22"/>
              </w:rPr>
            </w:pPr>
            <w:r w:rsidRPr="00C53E50">
              <w:rPr>
                <w:sz w:val="22"/>
                <w:szCs w:val="22"/>
              </w:rPr>
              <w:t>Отказаться от исполнения договора и требовать возмещения убытков.</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b/>
                <w:bCs/>
                <w:sz w:val="22"/>
                <w:szCs w:val="22"/>
              </w:rPr>
              <w:lastRenderedPageBreak/>
              <w:t>2. Выполнить работу своим иждивением</w:t>
            </w:r>
            <w:r w:rsidRPr="00C53E50">
              <w:rPr>
                <w:sz w:val="22"/>
                <w:szCs w:val="22"/>
              </w:rPr>
              <w:t>, то есть своими материалами, силами и средствами, если иное не предусмотрено договором</w:t>
            </w:r>
            <w:hyperlink r:id="rId37" w:anchor="cite_note-%D0%93%D0%9A_1_704-29" w:history="1"/>
            <w:r w:rsidRPr="00C53E50">
              <w:rPr>
                <w:sz w:val="22"/>
                <w:szCs w:val="22"/>
              </w:rPr>
              <w:t>.</w:t>
            </w:r>
          </w:p>
          <w:p w:rsidR="00B340C5" w:rsidRPr="00C53E50" w:rsidRDefault="00B340C5" w:rsidP="00B340C5">
            <w:pPr>
              <w:pStyle w:val="a5"/>
              <w:spacing w:before="0" w:beforeAutospacing="0" w:after="0" w:afterAutospacing="0"/>
              <w:jc w:val="both"/>
              <w:rPr>
                <w:sz w:val="22"/>
                <w:szCs w:val="22"/>
              </w:rPr>
            </w:pPr>
            <w:r w:rsidRPr="00C53E50">
              <w:rPr>
                <w:sz w:val="22"/>
                <w:szCs w:val="22"/>
              </w:rPr>
              <w:br/>
              <w:t>Подрядчик несёт ответственность за ненадлежащее качество предоставленных им материалов и оборудования, а также за предоставление материалов и оборудования, обременённых правами третьих лиц.</w:t>
            </w:r>
          </w:p>
          <w:p w:rsidR="00B340C5" w:rsidRPr="00C53E50" w:rsidRDefault="00B340C5" w:rsidP="00B340C5">
            <w:pPr>
              <w:pStyle w:val="a5"/>
              <w:spacing w:before="0" w:beforeAutospacing="0" w:after="0" w:afterAutospacing="0"/>
              <w:jc w:val="both"/>
              <w:rPr>
                <w:sz w:val="22"/>
                <w:szCs w:val="22"/>
              </w:rPr>
            </w:pPr>
            <w:r w:rsidRPr="00C53E50">
              <w:rPr>
                <w:sz w:val="22"/>
                <w:szCs w:val="22"/>
              </w:rPr>
              <w:br/>
              <w:t xml:space="preserve">Если при выполнении работы используется материал заказчика, подрядчик обязан использовать его экономно и </w:t>
            </w:r>
            <w:proofErr w:type="spellStart"/>
            <w:r w:rsidRPr="00C53E50">
              <w:rPr>
                <w:sz w:val="22"/>
                <w:szCs w:val="22"/>
              </w:rPr>
              <w:t>расчетливо</w:t>
            </w:r>
            <w:proofErr w:type="spellEnd"/>
            <w:r w:rsidRPr="00C53E50">
              <w:rPr>
                <w:sz w:val="22"/>
                <w:szCs w:val="22"/>
              </w:rPr>
              <w:t xml:space="preserve">, а после окончания работы — представить заказчику </w:t>
            </w:r>
            <w:proofErr w:type="spellStart"/>
            <w:r w:rsidRPr="00C53E50">
              <w:rPr>
                <w:sz w:val="22"/>
                <w:szCs w:val="22"/>
              </w:rPr>
              <w:t>отчет</w:t>
            </w:r>
            <w:proofErr w:type="spellEnd"/>
            <w:r w:rsidRPr="00C53E50">
              <w:rPr>
                <w:sz w:val="22"/>
                <w:szCs w:val="22"/>
              </w:rPr>
              <w:t xml:space="preserve"> об израсходовании материала и вернуть его остаток либо с согласия заказчика зачесть его стоимость в состав цены договора. Кроме того, он обязан заботиться о сохранности </w:t>
            </w:r>
            <w:proofErr w:type="gramStart"/>
            <w:r w:rsidRPr="00C53E50">
              <w:rPr>
                <w:sz w:val="22"/>
                <w:szCs w:val="22"/>
              </w:rPr>
              <w:t>предоставленных</w:t>
            </w:r>
            <w:proofErr w:type="gramEnd"/>
            <w:r w:rsidRPr="00C53E50">
              <w:rPr>
                <w:sz w:val="22"/>
                <w:szCs w:val="22"/>
              </w:rPr>
              <w:t xml:space="preserve"> заказчиком материала и оборудования, а также переданной для обработки или переработки вещи или иного имущества, оказавшегося в его владении в связи с исполнением договора подряда.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sz w:val="22"/>
                <w:szCs w:val="22"/>
              </w:rPr>
              <w:t>Если при выполнении работы подрядчиком использованы материалы и оборудование ненадлежащего качества, заказчик вправе:</w:t>
            </w:r>
          </w:p>
          <w:p w:rsidR="00B340C5" w:rsidRPr="00C53E50" w:rsidRDefault="00B340C5" w:rsidP="00B340C5">
            <w:pPr>
              <w:pStyle w:val="a5"/>
              <w:spacing w:before="0" w:beforeAutospacing="0" w:after="0" w:afterAutospacing="0"/>
              <w:jc w:val="both"/>
              <w:rPr>
                <w:sz w:val="22"/>
                <w:szCs w:val="22"/>
              </w:rPr>
            </w:pPr>
            <w:r w:rsidRPr="00C53E50">
              <w:rPr>
                <w:sz w:val="22"/>
                <w:szCs w:val="22"/>
              </w:rPr>
              <w:t>1. При обнаружении существенных или неустранимых недостатков:</w:t>
            </w:r>
          </w:p>
          <w:p w:rsidR="00B340C5" w:rsidRPr="00C53E50" w:rsidRDefault="00B340C5" w:rsidP="0047740B">
            <w:pPr>
              <w:numPr>
                <w:ilvl w:val="0"/>
                <w:numId w:val="42"/>
              </w:numPr>
              <w:ind w:left="384"/>
              <w:jc w:val="both"/>
              <w:rPr>
                <w:sz w:val="22"/>
                <w:szCs w:val="22"/>
              </w:rPr>
            </w:pPr>
            <w:r w:rsidRPr="00C53E50">
              <w:rPr>
                <w:sz w:val="22"/>
                <w:szCs w:val="22"/>
              </w:rPr>
              <w:t>Отказаться от исполнения договора и требовать возврата оплаты.</w:t>
            </w:r>
          </w:p>
          <w:p w:rsidR="00B340C5" w:rsidRPr="00C53E50" w:rsidRDefault="00B340C5" w:rsidP="0047740B">
            <w:pPr>
              <w:numPr>
                <w:ilvl w:val="0"/>
                <w:numId w:val="42"/>
              </w:numPr>
              <w:ind w:left="384"/>
              <w:jc w:val="both"/>
              <w:rPr>
                <w:sz w:val="22"/>
                <w:szCs w:val="22"/>
              </w:rPr>
            </w:pPr>
            <w:r w:rsidRPr="00C53E50">
              <w:rPr>
                <w:sz w:val="22"/>
                <w:szCs w:val="22"/>
              </w:rPr>
              <w:t>Требовать замены</w:t>
            </w:r>
          </w:p>
          <w:p w:rsidR="00B340C5" w:rsidRPr="00C53E50" w:rsidRDefault="00B340C5" w:rsidP="00B340C5">
            <w:pPr>
              <w:pStyle w:val="a5"/>
              <w:spacing w:before="0" w:beforeAutospacing="0" w:after="0" w:afterAutospacing="0"/>
              <w:jc w:val="both"/>
              <w:rPr>
                <w:sz w:val="22"/>
                <w:szCs w:val="22"/>
              </w:rPr>
            </w:pPr>
            <w:r w:rsidRPr="00C53E50">
              <w:rPr>
                <w:sz w:val="22"/>
                <w:szCs w:val="22"/>
              </w:rPr>
              <w:t>2. При обнаружении обычных недостатков:</w:t>
            </w:r>
          </w:p>
          <w:p w:rsidR="00B340C5" w:rsidRPr="00C53E50" w:rsidRDefault="00B340C5" w:rsidP="0047740B">
            <w:pPr>
              <w:numPr>
                <w:ilvl w:val="0"/>
                <w:numId w:val="43"/>
              </w:numPr>
              <w:ind w:left="384"/>
              <w:jc w:val="both"/>
              <w:rPr>
                <w:sz w:val="22"/>
                <w:szCs w:val="22"/>
              </w:rPr>
            </w:pPr>
            <w:r w:rsidRPr="00C53E50">
              <w:rPr>
                <w:sz w:val="22"/>
                <w:szCs w:val="22"/>
              </w:rPr>
              <w:t>Требовать соразмерного уменьшения цены работы</w:t>
            </w:r>
          </w:p>
          <w:p w:rsidR="00B340C5" w:rsidRPr="00C53E50" w:rsidRDefault="00B340C5" w:rsidP="0047740B">
            <w:pPr>
              <w:numPr>
                <w:ilvl w:val="0"/>
                <w:numId w:val="43"/>
              </w:numPr>
              <w:ind w:left="384"/>
              <w:jc w:val="both"/>
              <w:rPr>
                <w:sz w:val="22"/>
                <w:szCs w:val="22"/>
              </w:rPr>
            </w:pPr>
            <w:r w:rsidRPr="00C53E50">
              <w:rPr>
                <w:sz w:val="22"/>
                <w:szCs w:val="22"/>
              </w:rPr>
              <w:t>Требовать безвозмездного устранения недостатков в разумный срок</w:t>
            </w:r>
          </w:p>
          <w:p w:rsidR="00B340C5" w:rsidRPr="00C53E50" w:rsidRDefault="00B340C5" w:rsidP="0047740B">
            <w:pPr>
              <w:numPr>
                <w:ilvl w:val="0"/>
                <w:numId w:val="43"/>
              </w:numPr>
              <w:ind w:left="384"/>
              <w:jc w:val="both"/>
              <w:rPr>
                <w:sz w:val="22"/>
                <w:szCs w:val="22"/>
              </w:rPr>
            </w:pPr>
            <w:r w:rsidRPr="00C53E50">
              <w:rPr>
                <w:sz w:val="22"/>
                <w:szCs w:val="22"/>
              </w:rPr>
              <w:t>Требовать возмещения расходов на устранение недостатков своими средствами или третьими лицами, если право заказчика устранять их предусмотрено в договоре</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b/>
                <w:bCs/>
                <w:sz w:val="22"/>
                <w:szCs w:val="22"/>
              </w:rPr>
              <w:t>3. Выполнить работу надлежащего качества.</w:t>
            </w:r>
          </w:p>
          <w:p w:rsidR="00B340C5" w:rsidRPr="00C53E50" w:rsidRDefault="00B340C5" w:rsidP="00B340C5">
            <w:pPr>
              <w:pStyle w:val="a5"/>
              <w:spacing w:before="0" w:beforeAutospacing="0" w:after="0" w:afterAutospacing="0"/>
              <w:jc w:val="both"/>
              <w:rPr>
                <w:sz w:val="22"/>
                <w:szCs w:val="22"/>
              </w:rPr>
            </w:pPr>
            <w:r w:rsidRPr="00C53E50">
              <w:rPr>
                <w:sz w:val="22"/>
                <w:szCs w:val="22"/>
              </w:rPr>
              <w:t>Качество работы должно соответствовать условиям договора (</w:t>
            </w:r>
            <w:r w:rsidRPr="00C53E50">
              <w:rPr>
                <w:i/>
                <w:iCs/>
                <w:sz w:val="22"/>
                <w:szCs w:val="22"/>
              </w:rPr>
              <w:t>договорное качество</w:t>
            </w:r>
            <w:r w:rsidRPr="00C53E50">
              <w:rPr>
                <w:sz w:val="22"/>
                <w:szCs w:val="22"/>
              </w:rPr>
              <w:t>), а при их отсутствии или неполноте — требованиям, обычно предъявляемым к работам соответствующего рода (</w:t>
            </w:r>
            <w:r w:rsidRPr="00C53E50">
              <w:rPr>
                <w:i/>
                <w:iCs/>
                <w:sz w:val="22"/>
                <w:szCs w:val="22"/>
              </w:rPr>
              <w:t>обычное качество</w:t>
            </w:r>
            <w:r w:rsidRPr="00C53E50">
              <w:rPr>
                <w:sz w:val="22"/>
                <w:szCs w:val="22"/>
              </w:rPr>
              <w:t>). При этом результат выполненной работы должен быть пригодным для использования, установленного договором, в пределах разумного срока, а если такое использование договором не предусмотрено, — для обычного использования результата работы такого рода</w:t>
            </w:r>
          </w:p>
          <w:p w:rsidR="00B340C5" w:rsidRPr="00C53E50" w:rsidRDefault="00B340C5" w:rsidP="00B340C5">
            <w:pPr>
              <w:pStyle w:val="a5"/>
              <w:spacing w:before="0" w:beforeAutospacing="0" w:after="0" w:afterAutospacing="0"/>
              <w:jc w:val="both"/>
              <w:rPr>
                <w:sz w:val="22"/>
                <w:szCs w:val="22"/>
              </w:rPr>
            </w:pPr>
            <w:r w:rsidRPr="00C53E50">
              <w:rPr>
                <w:sz w:val="22"/>
                <w:szCs w:val="22"/>
              </w:rPr>
              <w:t>Законом могут быть предусмотрены обязательные требования к качеству работы (</w:t>
            </w:r>
            <w:r w:rsidRPr="00C53E50">
              <w:rPr>
                <w:i/>
                <w:iCs/>
                <w:sz w:val="22"/>
                <w:szCs w:val="22"/>
              </w:rPr>
              <w:t>обязательное качество</w:t>
            </w:r>
            <w:r w:rsidRPr="00C53E50">
              <w:rPr>
                <w:sz w:val="22"/>
                <w:szCs w:val="22"/>
              </w:rPr>
              <w:t>); в этом случае исполнитель обязан выполнить работу, соответствующую этим требованиям</w:t>
            </w:r>
          </w:p>
          <w:p w:rsidR="00B340C5" w:rsidRPr="00C53E50" w:rsidRDefault="00B340C5" w:rsidP="00B340C5">
            <w:pPr>
              <w:pStyle w:val="a5"/>
              <w:spacing w:before="0" w:beforeAutospacing="0" w:after="0" w:afterAutospacing="0"/>
              <w:jc w:val="both"/>
              <w:rPr>
                <w:sz w:val="22"/>
                <w:szCs w:val="22"/>
              </w:rPr>
            </w:pPr>
            <w:r w:rsidRPr="00C53E50">
              <w:rPr>
                <w:sz w:val="22"/>
                <w:szCs w:val="22"/>
              </w:rPr>
              <w:t>Подрядчик может принять на себя обязанность выполнить работу, отвечающую требованиям к качеству, более высоким по сравнению с установленными законом обязательными требованиями (</w:t>
            </w:r>
            <w:r w:rsidRPr="00C53E50">
              <w:rPr>
                <w:i/>
                <w:iCs/>
                <w:sz w:val="22"/>
                <w:szCs w:val="22"/>
              </w:rPr>
              <w:t>повышенное качество</w:t>
            </w:r>
            <w:r w:rsidRPr="00C53E50">
              <w:rPr>
                <w:sz w:val="22"/>
                <w:szCs w:val="22"/>
              </w:rPr>
              <w:t>)</w:t>
            </w:r>
          </w:p>
          <w:p w:rsidR="00B340C5" w:rsidRPr="00C53E50" w:rsidRDefault="00B340C5" w:rsidP="00B340C5">
            <w:pPr>
              <w:pStyle w:val="a5"/>
              <w:shd w:val="clear" w:color="auto" w:fill="F8F9FA"/>
              <w:spacing w:before="0" w:beforeAutospacing="0" w:after="0" w:afterAutospacing="0"/>
              <w:jc w:val="both"/>
              <w:rPr>
                <w:sz w:val="22"/>
                <w:szCs w:val="22"/>
              </w:rPr>
            </w:pPr>
            <w:r w:rsidRPr="00C53E50">
              <w:rPr>
                <w:sz w:val="22"/>
                <w:szCs w:val="22"/>
              </w:rPr>
              <w:t xml:space="preserve">Следует отличать качество работы, выполненной по договору подряда, и качество товара, </w:t>
            </w:r>
            <w:r w:rsidRPr="00C53E50">
              <w:rPr>
                <w:sz w:val="22"/>
                <w:szCs w:val="22"/>
              </w:rPr>
              <w:lastRenderedPageBreak/>
              <w:t>отчуждаемого по договору купли-продажи. В первом случае, некачественным признаётся любое отступление от договора, даже если оно не препятствует использованию результата работы по назначению в принципе; достаточно того, что оно не подходит конкретному заказчику. Во втором случае, отсутствие индивидуального качества не препятствует использованию товара покупателями с аналогичными требованиями.</w:t>
            </w:r>
          </w:p>
          <w:p w:rsidR="00B340C5" w:rsidRPr="00C53E50" w:rsidRDefault="00B340C5" w:rsidP="00B340C5">
            <w:pPr>
              <w:jc w:val="both"/>
              <w:rPr>
                <w:b/>
                <w:bCs/>
                <w:sz w:val="22"/>
                <w:szCs w:val="22"/>
              </w:rPr>
            </w:pPr>
            <w:r w:rsidRPr="00C53E50">
              <w:rPr>
                <w:b/>
                <w:bCs/>
                <w:sz w:val="22"/>
                <w:szCs w:val="22"/>
              </w:rPr>
              <w:t>Гарантия</w:t>
            </w:r>
          </w:p>
          <w:p w:rsidR="00B340C5" w:rsidRPr="00C53E50" w:rsidRDefault="00B340C5" w:rsidP="00B340C5">
            <w:pPr>
              <w:pStyle w:val="a5"/>
              <w:spacing w:before="0" w:beforeAutospacing="0" w:after="0" w:afterAutospacing="0"/>
              <w:jc w:val="both"/>
              <w:rPr>
                <w:sz w:val="22"/>
                <w:szCs w:val="22"/>
              </w:rPr>
            </w:pPr>
            <w:r w:rsidRPr="00C53E50">
              <w:rPr>
                <w:sz w:val="22"/>
                <w:szCs w:val="22"/>
              </w:rPr>
              <w:t>Законом, договором или обычаями делового оборота может быть предусмотрен срок, в течение которого результат выполненной работы должен соответствовать обязательному, обычному или договорному качеству (</w:t>
            </w:r>
            <w:r w:rsidRPr="00C53E50">
              <w:rPr>
                <w:i/>
                <w:iCs/>
                <w:sz w:val="22"/>
                <w:szCs w:val="22"/>
              </w:rPr>
              <w:t>гарантийный срок</w:t>
            </w:r>
            <w:r w:rsidRPr="00C53E50">
              <w:rPr>
                <w:sz w:val="22"/>
                <w:szCs w:val="22"/>
              </w:rPr>
              <w:t>). По общему правилу, гарантийный срок начинает течь с момента, когда результат работы был принят или должен был быть принят заказчиком. По общему правилу, гарантийный срок не течёт, если заказчик:</w:t>
            </w:r>
          </w:p>
          <w:p w:rsidR="00B340C5" w:rsidRPr="00C53E50" w:rsidRDefault="00B340C5" w:rsidP="00B340C5">
            <w:pPr>
              <w:ind w:left="720"/>
              <w:jc w:val="both"/>
              <w:rPr>
                <w:sz w:val="22"/>
                <w:szCs w:val="22"/>
              </w:rPr>
            </w:pPr>
            <w:r w:rsidRPr="00C53E50">
              <w:rPr>
                <w:sz w:val="22"/>
                <w:szCs w:val="22"/>
              </w:rPr>
              <w:t xml:space="preserve">a) был </w:t>
            </w:r>
            <w:proofErr w:type="spellStart"/>
            <w:r w:rsidRPr="00C53E50">
              <w:rPr>
                <w:sz w:val="22"/>
                <w:szCs w:val="22"/>
              </w:rPr>
              <w:t>лишен</w:t>
            </w:r>
            <w:proofErr w:type="spellEnd"/>
            <w:r w:rsidRPr="00C53E50">
              <w:rPr>
                <w:sz w:val="22"/>
                <w:szCs w:val="22"/>
              </w:rPr>
              <w:t xml:space="preserve"> возможности использовать результат работы по обстоятельствам, зависящим от подрядчика;</w:t>
            </w:r>
          </w:p>
          <w:p w:rsidR="00B340C5" w:rsidRPr="00C53E50" w:rsidRDefault="00B340C5" w:rsidP="00B340C5">
            <w:pPr>
              <w:ind w:left="720"/>
              <w:jc w:val="both"/>
              <w:rPr>
                <w:sz w:val="22"/>
                <w:szCs w:val="22"/>
              </w:rPr>
            </w:pPr>
            <w:r w:rsidRPr="00C53E50">
              <w:rPr>
                <w:sz w:val="22"/>
                <w:szCs w:val="22"/>
              </w:rPr>
              <w:t>б) не использовал результат работы из-за недостатков.</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 xml:space="preserve">В первом случае он не </w:t>
            </w:r>
            <w:proofErr w:type="spellStart"/>
            <w:r w:rsidRPr="00C53E50">
              <w:rPr>
                <w:sz w:val="22"/>
                <w:szCs w:val="22"/>
              </w:rPr>
              <w:t>течет</w:t>
            </w:r>
            <w:proofErr w:type="spellEnd"/>
            <w:r w:rsidRPr="00C53E50">
              <w:rPr>
                <w:sz w:val="22"/>
                <w:szCs w:val="22"/>
              </w:rPr>
              <w:t xml:space="preserve"> до устранения подрядчиком указанных обстоятельств, во втором — продлевается на период, пока результат работы не использовался при условии надлежащего извещения подрядчика о недостатках работы.</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Различают общий и особый гарантийные сроки. Общий гарантийный срок может устанавливаться законом либо договором. Особый гарантийный срок устанавливается только договором. При короткой гарантии заказчик может предъявить к подрядчику требования, связанные с недостатками результата работы, и по истечении срока гарантии, но в пределах двух лет.</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По общему правилу, если иное не предусмотрено договором, гарантия качества распространяется на всё, что составляет результат выполненной работы.</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768"/>
              <w:jc w:val="both"/>
              <w:rPr>
                <w:sz w:val="22"/>
                <w:szCs w:val="22"/>
              </w:rPr>
            </w:pPr>
            <w:r w:rsidRPr="00C53E50">
              <w:rPr>
                <w:sz w:val="22"/>
                <w:szCs w:val="22"/>
              </w:rPr>
              <w:lastRenderedPageBreak/>
              <w:t>Если во время выполнения работы становится очевидным, что она не будет выполнена надлежащим образом, то заказчик вправе:</w:t>
            </w:r>
          </w:p>
          <w:p w:rsidR="00B340C5" w:rsidRPr="00C53E50" w:rsidRDefault="00B340C5" w:rsidP="0047740B">
            <w:pPr>
              <w:numPr>
                <w:ilvl w:val="0"/>
                <w:numId w:val="44"/>
              </w:numPr>
              <w:ind w:left="1152"/>
              <w:jc w:val="both"/>
              <w:rPr>
                <w:sz w:val="22"/>
                <w:szCs w:val="22"/>
              </w:rPr>
            </w:pPr>
            <w:r w:rsidRPr="00C53E50">
              <w:rPr>
                <w:sz w:val="22"/>
                <w:szCs w:val="22"/>
              </w:rPr>
              <w:t>Назначить разумный срок для устранения недостатков.</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В случае неисполнения этого требования заказчик вправе:</w:t>
            </w:r>
          </w:p>
          <w:p w:rsidR="00B340C5" w:rsidRPr="00C53E50" w:rsidRDefault="00B340C5" w:rsidP="0047740B">
            <w:pPr>
              <w:numPr>
                <w:ilvl w:val="0"/>
                <w:numId w:val="45"/>
              </w:numPr>
              <w:ind w:left="1152"/>
              <w:jc w:val="both"/>
              <w:rPr>
                <w:sz w:val="22"/>
                <w:szCs w:val="22"/>
              </w:rPr>
            </w:pPr>
            <w:r w:rsidRPr="00C53E50">
              <w:rPr>
                <w:sz w:val="22"/>
                <w:szCs w:val="22"/>
              </w:rPr>
              <w:t>Отказаться от исполнения договора и требовать возмещения убытков.</w:t>
            </w:r>
          </w:p>
          <w:p w:rsidR="00B340C5" w:rsidRPr="00C53E50" w:rsidRDefault="00B340C5" w:rsidP="0047740B">
            <w:pPr>
              <w:numPr>
                <w:ilvl w:val="0"/>
                <w:numId w:val="45"/>
              </w:numPr>
              <w:ind w:left="1152"/>
              <w:jc w:val="both"/>
              <w:rPr>
                <w:sz w:val="22"/>
                <w:szCs w:val="22"/>
              </w:rPr>
            </w:pPr>
            <w:r w:rsidRPr="00C53E50">
              <w:rPr>
                <w:sz w:val="22"/>
                <w:szCs w:val="22"/>
              </w:rPr>
              <w:t xml:space="preserve">Поручить исправление работы другому лицу за </w:t>
            </w:r>
            <w:proofErr w:type="spellStart"/>
            <w:r w:rsidRPr="00C53E50">
              <w:rPr>
                <w:sz w:val="22"/>
                <w:szCs w:val="22"/>
              </w:rPr>
              <w:t>счет</w:t>
            </w:r>
            <w:proofErr w:type="spellEnd"/>
            <w:r w:rsidRPr="00C53E50">
              <w:rPr>
                <w:sz w:val="22"/>
                <w:szCs w:val="22"/>
              </w:rPr>
              <w:t xml:space="preserve"> подрядчика.</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br/>
            </w:r>
            <w:proofErr w:type="gramStart"/>
            <w:r w:rsidRPr="00C53E50">
              <w:rPr>
                <w:sz w:val="22"/>
                <w:szCs w:val="22"/>
              </w:rPr>
              <w:t xml:space="preserve">Если работа выполнена с отступлениями от договора, ухудшившими её результат, или с иными недостатками, которые делают его не пригодным для предусмотренного в договоре использования, а при отсутствии в договоре условия о непригодности — для обычного использования, то при обнаружении таких недостатков во время приёмки результата работы или в течение гарантийного срока, а если он не </w:t>
            </w:r>
            <w:r w:rsidRPr="00C53E50">
              <w:rPr>
                <w:sz w:val="22"/>
                <w:szCs w:val="22"/>
              </w:rPr>
              <w:lastRenderedPageBreak/>
              <w:t>установлен, — разумного срока, но не позднее</w:t>
            </w:r>
            <w:proofErr w:type="gramEnd"/>
            <w:r w:rsidRPr="00C53E50">
              <w:rPr>
                <w:sz w:val="22"/>
                <w:szCs w:val="22"/>
              </w:rPr>
              <w:t xml:space="preserve"> двух лет (для недвижимого имущества — пяти лет) со дня </w:t>
            </w:r>
            <w:proofErr w:type="spellStart"/>
            <w:r w:rsidRPr="00C53E50">
              <w:rPr>
                <w:sz w:val="22"/>
                <w:szCs w:val="22"/>
              </w:rPr>
              <w:t>приемки</w:t>
            </w:r>
            <w:proofErr w:type="spellEnd"/>
            <w:r w:rsidRPr="00C53E50">
              <w:rPr>
                <w:sz w:val="22"/>
                <w:szCs w:val="22"/>
              </w:rPr>
              <w:t xml:space="preserve"> результата работы, заказчик вправе, если иное не установлено законом или договором:</w:t>
            </w:r>
          </w:p>
          <w:p w:rsidR="00B340C5" w:rsidRPr="00C53E50" w:rsidRDefault="00B340C5" w:rsidP="0047740B">
            <w:pPr>
              <w:numPr>
                <w:ilvl w:val="0"/>
                <w:numId w:val="46"/>
              </w:numPr>
              <w:ind w:left="1152"/>
              <w:jc w:val="both"/>
              <w:rPr>
                <w:sz w:val="22"/>
                <w:szCs w:val="22"/>
              </w:rPr>
            </w:pPr>
            <w:r w:rsidRPr="00C53E50">
              <w:rPr>
                <w:sz w:val="22"/>
                <w:szCs w:val="22"/>
              </w:rPr>
              <w:t>Требовать безвозмездного устранения обычных недостатков в разумный срок.</w:t>
            </w:r>
          </w:p>
          <w:p w:rsidR="00B340C5" w:rsidRPr="00C53E50" w:rsidRDefault="00B340C5" w:rsidP="0047740B">
            <w:pPr>
              <w:numPr>
                <w:ilvl w:val="0"/>
                <w:numId w:val="46"/>
              </w:numPr>
              <w:ind w:left="1152"/>
              <w:jc w:val="both"/>
              <w:rPr>
                <w:sz w:val="22"/>
                <w:szCs w:val="22"/>
              </w:rPr>
            </w:pPr>
            <w:r w:rsidRPr="00C53E50">
              <w:rPr>
                <w:sz w:val="22"/>
                <w:szCs w:val="22"/>
              </w:rPr>
              <w:t>Требовать безвозмездного повторного выполнения работы и возмещения убытков, вызванных просрочкой договора. В этом случае заказчик обязан возвратить ранее переданный ему результат работы подрядчику, если это возможно.</w:t>
            </w:r>
          </w:p>
          <w:p w:rsidR="00B340C5" w:rsidRPr="00C53E50" w:rsidRDefault="00B340C5" w:rsidP="0047740B">
            <w:pPr>
              <w:numPr>
                <w:ilvl w:val="0"/>
                <w:numId w:val="46"/>
              </w:numPr>
              <w:ind w:left="1152"/>
              <w:jc w:val="both"/>
              <w:rPr>
                <w:sz w:val="22"/>
                <w:szCs w:val="22"/>
              </w:rPr>
            </w:pPr>
            <w:r w:rsidRPr="00C53E50">
              <w:rPr>
                <w:sz w:val="22"/>
                <w:szCs w:val="22"/>
              </w:rPr>
              <w:t>Требовать соразмерного уменьшения установленной за работу цены.</w:t>
            </w:r>
          </w:p>
          <w:p w:rsidR="00B340C5" w:rsidRPr="00C53E50" w:rsidRDefault="00B340C5" w:rsidP="0047740B">
            <w:pPr>
              <w:numPr>
                <w:ilvl w:val="0"/>
                <w:numId w:val="46"/>
              </w:numPr>
              <w:ind w:left="1152"/>
              <w:jc w:val="both"/>
              <w:rPr>
                <w:sz w:val="22"/>
                <w:szCs w:val="22"/>
              </w:rPr>
            </w:pPr>
            <w:r w:rsidRPr="00C53E50">
              <w:rPr>
                <w:sz w:val="22"/>
                <w:szCs w:val="22"/>
              </w:rPr>
              <w:t>Требовать возмещения расходов на устранение недостатков своими средствами или третьими лицами, если право заказчика устранять их предусмотрено в договоре подряда</w:t>
            </w:r>
          </w:p>
          <w:p w:rsidR="00B340C5" w:rsidRPr="00C53E50" w:rsidRDefault="00B340C5" w:rsidP="0047740B">
            <w:pPr>
              <w:numPr>
                <w:ilvl w:val="0"/>
                <w:numId w:val="46"/>
              </w:numPr>
              <w:ind w:left="1152"/>
              <w:jc w:val="both"/>
              <w:rPr>
                <w:sz w:val="22"/>
                <w:szCs w:val="22"/>
              </w:rPr>
            </w:pPr>
            <w:r w:rsidRPr="00C53E50">
              <w:rPr>
                <w:sz w:val="22"/>
                <w:szCs w:val="22"/>
              </w:rPr>
              <w:t>Отказаться от исполнения договора и требовать возмещения убытков, если недостатки не были устранены в установленный заказчиком разумный срок либо являются существенными и неустранимыми</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br/>
              <w:t>Условие договора об освобождении подрядчика от ответственности за определённые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768"/>
              <w:jc w:val="both"/>
              <w:rPr>
                <w:sz w:val="22"/>
                <w:szCs w:val="22"/>
              </w:rPr>
            </w:pPr>
            <w:r w:rsidRPr="00C53E50">
              <w:rPr>
                <w:b/>
                <w:bCs/>
                <w:sz w:val="22"/>
                <w:szCs w:val="22"/>
              </w:rPr>
              <w:lastRenderedPageBreak/>
              <w:t>4. Уведомить заказчика</w:t>
            </w:r>
            <w:r w:rsidRPr="00C53E50">
              <w:rPr>
                <w:sz w:val="22"/>
                <w:szCs w:val="22"/>
              </w:rPr>
              <w:t> о соответствующих обстоятельствах:</w:t>
            </w:r>
          </w:p>
          <w:p w:rsidR="00B340C5" w:rsidRPr="00C53E50" w:rsidRDefault="00B340C5" w:rsidP="0047740B">
            <w:pPr>
              <w:numPr>
                <w:ilvl w:val="0"/>
                <w:numId w:val="47"/>
              </w:numPr>
              <w:ind w:left="1152"/>
              <w:jc w:val="both"/>
              <w:rPr>
                <w:sz w:val="22"/>
                <w:szCs w:val="22"/>
              </w:rPr>
            </w:pPr>
            <w:r w:rsidRPr="00C53E50">
              <w:rPr>
                <w:sz w:val="22"/>
                <w:szCs w:val="22"/>
              </w:rPr>
              <w:t xml:space="preserve">Непригодность или недоброкачественность </w:t>
            </w:r>
            <w:proofErr w:type="gramStart"/>
            <w:r w:rsidRPr="00C53E50">
              <w:rPr>
                <w:sz w:val="22"/>
                <w:szCs w:val="22"/>
              </w:rPr>
              <w:t>предоставленных</w:t>
            </w:r>
            <w:proofErr w:type="gramEnd"/>
            <w:r w:rsidRPr="00C53E50">
              <w:rPr>
                <w:sz w:val="22"/>
                <w:szCs w:val="22"/>
              </w:rPr>
              <w:t xml:space="preserve"> заказчиком материала, оборудования, технической документации или вещи, переданной для переработки </w:t>
            </w:r>
            <w:r w:rsidRPr="00C53E50">
              <w:rPr>
                <w:sz w:val="22"/>
                <w:szCs w:val="22"/>
              </w:rPr>
              <w:lastRenderedPageBreak/>
              <w:t>(обработки).</w:t>
            </w:r>
          </w:p>
          <w:p w:rsidR="00B340C5" w:rsidRPr="00C53E50" w:rsidRDefault="00B340C5" w:rsidP="0047740B">
            <w:pPr>
              <w:numPr>
                <w:ilvl w:val="0"/>
                <w:numId w:val="47"/>
              </w:numPr>
              <w:ind w:left="1152"/>
              <w:jc w:val="both"/>
              <w:rPr>
                <w:sz w:val="22"/>
                <w:szCs w:val="22"/>
              </w:rPr>
            </w:pPr>
            <w:r w:rsidRPr="00C53E50">
              <w:rPr>
                <w:sz w:val="22"/>
                <w:szCs w:val="22"/>
              </w:rPr>
              <w:t>Возможные неблагоприятные последствия указаний заказчика о способе выполнения работы.</w:t>
            </w:r>
          </w:p>
          <w:p w:rsidR="00B340C5" w:rsidRPr="00C53E50" w:rsidRDefault="00B340C5" w:rsidP="0047740B">
            <w:pPr>
              <w:numPr>
                <w:ilvl w:val="0"/>
                <w:numId w:val="47"/>
              </w:numPr>
              <w:ind w:left="1152"/>
              <w:jc w:val="both"/>
              <w:rPr>
                <w:sz w:val="22"/>
                <w:szCs w:val="22"/>
              </w:rPr>
            </w:pPr>
            <w:r w:rsidRPr="00C53E50">
              <w:rPr>
                <w:sz w:val="22"/>
                <w:szCs w:val="22"/>
              </w:rPr>
              <w:t>Иные не зависящие от подрядчика обстоятельства, которые грозят годности или прочности результатов выполняемой работы либо создают невозможность её завершения в срок.</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При этом подрядчик обязан приостановить работу вплоть до получения дальнейших указаний заказчика. Такие указания должны быть даны в срок, согласованный сторонами в договоре, либо в разумный срок</w:t>
            </w:r>
          </w:p>
          <w:p w:rsidR="00B340C5" w:rsidRPr="00C53E50" w:rsidRDefault="00B340C5" w:rsidP="00B340C5">
            <w:pPr>
              <w:pStyle w:val="a5"/>
              <w:spacing w:before="0" w:beforeAutospacing="0" w:after="0" w:afterAutospacing="0"/>
              <w:ind w:left="768"/>
              <w:jc w:val="both"/>
              <w:rPr>
                <w:sz w:val="22"/>
                <w:szCs w:val="22"/>
              </w:rPr>
            </w:pPr>
            <w:r w:rsidRPr="00C53E50">
              <w:rPr>
                <w:sz w:val="22"/>
                <w:szCs w:val="22"/>
              </w:rPr>
              <w:t>Подрядчик также обязан передать заказчику информацию, касающуюся использования результатов работы. Это правило применяется, если соответствующее условие предусмотрено договором либо характер информации таков, что без неё невозможно использование результата работы для целей, указанных в договоре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768"/>
              <w:jc w:val="both"/>
              <w:rPr>
                <w:sz w:val="22"/>
                <w:szCs w:val="22"/>
              </w:rPr>
            </w:pPr>
            <w:r w:rsidRPr="00C53E50">
              <w:rPr>
                <w:sz w:val="22"/>
                <w:szCs w:val="22"/>
              </w:rPr>
              <w:lastRenderedPageBreak/>
              <w:t>Если подрядчик не уведомил заказчика о перечисленных обстоятельствах либо продолжил выполнение работы, несмотря на то, что срок получения указаний заказчика не истёк, то он:</w:t>
            </w:r>
          </w:p>
          <w:p w:rsidR="00B340C5" w:rsidRPr="00C53E50" w:rsidRDefault="00B340C5" w:rsidP="0047740B">
            <w:pPr>
              <w:numPr>
                <w:ilvl w:val="0"/>
                <w:numId w:val="48"/>
              </w:numPr>
              <w:ind w:left="1152"/>
              <w:jc w:val="both"/>
              <w:rPr>
                <w:sz w:val="22"/>
                <w:szCs w:val="22"/>
              </w:rPr>
            </w:pPr>
            <w:r w:rsidRPr="00C53E50">
              <w:rPr>
                <w:sz w:val="22"/>
                <w:szCs w:val="22"/>
              </w:rPr>
              <w:t>Лишается права ссылаться на эти обстоятельства при возникновении спора</w:t>
            </w:r>
          </w:p>
        </w:tc>
      </w:tr>
    </w:tbl>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lastRenderedPageBreak/>
        <w:t>Обязанности и ответственность заказчика</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915"/>
        <w:gridCol w:w="4916"/>
      </w:tblGrid>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340C5" w:rsidRPr="00C53E50" w:rsidRDefault="00B340C5" w:rsidP="00B340C5">
            <w:pPr>
              <w:jc w:val="both"/>
              <w:rPr>
                <w:b/>
                <w:bCs/>
                <w:sz w:val="22"/>
                <w:szCs w:val="22"/>
              </w:rPr>
            </w:pPr>
            <w:r w:rsidRPr="00C53E50">
              <w:rPr>
                <w:b/>
                <w:bCs/>
                <w:sz w:val="22"/>
                <w:szCs w:val="22"/>
              </w:rPr>
              <w:t>Обязанности заказчика</w:t>
            </w:r>
          </w:p>
        </w:tc>
        <w:tc>
          <w:tcPr>
            <w:tcW w:w="2500"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B340C5" w:rsidRPr="00C53E50" w:rsidRDefault="00B340C5" w:rsidP="00B340C5">
            <w:pPr>
              <w:jc w:val="both"/>
              <w:rPr>
                <w:b/>
                <w:bCs/>
                <w:sz w:val="22"/>
                <w:szCs w:val="22"/>
              </w:rPr>
            </w:pPr>
            <w:r w:rsidRPr="00C53E50">
              <w:rPr>
                <w:b/>
                <w:bCs/>
                <w:sz w:val="22"/>
                <w:szCs w:val="22"/>
              </w:rPr>
              <w:t>Ответственность заказчика за неисполнение или ненадлежащее исполнение договора</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b/>
                <w:bCs/>
                <w:sz w:val="22"/>
                <w:szCs w:val="22"/>
              </w:rPr>
              <w:t>1. Предоставить материалы, оборудование, техническую документацию, а также вещь для обработки или переработки</w:t>
            </w:r>
            <w:r w:rsidRPr="00C53E50">
              <w:rPr>
                <w:sz w:val="22"/>
                <w:szCs w:val="22"/>
              </w:rPr>
              <w:t> и иное имущество, необходимое для выполнения работы, если это предусмотрено договором, надлежащего качества и в установленный срок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sz w:val="22"/>
                <w:szCs w:val="22"/>
              </w:rPr>
              <w:t>Если заказчик не предоставляет имущество, необходимое для выполнения работы, то подрядчик вправе:</w:t>
            </w:r>
          </w:p>
          <w:p w:rsidR="00B340C5" w:rsidRPr="00C53E50" w:rsidRDefault="00B340C5" w:rsidP="0047740B">
            <w:pPr>
              <w:numPr>
                <w:ilvl w:val="0"/>
                <w:numId w:val="49"/>
              </w:numPr>
              <w:ind w:left="384"/>
              <w:jc w:val="both"/>
              <w:rPr>
                <w:sz w:val="22"/>
                <w:szCs w:val="22"/>
              </w:rPr>
            </w:pPr>
            <w:r w:rsidRPr="00C53E50">
              <w:rPr>
                <w:sz w:val="22"/>
                <w:szCs w:val="22"/>
              </w:rPr>
              <w:t>Не приступать к выполнению работы либо приостановить начатую работу.</w:t>
            </w:r>
          </w:p>
          <w:p w:rsidR="00B340C5" w:rsidRPr="00C53E50" w:rsidRDefault="00B340C5" w:rsidP="0047740B">
            <w:pPr>
              <w:numPr>
                <w:ilvl w:val="0"/>
                <w:numId w:val="49"/>
              </w:numPr>
              <w:ind w:left="384"/>
              <w:jc w:val="both"/>
              <w:rPr>
                <w:sz w:val="22"/>
                <w:szCs w:val="22"/>
              </w:rPr>
            </w:pPr>
            <w:r w:rsidRPr="00C53E50">
              <w:rPr>
                <w:sz w:val="22"/>
                <w:szCs w:val="22"/>
              </w:rPr>
              <w:t>Отказаться от исполнения договора и требовать возмещения убытков</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b/>
                <w:bCs/>
                <w:sz w:val="22"/>
                <w:szCs w:val="22"/>
              </w:rPr>
              <w:t>2. Оказать подрядчику содействие</w:t>
            </w:r>
            <w:r w:rsidRPr="00C53E50">
              <w:rPr>
                <w:sz w:val="22"/>
                <w:szCs w:val="22"/>
              </w:rPr>
              <w:t> в выполнении работы в случаях, в объёме и в порядке, предусмотренных договором.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jc w:val="both"/>
              <w:rPr>
                <w:sz w:val="22"/>
                <w:szCs w:val="22"/>
              </w:rPr>
            </w:pPr>
            <w:r w:rsidRPr="00C53E50">
              <w:rPr>
                <w:sz w:val="22"/>
                <w:szCs w:val="22"/>
              </w:rPr>
              <w:t>Если заказчик отказывается содействовать подрядчику, то последний вправе:</w:t>
            </w:r>
          </w:p>
          <w:p w:rsidR="00B340C5" w:rsidRPr="00C53E50" w:rsidRDefault="00B340C5" w:rsidP="0047740B">
            <w:pPr>
              <w:numPr>
                <w:ilvl w:val="0"/>
                <w:numId w:val="50"/>
              </w:numPr>
              <w:ind w:left="384"/>
              <w:jc w:val="both"/>
              <w:rPr>
                <w:sz w:val="22"/>
                <w:szCs w:val="22"/>
              </w:rPr>
            </w:pPr>
            <w:r w:rsidRPr="00C53E50">
              <w:rPr>
                <w:sz w:val="22"/>
                <w:szCs w:val="22"/>
              </w:rPr>
              <w:t>Требовать возмещения убытков.</w:t>
            </w:r>
          </w:p>
          <w:p w:rsidR="00B340C5" w:rsidRPr="00C53E50" w:rsidRDefault="00B340C5" w:rsidP="0047740B">
            <w:pPr>
              <w:numPr>
                <w:ilvl w:val="0"/>
                <w:numId w:val="50"/>
              </w:numPr>
              <w:ind w:left="384"/>
              <w:jc w:val="both"/>
              <w:rPr>
                <w:sz w:val="22"/>
                <w:szCs w:val="22"/>
              </w:rPr>
            </w:pPr>
            <w:r w:rsidRPr="00C53E50">
              <w:rPr>
                <w:sz w:val="22"/>
                <w:szCs w:val="22"/>
              </w:rPr>
              <w:t>Требовать перенесения сроков выполнения работы.</w:t>
            </w:r>
          </w:p>
          <w:p w:rsidR="00B340C5" w:rsidRPr="00C53E50" w:rsidRDefault="00B340C5" w:rsidP="0047740B">
            <w:pPr>
              <w:numPr>
                <w:ilvl w:val="0"/>
                <w:numId w:val="50"/>
              </w:numPr>
              <w:ind w:left="384"/>
              <w:jc w:val="both"/>
              <w:rPr>
                <w:sz w:val="22"/>
                <w:szCs w:val="22"/>
              </w:rPr>
            </w:pPr>
            <w:r w:rsidRPr="00C53E50">
              <w:rPr>
                <w:sz w:val="22"/>
                <w:szCs w:val="22"/>
              </w:rPr>
              <w:t>Требовать увеличения цены работы.</w:t>
            </w:r>
          </w:p>
          <w:p w:rsidR="00B340C5" w:rsidRPr="00C53E50" w:rsidRDefault="00B340C5" w:rsidP="00B340C5">
            <w:pPr>
              <w:pStyle w:val="a5"/>
              <w:spacing w:before="0" w:beforeAutospacing="0" w:after="0" w:afterAutospacing="0"/>
              <w:jc w:val="both"/>
              <w:rPr>
                <w:sz w:val="22"/>
                <w:szCs w:val="22"/>
              </w:rPr>
            </w:pPr>
            <w:r w:rsidRPr="00C53E50">
              <w:rPr>
                <w:sz w:val="22"/>
                <w:szCs w:val="22"/>
              </w:rPr>
              <w:t>Если заказчик, несмотря на своевременное и обоснованное предупреждение со стороны подрядчика, в разумный срок:</w:t>
            </w:r>
          </w:p>
          <w:p w:rsidR="00B340C5" w:rsidRPr="00C53E50" w:rsidRDefault="00B340C5" w:rsidP="00B340C5">
            <w:pPr>
              <w:ind w:left="720"/>
              <w:jc w:val="both"/>
              <w:rPr>
                <w:sz w:val="22"/>
                <w:szCs w:val="22"/>
              </w:rPr>
            </w:pPr>
            <w:r w:rsidRPr="00C53E50">
              <w:rPr>
                <w:sz w:val="22"/>
                <w:szCs w:val="22"/>
              </w:rPr>
              <w:t>а) Не заменит непригодные или недоброкачественные материал, оборудование, техническую документацию или переданную для переработки или обработки вещь и иное имущество, необходимое для выполнения работы,</w:t>
            </w:r>
          </w:p>
          <w:p w:rsidR="00B340C5" w:rsidRPr="00C53E50" w:rsidRDefault="00B340C5" w:rsidP="00B340C5">
            <w:pPr>
              <w:ind w:left="720"/>
              <w:jc w:val="both"/>
              <w:rPr>
                <w:sz w:val="22"/>
                <w:szCs w:val="22"/>
              </w:rPr>
            </w:pPr>
            <w:r w:rsidRPr="00C53E50">
              <w:rPr>
                <w:sz w:val="22"/>
                <w:szCs w:val="22"/>
              </w:rPr>
              <w:t>б) Не изменит указаний о способе выполнения работы,</w:t>
            </w:r>
          </w:p>
          <w:p w:rsidR="00B340C5" w:rsidRPr="00C53E50" w:rsidRDefault="00B340C5" w:rsidP="00B340C5">
            <w:pPr>
              <w:ind w:left="720"/>
              <w:jc w:val="both"/>
              <w:rPr>
                <w:sz w:val="22"/>
                <w:szCs w:val="22"/>
              </w:rPr>
            </w:pPr>
            <w:r w:rsidRPr="00C53E50">
              <w:rPr>
                <w:sz w:val="22"/>
                <w:szCs w:val="22"/>
              </w:rPr>
              <w:t xml:space="preserve">в) Не примет иных необходимых мер для устранения обстоятельств, грозящих </w:t>
            </w:r>
            <w:r w:rsidRPr="00C53E50">
              <w:rPr>
                <w:sz w:val="22"/>
                <w:szCs w:val="22"/>
              </w:rPr>
              <w:lastRenderedPageBreak/>
              <w:t>годности работы,</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то подрядчик вправе:</w:t>
            </w:r>
          </w:p>
          <w:p w:rsidR="00B340C5" w:rsidRPr="00C53E50" w:rsidRDefault="00B340C5" w:rsidP="0047740B">
            <w:pPr>
              <w:numPr>
                <w:ilvl w:val="0"/>
                <w:numId w:val="51"/>
              </w:numPr>
              <w:ind w:left="1536"/>
              <w:jc w:val="both"/>
              <w:rPr>
                <w:sz w:val="22"/>
                <w:szCs w:val="22"/>
              </w:rPr>
            </w:pPr>
            <w:r w:rsidRPr="00C53E50">
              <w:rPr>
                <w:sz w:val="22"/>
                <w:szCs w:val="22"/>
              </w:rPr>
              <w:t>Отказаться от исполнения договора подряда и требовать возмещения убытков.</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b/>
                <w:bCs/>
                <w:sz w:val="22"/>
                <w:szCs w:val="22"/>
              </w:rPr>
              <w:lastRenderedPageBreak/>
              <w:t>3. Принять результат выполненной работы</w:t>
            </w:r>
            <w:r w:rsidRPr="00C53E50">
              <w:rPr>
                <w:sz w:val="22"/>
                <w:szCs w:val="22"/>
              </w:rPr>
              <w:t> в сроки и в порядке, предусмотренные договором.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sz w:val="22"/>
                <w:szCs w:val="22"/>
              </w:rPr>
              <w:t>Если заказчик не является за результатом работы либо уклоняется от его принятия, то, по общему правилу, подрядчик вправе:</w:t>
            </w:r>
          </w:p>
          <w:p w:rsidR="00B340C5" w:rsidRPr="00C53E50" w:rsidRDefault="00B340C5" w:rsidP="0047740B">
            <w:pPr>
              <w:numPr>
                <w:ilvl w:val="0"/>
                <w:numId w:val="52"/>
              </w:numPr>
              <w:ind w:left="1536"/>
              <w:jc w:val="both"/>
              <w:rPr>
                <w:sz w:val="22"/>
                <w:szCs w:val="22"/>
              </w:rPr>
            </w:pPr>
            <w:r w:rsidRPr="00C53E50">
              <w:rPr>
                <w:sz w:val="22"/>
                <w:szCs w:val="22"/>
              </w:rPr>
              <w:t>Продать результат работы, а вырученную сумму за вычетом причитающихся за её выполнение платежей внести на имя заказчика. Данное право может быть реализовано подрядчиком при условии двукратного предупреждения заказчика после истечения одного месяца со дня, когда результат должен быть принят.</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b/>
                <w:bCs/>
                <w:sz w:val="22"/>
                <w:szCs w:val="22"/>
              </w:rPr>
              <w:t>4. Осмотреть с участием подрядчика результат выполненной работы</w:t>
            </w:r>
            <w:r w:rsidRPr="00C53E50">
              <w:rPr>
                <w:sz w:val="22"/>
                <w:szCs w:val="22"/>
              </w:rPr>
              <w:t> и при обнаружении недостатков, которые могут быть установлены при обычном способе приёмки (</w:t>
            </w:r>
            <w:r w:rsidRPr="00C53E50">
              <w:rPr>
                <w:i/>
                <w:iCs/>
                <w:sz w:val="22"/>
                <w:szCs w:val="22"/>
              </w:rPr>
              <w:t>явные недостатки</w:t>
            </w:r>
            <w:r w:rsidRPr="00C53E50">
              <w:rPr>
                <w:sz w:val="22"/>
                <w:szCs w:val="22"/>
              </w:rPr>
              <w:t>) — незамедлительно уведомить об этом подрядчика. Обнаруженные недостатки должны быть задокументированы в акте сдачи-приёмки.</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Если после приёмки работы заказчиком были обнаружены недостатки, которые не могли быть установлены при обычном способе приёмки (</w:t>
            </w:r>
            <w:r w:rsidRPr="00C53E50">
              <w:rPr>
                <w:i/>
                <w:iCs/>
                <w:sz w:val="22"/>
                <w:szCs w:val="22"/>
              </w:rPr>
              <w:t>скрытые недостатки</w:t>
            </w:r>
            <w:r w:rsidRPr="00C53E50">
              <w:rPr>
                <w:sz w:val="22"/>
                <w:szCs w:val="22"/>
              </w:rPr>
              <w:t>), в том числе такие, которые были умышленно скрыто подрядчиком, заказчик обязан известить об этом подрядчика в разумный срок.</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br/>
              <w:t>В случае возникновения между заказчиком и подрядчиком спора по поводу недостатков результата выполненной работы или их причин назначается экспертиза. Экспертиза может быть назначена по требованию любой из сторон.</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Расходы на экспертизу, по общему правилу, несёт подрядчик. Однако</w:t>
            </w:r>
            <w:proofErr w:type="gramStart"/>
            <w:r w:rsidRPr="00C53E50">
              <w:rPr>
                <w:sz w:val="22"/>
                <w:szCs w:val="22"/>
              </w:rPr>
              <w:t>,</w:t>
            </w:r>
            <w:proofErr w:type="gramEnd"/>
            <w:r w:rsidRPr="00C53E50">
              <w:rPr>
                <w:sz w:val="22"/>
                <w:szCs w:val="22"/>
              </w:rPr>
              <w:t xml:space="preserve"> если экспертизой установлено отсутствие нарушений договора подрядчиком или причинной связи между действиями подрядчика и </w:t>
            </w:r>
            <w:r w:rsidRPr="00C53E50">
              <w:rPr>
                <w:sz w:val="22"/>
                <w:szCs w:val="22"/>
              </w:rPr>
              <w:lastRenderedPageBreak/>
              <w:t xml:space="preserve">обнаруженными недостатками, то расходы возлагаются на сторону, которая </w:t>
            </w:r>
            <w:proofErr w:type="spellStart"/>
            <w:r w:rsidRPr="00C53E50">
              <w:rPr>
                <w:sz w:val="22"/>
                <w:szCs w:val="22"/>
              </w:rPr>
              <w:t>требовавала</w:t>
            </w:r>
            <w:proofErr w:type="spellEnd"/>
            <w:r w:rsidRPr="00C53E50">
              <w:rPr>
                <w:sz w:val="22"/>
                <w:szCs w:val="22"/>
              </w:rPr>
              <w:t xml:space="preserve"> назначения экспертизы, а если она назначена по соглашению сторон, — на обе стороны в равных долях.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sz w:val="22"/>
                <w:szCs w:val="22"/>
              </w:rPr>
              <w:lastRenderedPageBreak/>
              <w:t>Если заказчик не проверил качество результата выполненной работы при его приёмке, то, по общему правилу, он:</w:t>
            </w:r>
          </w:p>
          <w:p w:rsidR="00B340C5" w:rsidRPr="00C53E50" w:rsidRDefault="00B340C5" w:rsidP="0047740B">
            <w:pPr>
              <w:numPr>
                <w:ilvl w:val="0"/>
                <w:numId w:val="53"/>
              </w:numPr>
              <w:ind w:left="1536"/>
              <w:jc w:val="both"/>
              <w:rPr>
                <w:sz w:val="22"/>
                <w:szCs w:val="22"/>
              </w:rPr>
            </w:pPr>
            <w:r w:rsidRPr="00C53E50">
              <w:rPr>
                <w:sz w:val="22"/>
                <w:szCs w:val="22"/>
              </w:rPr>
              <w:t>Лишается права ссылаться на явные недостатки</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Если обнаруженные явные недостатки результата выполненной работы не были оговорены в акте сдачи-приёмки, то заказчик:</w:t>
            </w:r>
          </w:p>
          <w:p w:rsidR="00B340C5" w:rsidRPr="00C53E50" w:rsidRDefault="00B340C5" w:rsidP="0047740B">
            <w:pPr>
              <w:numPr>
                <w:ilvl w:val="0"/>
                <w:numId w:val="54"/>
              </w:numPr>
              <w:ind w:left="1536"/>
              <w:jc w:val="both"/>
              <w:rPr>
                <w:sz w:val="22"/>
                <w:szCs w:val="22"/>
              </w:rPr>
            </w:pPr>
            <w:r w:rsidRPr="00C53E50">
              <w:rPr>
                <w:sz w:val="22"/>
                <w:szCs w:val="22"/>
              </w:rPr>
              <w:t>Лишается возможности предъявлять подрядчику требование об их устранении.</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При этом заказчик не лишается права ссылаться на скрытые недостатки.</w:t>
            </w:r>
          </w:p>
        </w:tc>
      </w:tr>
      <w:tr w:rsidR="00B340C5" w:rsidRPr="00C53E50" w:rsidTr="00B340C5">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b/>
                <w:bCs/>
                <w:sz w:val="22"/>
                <w:szCs w:val="22"/>
              </w:rPr>
              <w:lastRenderedPageBreak/>
              <w:t>5. Оплатить результат работы</w:t>
            </w:r>
            <w:r w:rsidRPr="00C53E50">
              <w:rPr>
                <w:sz w:val="22"/>
                <w:szCs w:val="22"/>
              </w:rPr>
              <w:t>.</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 xml:space="preserve">По общему правилу, оплате подлежит окончательный, надлежащий и своевременно достигнутый результат. </w:t>
            </w:r>
            <w:proofErr w:type="gramStart"/>
            <w:r w:rsidRPr="00C53E50">
              <w:rPr>
                <w:sz w:val="22"/>
                <w:szCs w:val="22"/>
              </w:rPr>
              <w:t>Таким образом, заказчик вправе не принимать и не оплачивать некачественный подрядный результат вплоть до устранения подрядчиком его недостатков, выполнения работы заново или разрешения вопросов о соразмерном уменьшении установленной за работу цены, а при наличии достаточных оснований — о возмещении своих расходов на устранение недостатков или об отказе от договора и возмещения убытков.</w:t>
            </w:r>
            <w:proofErr w:type="gramEnd"/>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Заказчик вправе не принимать и не оплачивать тот подрядный результат, приёмка которого утратила для него интерес из-за допущенной подрядчиком просрочки</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Заказчик обязан оплатить подрядный результат, если он его принял (подписал акт сдачи-приёмки).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hideMark/>
          </w:tcPr>
          <w:p w:rsidR="00B340C5" w:rsidRPr="00C53E50" w:rsidRDefault="00B340C5" w:rsidP="00B340C5">
            <w:pPr>
              <w:ind w:left="1152"/>
              <w:jc w:val="both"/>
              <w:rPr>
                <w:sz w:val="22"/>
                <w:szCs w:val="22"/>
              </w:rPr>
            </w:pPr>
            <w:r w:rsidRPr="00C53E50">
              <w:rPr>
                <w:sz w:val="22"/>
                <w:szCs w:val="22"/>
              </w:rPr>
              <w:t xml:space="preserve">При неисполнении обязанности уплатить установленную цену, причитающуюся подрядчику, </w:t>
            </w:r>
            <w:proofErr w:type="gramStart"/>
            <w:r w:rsidRPr="00C53E50">
              <w:rPr>
                <w:sz w:val="22"/>
                <w:szCs w:val="22"/>
              </w:rPr>
              <w:t>последний</w:t>
            </w:r>
            <w:proofErr w:type="gramEnd"/>
            <w:r w:rsidRPr="00C53E50">
              <w:rPr>
                <w:sz w:val="22"/>
                <w:szCs w:val="22"/>
              </w:rPr>
              <w:t xml:space="preserve"> вправе:</w:t>
            </w:r>
          </w:p>
          <w:p w:rsidR="00B340C5" w:rsidRPr="00C53E50" w:rsidRDefault="00B340C5" w:rsidP="0047740B">
            <w:pPr>
              <w:numPr>
                <w:ilvl w:val="0"/>
                <w:numId w:val="55"/>
              </w:numPr>
              <w:ind w:left="1536"/>
              <w:jc w:val="both"/>
              <w:rPr>
                <w:sz w:val="22"/>
                <w:szCs w:val="22"/>
              </w:rPr>
            </w:pPr>
            <w:r w:rsidRPr="00C53E50">
              <w:rPr>
                <w:sz w:val="22"/>
                <w:szCs w:val="22"/>
              </w:rPr>
              <w:t>Удержать результат работы, остатки неиспользованного материала, оборудование, техническую документацию и иное имущество, принадлежащее заказчику и оказавшееся у подрядчика в связи с исполнением договора.</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 xml:space="preserve">Подрядчик сохраняет право требовать оплаты выполненной работы, даже если её результат не </w:t>
            </w:r>
            <w:proofErr w:type="gramStart"/>
            <w:r w:rsidRPr="00C53E50">
              <w:rPr>
                <w:sz w:val="22"/>
                <w:szCs w:val="22"/>
              </w:rPr>
              <w:t>был</w:t>
            </w:r>
            <w:proofErr w:type="gramEnd"/>
            <w:r w:rsidRPr="00C53E50">
              <w:rPr>
                <w:sz w:val="22"/>
                <w:szCs w:val="22"/>
              </w:rPr>
              <w:t xml:space="preserve"> достигнут или оказался с недостатками. Это право подрядчик может осуществить в том случае, если докажет, что недостатки материала, предоставленного ему заказчиком, не могли быть им обнаружены при обычной приёмке, то есть являются скрытыми.</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 xml:space="preserve">В случаях, когда исполнение работы стало невозможным вследствие действий или упущений заказчика, подрядчик сохраняет право на оплату указанной в договоре цены с </w:t>
            </w:r>
            <w:proofErr w:type="spellStart"/>
            <w:r w:rsidRPr="00C53E50">
              <w:rPr>
                <w:sz w:val="22"/>
                <w:szCs w:val="22"/>
              </w:rPr>
              <w:t>учетом</w:t>
            </w:r>
            <w:proofErr w:type="spellEnd"/>
            <w:r w:rsidRPr="00C53E50">
              <w:rPr>
                <w:sz w:val="22"/>
                <w:szCs w:val="22"/>
              </w:rPr>
              <w:t xml:space="preserve"> выполненной части работы.</w:t>
            </w:r>
          </w:p>
          <w:p w:rsidR="00B340C5" w:rsidRPr="00C53E50" w:rsidRDefault="00B340C5" w:rsidP="00B340C5">
            <w:pPr>
              <w:pStyle w:val="a5"/>
              <w:spacing w:before="0" w:beforeAutospacing="0" w:after="0" w:afterAutospacing="0"/>
              <w:ind w:left="1152"/>
              <w:jc w:val="both"/>
              <w:rPr>
                <w:sz w:val="22"/>
                <w:szCs w:val="22"/>
              </w:rPr>
            </w:pPr>
            <w:r w:rsidRPr="00C53E50">
              <w:rPr>
                <w:sz w:val="22"/>
                <w:szCs w:val="22"/>
              </w:rPr>
              <w:t>Если заказчик принял результат работы, но не оплатил его, он несёт ответственность за </w:t>
            </w:r>
            <w:hyperlink r:id="rId38" w:tooltip="Неосновательное обогащение" w:history="1">
              <w:r w:rsidRPr="00C53E50">
                <w:rPr>
                  <w:rStyle w:val="a3"/>
                  <w:color w:val="auto"/>
                  <w:sz w:val="22"/>
                  <w:szCs w:val="22"/>
                  <w:u w:val="none"/>
                </w:rPr>
                <w:t>неосновательное обогащение</w:t>
              </w:r>
            </w:hyperlink>
          </w:p>
        </w:tc>
      </w:tr>
    </w:tbl>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Прекращение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Договор подряда может быть прекращён до завершения подрядчиком работы и приёмки её результата заказчиком по основаниям, предусмотренным законом или договором. При этом заказчик вправе требовать передачи ему результата незавершённой работы, а подрядчик — компенсацию затрат, произведённых в связи с её выполнением.</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Срок исковой давности</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В соответствии со специальными правилами о сроке </w:t>
      </w:r>
      <w:hyperlink r:id="rId39" w:tooltip="Исковая давность" w:history="1">
        <w:r w:rsidRPr="00C53E50">
          <w:rPr>
            <w:rStyle w:val="a3"/>
            <w:color w:val="auto"/>
            <w:sz w:val="22"/>
            <w:szCs w:val="22"/>
            <w:u w:val="none"/>
          </w:rPr>
          <w:t>исковой давности</w:t>
        </w:r>
      </w:hyperlink>
      <w:r w:rsidRPr="00C53E50">
        <w:rPr>
          <w:sz w:val="22"/>
          <w:szCs w:val="22"/>
        </w:rPr>
        <w:t>, установленными для договора подряда, требования заказчика в связи с недостатками работы, выполненной по договору, могут быть предъявлены им подрядчику в течение одного года. В отношении зданий и сооружений действует общий срок в три года.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Особенность исчисления срока давности по искам о ненадлежащем качестве работы заключается в том, что даже если результат работы принят заказчиком по частям, то течение срока начинается со дня приёмки результата работы в целом. В том случае, когда законом или договором установлен </w:t>
      </w:r>
      <w:hyperlink r:id="rId40" w:tooltip="Гарантийный срок" w:history="1">
        <w:r w:rsidRPr="00C53E50">
          <w:rPr>
            <w:rStyle w:val="a3"/>
            <w:color w:val="auto"/>
            <w:sz w:val="22"/>
            <w:szCs w:val="22"/>
            <w:u w:val="none"/>
          </w:rPr>
          <w:t>гарантийный срок</w:t>
        </w:r>
      </w:hyperlink>
      <w:r w:rsidRPr="00C53E50">
        <w:rPr>
          <w:sz w:val="22"/>
          <w:szCs w:val="22"/>
        </w:rPr>
        <w:t>, и заявление по поводу недостатков работы было сделано в его пределах, срок исковой давности начинается со дня такого заявления. При этом</w:t>
      </w:r>
      <w:proofErr w:type="gramStart"/>
      <w:r w:rsidRPr="00C53E50">
        <w:rPr>
          <w:sz w:val="22"/>
          <w:szCs w:val="22"/>
        </w:rPr>
        <w:t>,</w:t>
      </w:r>
      <w:proofErr w:type="gramEnd"/>
      <w:r w:rsidRPr="00C53E50">
        <w:rPr>
          <w:sz w:val="22"/>
          <w:szCs w:val="22"/>
        </w:rPr>
        <w:t xml:space="preserve"> если по частям </w:t>
      </w:r>
      <w:proofErr w:type="spellStart"/>
      <w:r w:rsidRPr="00C53E50">
        <w:rPr>
          <w:sz w:val="22"/>
          <w:szCs w:val="22"/>
        </w:rPr>
        <w:lastRenderedPageBreak/>
        <w:t>сдается</w:t>
      </w:r>
      <w:proofErr w:type="spellEnd"/>
      <w:r w:rsidRPr="00C53E50">
        <w:rPr>
          <w:sz w:val="22"/>
          <w:szCs w:val="22"/>
        </w:rPr>
        <w:t xml:space="preserve"> подрядный результат, на который установлен гарантийный срок, исковая давность начинает течь со дня заявления о недостатках, а не со дня приёмки результата в целом.</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Прочие требования заказчика к подрядчику, не связанные с вопросами качества работы, а также требования подрядчика к заказчику подчиняются общим правилам о сроке исковой давности, поскольку иного закон не устанавливает.</w:t>
      </w:r>
    </w:p>
    <w:p w:rsidR="00B340C5" w:rsidRPr="00C53E50" w:rsidRDefault="00B340C5" w:rsidP="00B340C5">
      <w:pPr>
        <w:pStyle w:val="3"/>
        <w:shd w:val="clear" w:color="auto" w:fill="FFFFFF"/>
        <w:spacing w:before="0" w:after="0"/>
        <w:jc w:val="both"/>
        <w:rPr>
          <w:rFonts w:ascii="Times New Roman" w:hAnsi="Times New Roman" w:cs="Times New Roman"/>
          <w:sz w:val="22"/>
          <w:szCs w:val="22"/>
        </w:rPr>
      </w:pPr>
      <w:r w:rsidRPr="00C53E50">
        <w:rPr>
          <w:rStyle w:val="mw-headline"/>
          <w:rFonts w:ascii="Times New Roman" w:hAnsi="Times New Roman" w:cs="Times New Roman"/>
          <w:sz w:val="22"/>
          <w:szCs w:val="22"/>
        </w:rPr>
        <w:t>Риски</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Риск случайной гибели имущества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По общему правилу риск случайной гибели или повреждения материалов, оборудования, а также вещи, переданной для обработки или переработки, и иного имущества, используемого в связи с исполнением договора подряда, несёт предоставившая их сторона. Таким образом, сторона, освобождённая законом или договором от данного риска, не </w:t>
      </w:r>
      <w:hyperlink r:id="rId41" w:tooltip="Гражданско-правовая ответственность" w:history="1">
        <w:r w:rsidRPr="00C53E50">
          <w:rPr>
            <w:rStyle w:val="a3"/>
            <w:color w:val="auto"/>
            <w:sz w:val="22"/>
            <w:szCs w:val="22"/>
            <w:u w:val="none"/>
          </w:rPr>
          <w:t>отвечает</w:t>
        </w:r>
      </w:hyperlink>
      <w:r w:rsidRPr="00C53E50">
        <w:rPr>
          <w:sz w:val="22"/>
          <w:szCs w:val="22"/>
        </w:rPr>
        <w:t> за случайную гибель или повреждение имущества. Поскольку работа, как правило, выполняется иждивением подрядчика, то есть из его материалов и его средствами, то именно он как их собственник в большинстве случаев подвержен данному риску. При предоставлении материалов и оборудования заказчиком, а также при передаче им для переработки или обработки своей вещи указанный риск будет нести заказчик.</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Если иное не предусмотрено законом или договором, риск случайной гибели или повреждения результата выполненной работы до его приёмки несёт подрядчик. Это означает утрату им права на оплату выполненной работы, а также возникновение у него обязанности вернуть заказчику сумму полученной предоплаты. Таким образом, все затраты подрядчика, произведённые им во исполнение договора, превращаются в убытки, не подлежащие компенсации. Однако</w:t>
      </w:r>
      <w:proofErr w:type="gramStart"/>
      <w:r w:rsidRPr="00C53E50">
        <w:rPr>
          <w:sz w:val="22"/>
          <w:szCs w:val="22"/>
        </w:rPr>
        <w:t>,</w:t>
      </w:r>
      <w:proofErr w:type="gramEnd"/>
      <w:r w:rsidRPr="00C53E50">
        <w:rPr>
          <w:sz w:val="22"/>
          <w:szCs w:val="22"/>
        </w:rPr>
        <w:t xml:space="preserve"> если в силу закона или договора данные риски возлагаются на заказчика, последний обязан оплатить стоимость выполненных подрядчиком работ без права требовать от него встречного представления в виде сдачи подрядного результата.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При просрочке передачи или приёмки результата выполненной работы риск случайной гибели или повреждения имущества падает на сторону, допустившую просрочку. Таким образом, по общему правилу, указанный риск сохраняется при подрядчике в случае просрочки в сдаче результата, а в случае уклонения заказчика от принятия выполненной работы переходит к заказчику в момент, когда сдача работы должна была состояться. И наоборот, если по договору данный риск лежит на заказчике, то он сохраняется при нём в случае просрочки принятия им результата, но переходит к подрядчику в случае несоблюдения им сроков сдачи выполненной работы.</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Риск невозможности окончания работы</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 xml:space="preserve">Риск случайной гибели или повреждения имущества необходимо отличать от риска случайной невозможности окончания работы, который возлагается исключительно на подрядчика. Указанный риск означает, что если результат работы не </w:t>
      </w:r>
      <w:proofErr w:type="gramStart"/>
      <w:r w:rsidRPr="00C53E50">
        <w:rPr>
          <w:sz w:val="22"/>
          <w:szCs w:val="22"/>
        </w:rPr>
        <w:t>был</w:t>
      </w:r>
      <w:proofErr w:type="gramEnd"/>
      <w:r w:rsidRPr="00C53E50">
        <w:rPr>
          <w:sz w:val="22"/>
          <w:szCs w:val="22"/>
        </w:rPr>
        <w:t xml:space="preserve"> достигнут, подрядчик не имеет права на возмещение понесённых расходов. Он не может быть изменён законом или договором. В отличие от него, риск случайной гибели или повреждения имущества может быть перераспределён. В то же время случайная гибель или повреждение имущества может стать одной из причин невозможности окончания работы, однако является не единственной такой причиной.</w:t>
      </w:r>
    </w:p>
    <w:p w:rsidR="00B340C5" w:rsidRPr="00C53E50" w:rsidRDefault="00B340C5" w:rsidP="00B340C5">
      <w:pPr>
        <w:pStyle w:val="4"/>
        <w:shd w:val="clear" w:color="auto" w:fill="FFFFFF"/>
        <w:spacing w:before="0" w:after="0"/>
        <w:jc w:val="both"/>
        <w:rPr>
          <w:sz w:val="22"/>
          <w:szCs w:val="22"/>
        </w:rPr>
      </w:pPr>
      <w:r w:rsidRPr="00C53E50">
        <w:rPr>
          <w:rStyle w:val="mw-headline"/>
          <w:sz w:val="22"/>
          <w:szCs w:val="22"/>
        </w:rPr>
        <w:t>Риск удорожания цены работы</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Риск удорожания цены выполняемой работы лежит на заказчике в следующих случаях:</w:t>
      </w:r>
    </w:p>
    <w:p w:rsidR="00B340C5" w:rsidRPr="00C53E50" w:rsidRDefault="00B340C5" w:rsidP="0047740B">
      <w:pPr>
        <w:numPr>
          <w:ilvl w:val="0"/>
          <w:numId w:val="56"/>
        </w:numPr>
        <w:shd w:val="clear" w:color="auto" w:fill="FFFFFF"/>
        <w:ind w:left="768"/>
        <w:jc w:val="both"/>
        <w:rPr>
          <w:sz w:val="22"/>
          <w:szCs w:val="22"/>
        </w:rPr>
      </w:pPr>
      <w:r w:rsidRPr="00C53E50">
        <w:rPr>
          <w:sz w:val="22"/>
          <w:szCs w:val="22"/>
        </w:rPr>
        <w:t>Если он был своевременно предупреждён подрядчиком о необходимости проведения дополнительных работ</w:t>
      </w:r>
    </w:p>
    <w:p w:rsidR="00B340C5" w:rsidRPr="00C53E50" w:rsidRDefault="00B340C5" w:rsidP="0047740B">
      <w:pPr>
        <w:numPr>
          <w:ilvl w:val="0"/>
          <w:numId w:val="56"/>
        </w:numPr>
        <w:shd w:val="clear" w:color="auto" w:fill="FFFFFF"/>
        <w:ind w:left="768"/>
        <w:jc w:val="both"/>
        <w:rPr>
          <w:sz w:val="22"/>
          <w:szCs w:val="22"/>
        </w:rPr>
      </w:pPr>
      <w:r w:rsidRPr="00C53E50">
        <w:rPr>
          <w:sz w:val="22"/>
          <w:szCs w:val="22"/>
        </w:rPr>
        <w:t>При существенном возрастании стоимости материалов и оборудования, предоставленных подрядчиком, и оказываемых ему третьими лицами услуг, которые нельзя было предусмотреть при заключении договора</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В иных случаях такой риск лежит на виновной стороне</w:t>
      </w:r>
    </w:p>
    <w:p w:rsidR="00B340C5" w:rsidRPr="00C53E50" w:rsidRDefault="00B340C5" w:rsidP="00B340C5">
      <w:pPr>
        <w:pStyle w:val="4"/>
        <w:shd w:val="clear" w:color="auto" w:fill="FFFFFF"/>
        <w:spacing w:before="0" w:after="0"/>
        <w:jc w:val="both"/>
        <w:rPr>
          <w:sz w:val="22"/>
          <w:szCs w:val="22"/>
          <w:lang w:val="ky-KG"/>
        </w:rPr>
      </w:pPr>
      <w:r w:rsidRPr="00C53E50">
        <w:rPr>
          <w:rStyle w:val="mw-headline"/>
          <w:sz w:val="22"/>
          <w:szCs w:val="22"/>
        </w:rPr>
        <w:t>Перераспределение рисков</w:t>
      </w:r>
    </w:p>
    <w:p w:rsidR="00B340C5" w:rsidRPr="00C53E50" w:rsidRDefault="00B340C5" w:rsidP="00B340C5">
      <w:pPr>
        <w:pStyle w:val="a5"/>
        <w:shd w:val="clear" w:color="auto" w:fill="FFFFFF"/>
        <w:spacing w:before="0" w:beforeAutospacing="0" w:after="0" w:afterAutospacing="0"/>
        <w:jc w:val="both"/>
        <w:rPr>
          <w:sz w:val="22"/>
          <w:szCs w:val="22"/>
        </w:rPr>
      </w:pPr>
      <w:r w:rsidRPr="00C53E50">
        <w:rPr>
          <w:sz w:val="22"/>
          <w:szCs w:val="22"/>
        </w:rPr>
        <w:t>Поскольку закон это допускает, стороны вправе перераспределить риски случайной гибели или повреждения имущества между собой как полностью, так и в части. Под частичным перераспределением подразумевается перенос отдельных рисков в отношении одного и того же имущества, а также возложение неблагоприятных последствий случайной гибели или повреждения имущества на обе стороны договора. Например, договор может предусматривать, что случайные убытки, возникшие при </w:t>
      </w:r>
      <w:hyperlink r:id="rId42" w:tooltip="Форс-мажор" w:history="1">
        <w:r w:rsidRPr="00C53E50">
          <w:rPr>
            <w:rStyle w:val="a3"/>
            <w:color w:val="auto"/>
            <w:sz w:val="22"/>
            <w:szCs w:val="22"/>
            <w:u w:val="none"/>
          </w:rPr>
          <w:t>форс-мажорных</w:t>
        </w:r>
      </w:hyperlink>
      <w:r w:rsidRPr="00C53E50">
        <w:rPr>
          <w:sz w:val="22"/>
          <w:szCs w:val="22"/>
        </w:rPr>
        <w:t> обстоятельствах, делятся между подрядчиком и заказчиком поровну, или, что в случае кражи ответственность несёт подрядчик, а в каких-то иных случаях — заказчик и т. д.</w:t>
      </w:r>
    </w:p>
    <w:p w:rsidR="00F059D1" w:rsidRPr="00A139F0" w:rsidRDefault="00F059D1" w:rsidP="00F059D1">
      <w:pPr>
        <w:spacing w:line="360" w:lineRule="auto"/>
        <w:jc w:val="both"/>
        <w:rPr>
          <w:b/>
          <w:lang w:eastAsia="en-US"/>
        </w:rPr>
      </w:pPr>
      <w:r w:rsidRPr="00A139F0">
        <w:rPr>
          <w:b/>
          <w:lang w:val="ky-KG" w:eastAsia="en-US"/>
        </w:rPr>
        <w:lastRenderedPageBreak/>
        <w:t xml:space="preserve">Лекция </w:t>
      </w:r>
      <w:r w:rsidR="00C53E50">
        <w:rPr>
          <w:b/>
          <w:lang w:val="ky-KG" w:eastAsia="en-US"/>
        </w:rPr>
        <w:t>4</w:t>
      </w:r>
      <w:r w:rsidRPr="00A139F0">
        <w:rPr>
          <w:b/>
          <w:lang w:val="ky-KG" w:eastAsia="en-US"/>
        </w:rPr>
        <w:t>.</w:t>
      </w:r>
      <w:r w:rsidRPr="00A139F0">
        <w:rPr>
          <w:b/>
          <w:lang w:eastAsia="en-US"/>
        </w:rPr>
        <w:t>Страхование объектов собственности</w:t>
      </w:r>
    </w:p>
    <w:p w:rsidR="00F059D1" w:rsidRPr="00A139F0" w:rsidRDefault="00F059D1" w:rsidP="00F059D1">
      <w:pPr>
        <w:shd w:val="clear" w:color="auto" w:fill="FFFFFF"/>
        <w:jc w:val="both"/>
        <w:rPr>
          <w:b/>
          <w:sz w:val="22"/>
          <w:szCs w:val="22"/>
          <w:lang w:val="ky-KG"/>
        </w:rPr>
      </w:pPr>
      <w:r w:rsidRPr="00A139F0">
        <w:rPr>
          <w:b/>
        </w:rPr>
        <w:t>1.</w:t>
      </w:r>
      <w:r w:rsidRPr="00A139F0">
        <w:rPr>
          <w:b/>
          <w:szCs w:val="22"/>
        </w:rPr>
        <w:t xml:space="preserve"> </w:t>
      </w:r>
      <w:r w:rsidRPr="00A139F0">
        <w:rPr>
          <w:b/>
          <w:sz w:val="22"/>
          <w:szCs w:val="22"/>
        </w:rPr>
        <w:t xml:space="preserve">Понятие и сущность страхования недвижимого имущества </w:t>
      </w:r>
    </w:p>
    <w:p w:rsidR="00F059D1" w:rsidRPr="00A139F0" w:rsidRDefault="00F059D1" w:rsidP="00F059D1">
      <w:pPr>
        <w:shd w:val="clear" w:color="auto" w:fill="FFFFFF"/>
        <w:jc w:val="both"/>
        <w:rPr>
          <w:b/>
          <w:sz w:val="22"/>
          <w:szCs w:val="22"/>
          <w:lang w:val="ky-KG"/>
        </w:rPr>
      </w:pPr>
      <w:r w:rsidRPr="00A139F0">
        <w:rPr>
          <w:b/>
          <w:sz w:val="22"/>
          <w:szCs w:val="22"/>
        </w:rPr>
        <w:t xml:space="preserve">2. Объект и виды страхования недвижимости </w:t>
      </w:r>
    </w:p>
    <w:p w:rsidR="00F059D1" w:rsidRPr="00A139F0" w:rsidRDefault="00F059D1" w:rsidP="00F059D1">
      <w:pPr>
        <w:shd w:val="clear" w:color="auto" w:fill="FFFFFF"/>
        <w:jc w:val="both"/>
        <w:rPr>
          <w:b/>
          <w:sz w:val="22"/>
          <w:szCs w:val="22"/>
          <w:lang w:val="ky-KG"/>
        </w:rPr>
      </w:pPr>
      <w:r w:rsidRPr="00A139F0">
        <w:rPr>
          <w:b/>
          <w:sz w:val="22"/>
          <w:szCs w:val="22"/>
        </w:rPr>
        <w:t xml:space="preserve">3. Страховая сумма и страховое возмещение </w:t>
      </w:r>
    </w:p>
    <w:p w:rsidR="00B340C5" w:rsidRPr="00A139F0" w:rsidRDefault="00F059D1" w:rsidP="00F059D1">
      <w:pPr>
        <w:shd w:val="clear" w:color="auto" w:fill="FFFFFF"/>
        <w:jc w:val="both"/>
        <w:rPr>
          <w:sz w:val="22"/>
          <w:szCs w:val="22"/>
        </w:rPr>
      </w:pPr>
      <w:r w:rsidRPr="00A139F0">
        <w:rPr>
          <w:sz w:val="22"/>
          <w:szCs w:val="22"/>
        </w:rPr>
        <w:t>Понятие и сущность</w:t>
      </w:r>
      <w:r w:rsidRPr="00A139F0">
        <w:rPr>
          <w:sz w:val="22"/>
          <w:szCs w:val="22"/>
          <w:lang w:val="ky-KG"/>
        </w:rPr>
        <w:t xml:space="preserve">. </w:t>
      </w:r>
      <w:r w:rsidRPr="00A139F0">
        <w:rPr>
          <w:sz w:val="22"/>
          <w:szCs w:val="22"/>
        </w:rPr>
        <w:t xml:space="preserve">Страхование недвижимого имущества (недвижимости) – вид страхования, который заключается в возмещении ущерба, </w:t>
      </w:r>
      <w:proofErr w:type="spellStart"/>
      <w:r w:rsidRPr="00A139F0">
        <w:rPr>
          <w:sz w:val="22"/>
          <w:szCs w:val="22"/>
        </w:rPr>
        <w:t>понесенного</w:t>
      </w:r>
      <w:proofErr w:type="spellEnd"/>
      <w:r w:rsidRPr="00A139F0">
        <w:rPr>
          <w:sz w:val="22"/>
          <w:szCs w:val="22"/>
        </w:rPr>
        <w:t xml:space="preserve"> физическими или юридическими лицами, в случае повреждения, порчи или утраты принадлежащего им недвижимого имущества. Объектом страхования в данном случае выступает имущественный интерес, связанный с владением, пользованием и распоряжением недвижимости. При этом страхованию подлежит не только сама недвижимость, но и имущество, находящееся внутри страхуемого объекта. Недвижимое имущество может быть застраховано от следующих рисков: затопление (прорыв канализации, поломка отопительной системы, тушение пожара и т.д.); механические повреждения; пожары в результате взрыва газа, удара молнии и т.д.; стихийные бедствия (наводнения, землетрясения, ураганы, смерчи и прочее); противоправные действия третьих лиц (ограбления, кражи </w:t>
      </w:r>
      <w:proofErr w:type="gramStart"/>
      <w:r w:rsidRPr="00A139F0">
        <w:rPr>
          <w:sz w:val="22"/>
          <w:szCs w:val="22"/>
        </w:rPr>
        <w:t>со</w:t>
      </w:r>
      <w:proofErr w:type="gramEnd"/>
      <w:r w:rsidRPr="00A139F0">
        <w:rPr>
          <w:sz w:val="22"/>
          <w:szCs w:val="22"/>
        </w:rPr>
        <w:t xml:space="preserve"> взломом и т.п.). Юридические и физические лица имеют право страховать принадлежащее им имущество целиком или отдельную его долю. При этом размер страховой суммы по закону не должен превышать действительной стоимости объекта страхования (или его доли) на момент заключения договора</w:t>
      </w:r>
      <w:r w:rsidRPr="00A139F0">
        <w:rPr>
          <w:sz w:val="22"/>
          <w:szCs w:val="22"/>
          <w:lang w:val="ky-KG"/>
        </w:rPr>
        <w:t>.</w:t>
      </w:r>
      <w:r w:rsidRPr="00A139F0">
        <w:rPr>
          <w:sz w:val="22"/>
          <w:szCs w:val="22"/>
        </w:rPr>
        <w:t xml:space="preserve"> Договор страхования имущества (в том числе недвижимого) может быть </w:t>
      </w:r>
      <w:proofErr w:type="spellStart"/>
      <w:r w:rsidRPr="00A139F0">
        <w:rPr>
          <w:sz w:val="22"/>
          <w:szCs w:val="22"/>
        </w:rPr>
        <w:t>заключен</w:t>
      </w:r>
      <w:proofErr w:type="spellEnd"/>
      <w:r w:rsidRPr="00A139F0">
        <w:rPr>
          <w:sz w:val="22"/>
          <w:szCs w:val="22"/>
        </w:rPr>
        <w:t xml:space="preserve"> на любой срок (чаще всего 12 месяцев). Если срок превышает один год, то необходимо производить </w:t>
      </w:r>
      <w:proofErr w:type="spellStart"/>
      <w:r w:rsidRPr="00A139F0">
        <w:rPr>
          <w:sz w:val="22"/>
          <w:szCs w:val="22"/>
        </w:rPr>
        <w:t>перерасчет</w:t>
      </w:r>
      <w:proofErr w:type="spellEnd"/>
      <w:r w:rsidRPr="00A139F0">
        <w:rPr>
          <w:sz w:val="22"/>
          <w:szCs w:val="22"/>
        </w:rPr>
        <w:t xml:space="preserve"> стоимости имущества и, соответственно, суммы страховых взносов. Если одно и то же имущество страхуется сразу в нескольких страховых компаниях, то общая величина страховой суммы по всем договорам не должна превышать действительной стоимости объекта страхования. При заключении договора страхования владелец имущества обязан предупредить страховщика о том, что данный объект уже застрахован, и сообщить все сведения о других страховых компаниях и страховых суммах. Объект и виды страхования недвижимости</w:t>
      </w:r>
      <w:proofErr w:type="gramStart"/>
      <w:r w:rsidRPr="00A139F0">
        <w:rPr>
          <w:sz w:val="22"/>
          <w:szCs w:val="22"/>
        </w:rPr>
        <w:t xml:space="preserve"> П</w:t>
      </w:r>
      <w:proofErr w:type="gramEnd"/>
      <w:r w:rsidRPr="00A139F0">
        <w:rPr>
          <w:sz w:val="22"/>
          <w:szCs w:val="22"/>
        </w:rPr>
        <w:t xml:space="preserve">ри страховании недвижимого имущества объектом страхования может быть недвижимость в многоквартирном доме или отдельный дом в городе, их конструктивные элементы (стены, пол, потолок, перекрытия), внешняя и внутренняя отделка (плитка, обои, паркет, двери и т.д.), загородная недвижимость (коттеджи, дачи, гаражи, бани и т.д.). Не подлежат страхованию следующие объекты недвижимости: здания с большим износом; строения, подлежащие сносу, капитальному ремонту, а также конфискованные или те, на которые наложен арест; недостроенная недвижимость или та, на которую у страхователя нет права собственности; находящиеся в зоне боевых или стихийных бедствий; используемые не по назначению. Юридические лица чаще всего страхуют офисные помещения, склады, производственные сооружения, для которых действуют общие правила страхования. Можно выделить два основных вида страхования недвижимого имущества: титульное и имущественное. Титульное страхование предполагает возмещение убытка, </w:t>
      </w:r>
      <w:proofErr w:type="spellStart"/>
      <w:r w:rsidRPr="00A139F0">
        <w:rPr>
          <w:sz w:val="22"/>
          <w:szCs w:val="22"/>
        </w:rPr>
        <w:t>понесенного</w:t>
      </w:r>
      <w:proofErr w:type="spellEnd"/>
      <w:r w:rsidRPr="00A139F0">
        <w:rPr>
          <w:sz w:val="22"/>
          <w:szCs w:val="22"/>
        </w:rPr>
        <w:t xml:space="preserve"> в результате лишения страхователя права собственности на объе</w:t>
      </w:r>
      <w:proofErr w:type="gramStart"/>
      <w:r w:rsidRPr="00A139F0">
        <w:rPr>
          <w:sz w:val="22"/>
          <w:szCs w:val="22"/>
        </w:rPr>
        <w:t>кт стр</w:t>
      </w:r>
      <w:proofErr w:type="gramEnd"/>
      <w:r w:rsidRPr="00A139F0">
        <w:rPr>
          <w:sz w:val="22"/>
          <w:szCs w:val="22"/>
        </w:rPr>
        <w:t xml:space="preserve">ахования. Такое может произойти, если владелец недвижимости не имел права продавать </w:t>
      </w:r>
      <w:proofErr w:type="spellStart"/>
      <w:r w:rsidRPr="00A139F0">
        <w:rPr>
          <w:sz w:val="22"/>
          <w:szCs w:val="22"/>
        </w:rPr>
        <w:t>ее</w:t>
      </w:r>
      <w:proofErr w:type="spellEnd"/>
      <w:r w:rsidRPr="00A139F0">
        <w:rPr>
          <w:sz w:val="22"/>
          <w:szCs w:val="22"/>
        </w:rPr>
        <w:t>, и сделка была признана недействительной решением суда. В этом случае право собственности переходит к прежнему владельцу. При этом если деньги, потраченные на приобретение имущества, возвращены не были, то страховая компания обязуется компенсировать его стоимость. Прежде чем заключить такой договор страховщик тщательно проверяет объе</w:t>
      </w:r>
      <w:proofErr w:type="gramStart"/>
      <w:r w:rsidRPr="00A139F0">
        <w:rPr>
          <w:sz w:val="22"/>
          <w:szCs w:val="22"/>
        </w:rPr>
        <w:t>кт стр</w:t>
      </w:r>
      <w:proofErr w:type="gramEnd"/>
      <w:r w:rsidRPr="00A139F0">
        <w:rPr>
          <w:sz w:val="22"/>
          <w:szCs w:val="22"/>
        </w:rPr>
        <w:t xml:space="preserve">ахования на предмет чистоты всех сделок с ним. Имущественное страхование заключается в обязанности страховой компании возместить ущерб, </w:t>
      </w:r>
      <w:proofErr w:type="spellStart"/>
      <w:r w:rsidRPr="00A139F0">
        <w:rPr>
          <w:sz w:val="22"/>
          <w:szCs w:val="22"/>
        </w:rPr>
        <w:t>понесенный</w:t>
      </w:r>
      <w:proofErr w:type="spellEnd"/>
      <w:r w:rsidRPr="00A139F0">
        <w:rPr>
          <w:sz w:val="22"/>
          <w:szCs w:val="22"/>
        </w:rPr>
        <w:t xml:space="preserve"> страхователем в случае наступления одного или нескольких страховых событий, указанных в договоре. В имущественном страховании можно выделить страхование внутренней отделки (ремонта), страхование ответственности владельца имущества, страхование потери имущества. Страхование внутренней отделки актуально в многоквартирных домах, когда ущерб может быть </w:t>
      </w:r>
      <w:proofErr w:type="spellStart"/>
      <w:r w:rsidRPr="00A139F0">
        <w:rPr>
          <w:sz w:val="22"/>
          <w:szCs w:val="22"/>
        </w:rPr>
        <w:t>нанесен</w:t>
      </w:r>
      <w:proofErr w:type="spellEnd"/>
      <w:r w:rsidRPr="00A139F0">
        <w:rPr>
          <w:sz w:val="22"/>
          <w:szCs w:val="22"/>
        </w:rPr>
        <w:t xml:space="preserve"> по вине других жильцов (например, пожар или затопление). Страхование гражданской ответственности предполагает выплату страхового возмещения третьим лицам, имущество которых пострадало по вине страхователя. Страхование потери имущества заключается в компенсации ущерба в результате частичного или полного разрушения объекта страхования. Такое возможно, если при его постройке использовались некачественные материалы или работы были произведены на низком уровне. Страховая сумма и страховое возмещение</w:t>
      </w:r>
      <w:proofErr w:type="gramStart"/>
      <w:r w:rsidRPr="00A139F0">
        <w:rPr>
          <w:sz w:val="22"/>
          <w:szCs w:val="22"/>
        </w:rPr>
        <w:t xml:space="preserve"> Н</w:t>
      </w:r>
      <w:proofErr w:type="gramEnd"/>
      <w:r w:rsidRPr="00A139F0">
        <w:rPr>
          <w:sz w:val="22"/>
          <w:szCs w:val="22"/>
        </w:rPr>
        <w:t xml:space="preserve">а размер страховой премии при страховании недвижимости могут оказывать влияние следующие факторы: год постройки и тип здания (частный дом или многоквартирный); материал постройки (кирпичный, панельный или деревянный и т.д.); расположение страхуемого недвижимого имущества; </w:t>
      </w:r>
      <w:r w:rsidRPr="00A139F0">
        <w:rPr>
          <w:sz w:val="22"/>
          <w:szCs w:val="22"/>
        </w:rPr>
        <w:lastRenderedPageBreak/>
        <w:t>наличие устройств, повышающих степень риска (камин, печи, газовые плиты и т.п.), тип системы отопления; общее состояние стен, перекрытий, степень износа инженерного оборудования; наличие противопожарной сигнализации; жилая или нежилая недвижимость, постоянно в ней проживают или нет. Также при оценке вероятности наступления страхового случая необходимо учитывать характеристики региона, в котором находится страхуемое недвижимое имущество. Если это зона повышенного риска возникновения какого-либо стихийного бедствия (наводнения, землетрясения, оползни, лавины и т.д.), то размер страховых взносов будет значительно выше. Если объе</w:t>
      </w:r>
      <w:proofErr w:type="gramStart"/>
      <w:r w:rsidRPr="00A139F0">
        <w:rPr>
          <w:sz w:val="22"/>
          <w:szCs w:val="22"/>
        </w:rPr>
        <w:t>кт стр</w:t>
      </w:r>
      <w:proofErr w:type="gramEnd"/>
      <w:r w:rsidRPr="00A139F0">
        <w:rPr>
          <w:sz w:val="22"/>
          <w:szCs w:val="22"/>
        </w:rPr>
        <w:t xml:space="preserve">ахования был уничтожен полностью, то страховая сумма должна быть выплачена в полном </w:t>
      </w:r>
      <w:proofErr w:type="spellStart"/>
      <w:r w:rsidRPr="00A139F0">
        <w:rPr>
          <w:sz w:val="22"/>
          <w:szCs w:val="22"/>
        </w:rPr>
        <w:t>объеме</w:t>
      </w:r>
      <w:proofErr w:type="spellEnd"/>
      <w:r w:rsidRPr="00A139F0">
        <w:rPr>
          <w:sz w:val="22"/>
          <w:szCs w:val="22"/>
        </w:rPr>
        <w:t xml:space="preserve">. Кроме того, возмещению подлежат расходы страхователя, связанные с его попытками спасти имущество. Большое значение имеет при признании события </w:t>
      </w:r>
      <w:proofErr w:type="gramStart"/>
      <w:r w:rsidRPr="00A139F0">
        <w:rPr>
          <w:sz w:val="22"/>
          <w:szCs w:val="22"/>
        </w:rPr>
        <w:t>страховым</w:t>
      </w:r>
      <w:proofErr w:type="gramEnd"/>
      <w:r w:rsidRPr="00A139F0">
        <w:rPr>
          <w:sz w:val="22"/>
          <w:szCs w:val="22"/>
        </w:rPr>
        <w:t xml:space="preserve"> месторасположение </w:t>
      </w:r>
      <w:proofErr w:type="spellStart"/>
      <w:r w:rsidRPr="00A139F0">
        <w:rPr>
          <w:sz w:val="22"/>
          <w:szCs w:val="22"/>
        </w:rPr>
        <w:t>поврежденного</w:t>
      </w:r>
      <w:proofErr w:type="spellEnd"/>
      <w:r w:rsidRPr="00A139F0">
        <w:rPr>
          <w:sz w:val="22"/>
          <w:szCs w:val="22"/>
        </w:rPr>
        <w:t xml:space="preserve"> или утраченного имущества. Если, например, страхователь </w:t>
      </w:r>
      <w:proofErr w:type="spellStart"/>
      <w:r w:rsidRPr="00A139F0">
        <w:rPr>
          <w:sz w:val="22"/>
          <w:szCs w:val="22"/>
        </w:rPr>
        <w:t>перевез</w:t>
      </w:r>
      <w:proofErr w:type="spellEnd"/>
      <w:r w:rsidRPr="00A139F0">
        <w:rPr>
          <w:sz w:val="22"/>
          <w:szCs w:val="22"/>
        </w:rPr>
        <w:t xml:space="preserve"> часть имущества, расположенного в объекте страхования, в другое место, где впоследствии оно было повреждено или утрачено, то страховая компания отказывает в возмещение ущерба. Основными причинами, по которым страховщик отказывает в страховой выплате, являются недобросовестные действия страхователя, которые привели к страховому случаю, в том числе </w:t>
      </w:r>
      <w:proofErr w:type="gramStart"/>
      <w:r w:rsidRPr="00A139F0">
        <w:rPr>
          <w:sz w:val="22"/>
          <w:szCs w:val="22"/>
        </w:rPr>
        <w:t>не выполнение</w:t>
      </w:r>
      <w:proofErr w:type="gramEnd"/>
      <w:r w:rsidRPr="00A139F0">
        <w:rPr>
          <w:sz w:val="22"/>
          <w:szCs w:val="22"/>
        </w:rPr>
        <w:t xml:space="preserve"> мероприятий, направленных на сохранение объекта страхования; утрата имущества вследствие военных действий, ядерного взрыва; нарушение порядка оповещения страховой компании о наступлении страхового события; конфискация имущества или наложение ареста; наличие недостоверной информации в предоставленных документах. Для определения факта наступления страхового случая и оценки размера ущерба страхования компания может привлекать сторонних экспертов. На основании выданного ими заключения и документов, предоставленных страхователем, страховщик принимает решение о возможности выплаты страхового возмещения и его размере. Если страхователь не согласен с решением страховой компании, то он имеет право обратиться с иском в суд. При этом ему могут компенсировать не только потери после страхового случая, а также моральный ущерб и расходы на судебное разбирательство.</w:t>
      </w:r>
      <w:r w:rsidRPr="00A139F0">
        <w:rPr>
          <w:rFonts w:ascii="Arial" w:hAnsi="Arial" w:cs="Arial"/>
          <w:sz w:val="27"/>
          <w:szCs w:val="27"/>
        </w:rPr>
        <w:br/>
      </w:r>
    </w:p>
    <w:p w:rsidR="00370408" w:rsidRPr="00A139F0" w:rsidRDefault="00370408" w:rsidP="00370408">
      <w:pPr>
        <w:jc w:val="both"/>
        <w:rPr>
          <w:b/>
          <w:sz w:val="22"/>
          <w:szCs w:val="22"/>
        </w:rPr>
      </w:pPr>
      <w:r w:rsidRPr="00A139F0">
        <w:rPr>
          <w:b/>
          <w:sz w:val="22"/>
          <w:szCs w:val="22"/>
        </w:rPr>
        <w:t xml:space="preserve">Лекция </w:t>
      </w:r>
      <w:r w:rsidR="00C53E50">
        <w:rPr>
          <w:b/>
          <w:sz w:val="22"/>
          <w:szCs w:val="22"/>
          <w:lang w:val="ky-KG"/>
        </w:rPr>
        <w:t>5</w:t>
      </w:r>
      <w:r w:rsidRPr="00A139F0">
        <w:rPr>
          <w:b/>
          <w:sz w:val="22"/>
          <w:szCs w:val="22"/>
        </w:rPr>
        <w:t>. Ипотека</w:t>
      </w:r>
    </w:p>
    <w:p w:rsidR="00370408" w:rsidRPr="00A139F0" w:rsidRDefault="00A139F0" w:rsidP="00A139F0">
      <w:pPr>
        <w:jc w:val="both"/>
        <w:rPr>
          <w:b/>
          <w:sz w:val="22"/>
          <w:szCs w:val="22"/>
        </w:rPr>
      </w:pPr>
      <w:r w:rsidRPr="00A139F0">
        <w:rPr>
          <w:b/>
          <w:sz w:val="22"/>
          <w:szCs w:val="22"/>
        </w:rPr>
        <w:t>1</w:t>
      </w:r>
      <w:r>
        <w:rPr>
          <w:b/>
          <w:sz w:val="22"/>
          <w:szCs w:val="22"/>
          <w:lang w:val="ky-KG"/>
        </w:rPr>
        <w:t>.</w:t>
      </w:r>
      <w:r w:rsidR="00370408" w:rsidRPr="00A139F0">
        <w:rPr>
          <w:b/>
          <w:sz w:val="22"/>
          <w:szCs w:val="22"/>
        </w:rPr>
        <w:t>Сущность ипотеки</w:t>
      </w:r>
    </w:p>
    <w:p w:rsidR="00370408" w:rsidRPr="00A139F0" w:rsidRDefault="00A139F0" w:rsidP="00A139F0">
      <w:pPr>
        <w:shd w:val="clear" w:color="auto" w:fill="FFFFFF"/>
        <w:jc w:val="both"/>
        <w:rPr>
          <w:b/>
          <w:sz w:val="22"/>
          <w:szCs w:val="22"/>
        </w:rPr>
      </w:pPr>
      <w:r>
        <w:rPr>
          <w:b/>
          <w:sz w:val="22"/>
          <w:szCs w:val="22"/>
          <w:lang w:val="ky-KG"/>
        </w:rPr>
        <w:t>2.</w:t>
      </w:r>
      <w:r w:rsidR="00370408" w:rsidRPr="00A139F0">
        <w:rPr>
          <w:b/>
          <w:sz w:val="22"/>
          <w:szCs w:val="22"/>
        </w:rPr>
        <w:t xml:space="preserve"> Правовые основы ипотеки</w:t>
      </w:r>
    </w:p>
    <w:p w:rsidR="00370408" w:rsidRPr="00A139F0" w:rsidRDefault="00370408" w:rsidP="00370408">
      <w:pPr>
        <w:shd w:val="clear" w:color="auto" w:fill="FFFFFF"/>
        <w:jc w:val="both"/>
        <w:rPr>
          <w:b/>
          <w:sz w:val="22"/>
          <w:szCs w:val="22"/>
        </w:rPr>
      </w:pPr>
      <w:r w:rsidRPr="00A139F0">
        <w:rPr>
          <w:sz w:val="22"/>
          <w:szCs w:val="22"/>
        </w:rPr>
        <w:tab/>
      </w:r>
      <w:r w:rsidRPr="00A139F0">
        <w:rPr>
          <w:sz w:val="22"/>
          <w:szCs w:val="22"/>
        </w:rPr>
        <w:tab/>
      </w:r>
      <w:r w:rsidRPr="00A139F0">
        <w:rPr>
          <w:sz w:val="22"/>
          <w:szCs w:val="22"/>
        </w:rPr>
        <w:tab/>
      </w:r>
      <w:r w:rsidRPr="00A139F0">
        <w:rPr>
          <w:sz w:val="22"/>
          <w:szCs w:val="22"/>
        </w:rPr>
        <w:tab/>
      </w:r>
    </w:p>
    <w:p w:rsidR="00370408" w:rsidRPr="00A139F0" w:rsidRDefault="00370408" w:rsidP="00370408">
      <w:pPr>
        <w:ind w:firstLine="300"/>
        <w:jc w:val="both"/>
        <w:rPr>
          <w:sz w:val="22"/>
          <w:szCs w:val="22"/>
        </w:rPr>
      </w:pPr>
      <w:r w:rsidRPr="00A139F0">
        <w:rPr>
          <w:sz w:val="22"/>
          <w:szCs w:val="22"/>
        </w:rPr>
        <w:t xml:space="preserve">Залог - это способ обеспечения исполнения денежного или выраженного в денежной форме обязательства под залог права собственности или иного вещного права на имущество. В силу залога кредитор по обеспеченному </w:t>
      </w:r>
      <w:proofErr w:type="gramStart"/>
      <w:r w:rsidRPr="00A139F0">
        <w:rPr>
          <w:sz w:val="22"/>
          <w:szCs w:val="22"/>
        </w:rPr>
        <w:t>залогом обязательству</w:t>
      </w:r>
      <w:proofErr w:type="gramEnd"/>
      <w:r w:rsidRPr="00A139F0">
        <w:rPr>
          <w:sz w:val="22"/>
          <w:szCs w:val="22"/>
        </w:rPr>
        <w:t xml:space="preserve"> (залогодержатель) имеет право в случае неисполнения, ненадлежащего исполнения должником обязательства получить удовлетворение своих требований из стоимости заложенного имущества преимущественно перед другими кредиторами залогодателя за изъятиями, установленными настоящим Законом.</w:t>
      </w:r>
    </w:p>
    <w:p w:rsidR="00370408" w:rsidRPr="00A139F0" w:rsidRDefault="00370408" w:rsidP="00370408">
      <w:pPr>
        <w:ind w:firstLine="300"/>
        <w:jc w:val="both"/>
        <w:rPr>
          <w:sz w:val="22"/>
          <w:szCs w:val="22"/>
        </w:rPr>
      </w:pPr>
      <w:r w:rsidRPr="00A139F0">
        <w:rPr>
          <w:sz w:val="22"/>
          <w:szCs w:val="22"/>
        </w:rPr>
        <w:t>Залог возникает на основании закона или договора, заключенного между залогодателем и залогодержателем в соответствии с положениями Гражданского кодекса Кыргызской Республики и настоящего Закона. Такой договор может быть либо отдельным договором, либо частью договора, приводящего к возникновению обеспеченного залогом обязательства.</w:t>
      </w:r>
    </w:p>
    <w:p w:rsidR="00370408" w:rsidRPr="00A139F0" w:rsidRDefault="00370408" w:rsidP="00370408">
      <w:pPr>
        <w:ind w:firstLine="300"/>
        <w:jc w:val="both"/>
        <w:rPr>
          <w:sz w:val="22"/>
          <w:szCs w:val="22"/>
        </w:rPr>
      </w:pPr>
      <w:r w:rsidRPr="00A139F0">
        <w:rPr>
          <w:sz w:val="22"/>
          <w:szCs w:val="22"/>
        </w:rPr>
        <w:t>Залог наделяет залогодержателя правами на заложенное имущество в соответствии с настоящим Законом. Залогодержатель осуществляет свои права в соответствии с условиями, предусмотренными в договоре о залоге.</w:t>
      </w:r>
    </w:p>
    <w:p w:rsidR="00370408" w:rsidRPr="00A139F0" w:rsidRDefault="00370408" w:rsidP="00370408">
      <w:pPr>
        <w:ind w:firstLine="300"/>
        <w:jc w:val="both"/>
        <w:rPr>
          <w:sz w:val="22"/>
          <w:szCs w:val="22"/>
        </w:rPr>
      </w:pPr>
      <w:r w:rsidRPr="00A139F0">
        <w:rPr>
          <w:sz w:val="22"/>
          <w:szCs w:val="22"/>
        </w:rPr>
        <w:t xml:space="preserve"> Залогом может быть обеспечено исполнение любого действительного по закону обязательства между любыми субъектами права (физическими и/или юридическими лицами, государством).</w:t>
      </w:r>
    </w:p>
    <w:p w:rsidR="00370408" w:rsidRPr="00A139F0" w:rsidRDefault="00370408" w:rsidP="00370408">
      <w:pPr>
        <w:ind w:firstLine="300"/>
        <w:jc w:val="both"/>
        <w:rPr>
          <w:sz w:val="22"/>
          <w:szCs w:val="22"/>
        </w:rPr>
      </w:pPr>
      <w:r w:rsidRPr="00A139F0">
        <w:rPr>
          <w:sz w:val="22"/>
          <w:szCs w:val="22"/>
        </w:rPr>
        <w:t>Все последующие ссылки в настоящем Законе на залоги включают и ипотеку, если иное не вытекает из существа договора и любая ссылка на залогодержателя или залогодателя является ссылкой на залогодержателя или залогодателя по залогу или по ипотеке.</w:t>
      </w:r>
    </w:p>
    <w:p w:rsidR="00370408" w:rsidRPr="00A139F0" w:rsidRDefault="00370408" w:rsidP="00370408">
      <w:pPr>
        <w:ind w:firstLine="300"/>
        <w:jc w:val="both"/>
        <w:rPr>
          <w:sz w:val="22"/>
          <w:szCs w:val="22"/>
        </w:rPr>
      </w:pPr>
      <w:r w:rsidRPr="00A139F0">
        <w:rPr>
          <w:sz w:val="22"/>
          <w:szCs w:val="22"/>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вине залогодержателя.</w:t>
      </w:r>
    </w:p>
    <w:p w:rsidR="00370408" w:rsidRPr="00A139F0" w:rsidRDefault="00370408" w:rsidP="00370408">
      <w:pPr>
        <w:ind w:firstLine="300"/>
        <w:jc w:val="both"/>
        <w:rPr>
          <w:sz w:val="22"/>
          <w:szCs w:val="22"/>
        </w:rPr>
      </w:pPr>
      <w:proofErr w:type="gramStart"/>
      <w:r w:rsidRPr="00A139F0">
        <w:rPr>
          <w:sz w:val="22"/>
          <w:szCs w:val="22"/>
        </w:rPr>
        <w:t xml:space="preserve">Договор о залоге - договор, по которому одна сторона - залогодержатель, являющийся кредитором по обязательству, обеспеченному залогом (основному обязательству), имеет право получить удовлетворение своих денежных требований к должнику по этому обязательству из стоимости заложенного имущества или вещных прав (предмета залога) другой стороны залогодателя </w:t>
      </w:r>
      <w:r w:rsidRPr="00A139F0">
        <w:rPr>
          <w:sz w:val="22"/>
          <w:szCs w:val="22"/>
        </w:rPr>
        <w:lastRenderedPageBreak/>
        <w:t>преимущественно перед другими кредиторами залогодателя за изъятиями, установленными настоящим Законом.</w:t>
      </w:r>
      <w:proofErr w:type="gramEnd"/>
    </w:p>
    <w:p w:rsidR="00370408" w:rsidRPr="00A139F0" w:rsidRDefault="00370408" w:rsidP="00370408">
      <w:pPr>
        <w:ind w:firstLine="300"/>
        <w:jc w:val="both"/>
        <w:rPr>
          <w:sz w:val="22"/>
          <w:szCs w:val="22"/>
        </w:rPr>
      </w:pPr>
      <w:r w:rsidRPr="00A139F0">
        <w:rPr>
          <w:sz w:val="22"/>
          <w:szCs w:val="22"/>
        </w:rPr>
        <w:t>Залогодатель - лицо, обладающее правом собственности или иным вещным правом на предмет залога. Залогодателем может быть сам должник по обязательству, обеспеченному залогом, или третье лицо, не участвующее в этом обязательстве.</w:t>
      </w:r>
    </w:p>
    <w:p w:rsidR="00370408" w:rsidRPr="00A139F0" w:rsidRDefault="00370408" w:rsidP="00370408">
      <w:pPr>
        <w:ind w:firstLine="300"/>
        <w:jc w:val="both"/>
        <w:rPr>
          <w:sz w:val="22"/>
          <w:szCs w:val="22"/>
        </w:rPr>
      </w:pPr>
      <w:r w:rsidRPr="00A139F0">
        <w:rPr>
          <w:sz w:val="22"/>
          <w:szCs w:val="22"/>
        </w:rPr>
        <w:t>Залогодержатель - лицо, чьи требования по основному обязательству обеспечены залогом.</w:t>
      </w:r>
    </w:p>
    <w:p w:rsidR="00370408" w:rsidRPr="00A139F0" w:rsidRDefault="00370408" w:rsidP="00370408">
      <w:pPr>
        <w:ind w:firstLine="300"/>
        <w:jc w:val="both"/>
        <w:rPr>
          <w:sz w:val="22"/>
          <w:szCs w:val="22"/>
        </w:rPr>
      </w:pPr>
      <w:r w:rsidRPr="00A139F0">
        <w:rPr>
          <w:sz w:val="22"/>
          <w:szCs w:val="22"/>
        </w:rPr>
        <w:t>Заложенное имущество - любое имущество,  предоставляемое в залог.</w:t>
      </w:r>
    </w:p>
    <w:p w:rsidR="00370408" w:rsidRPr="00A139F0" w:rsidRDefault="00370408" w:rsidP="00370408">
      <w:pPr>
        <w:ind w:firstLine="300"/>
        <w:jc w:val="both"/>
        <w:rPr>
          <w:sz w:val="22"/>
          <w:szCs w:val="22"/>
        </w:rPr>
      </w:pPr>
      <w:r w:rsidRPr="00A139F0">
        <w:rPr>
          <w:sz w:val="22"/>
          <w:szCs w:val="22"/>
        </w:rPr>
        <w:t>Движимое имущество - вещи, не относящиеся к недвижимости, включая деньги и ценные бумаги.</w:t>
      </w:r>
    </w:p>
    <w:p w:rsidR="00370408" w:rsidRPr="00A139F0" w:rsidRDefault="00370408" w:rsidP="00370408">
      <w:pPr>
        <w:ind w:firstLine="300"/>
        <w:jc w:val="both"/>
        <w:rPr>
          <w:sz w:val="22"/>
          <w:szCs w:val="22"/>
        </w:rPr>
      </w:pPr>
      <w:r w:rsidRPr="00A139F0">
        <w:rPr>
          <w:sz w:val="22"/>
          <w:szCs w:val="22"/>
        </w:rPr>
        <w:t>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их назначению ущерба невозможно, в том числе, леса, многолетние насаждения, здания, сооружения и др.</w:t>
      </w:r>
    </w:p>
    <w:p w:rsidR="00370408" w:rsidRPr="00A139F0" w:rsidRDefault="00370408" w:rsidP="00370408">
      <w:pPr>
        <w:ind w:firstLine="300"/>
        <w:jc w:val="both"/>
        <w:rPr>
          <w:sz w:val="22"/>
          <w:szCs w:val="22"/>
        </w:rPr>
      </w:pPr>
      <w:r w:rsidRPr="00A139F0">
        <w:rPr>
          <w:sz w:val="22"/>
          <w:szCs w:val="22"/>
        </w:rPr>
        <w:t>Регистрация прав на заложенное движимое имущество - добровольная процедура, посредством которой договор о залоге между залогодателем и залогодержателем регистрируется в Залоговой регистрационной конторе за изъятиями, установленными настоящим Законом. Регистрация залога наделяет предыдущего залогодержателя, зарегистрировавшего залог, преимущественными правами над кредиторами (залогодержателями) последующих залогов на этот же предмет залога, а также по отношению к любым третьим лицам.</w:t>
      </w:r>
    </w:p>
    <w:p w:rsidR="00370408" w:rsidRPr="00A139F0" w:rsidRDefault="00370408" w:rsidP="00370408">
      <w:pPr>
        <w:ind w:firstLine="300"/>
        <w:jc w:val="both"/>
        <w:rPr>
          <w:sz w:val="22"/>
          <w:szCs w:val="22"/>
        </w:rPr>
      </w:pPr>
      <w:r w:rsidRPr="00A139F0">
        <w:rPr>
          <w:sz w:val="22"/>
          <w:szCs w:val="22"/>
        </w:rPr>
        <w:t>Регистрация прав на заложенное недвижимое имущество - обязательная процедура регистрации недвижимого имущества, посредством которой права, вытекающие из договора о залоге недвижимого имущества (ипотеки), регистрируются в Едином государственном реестре прав на недвижимое имущество, в соответствии с требованиями законодательства Кыргызской Республики о государственной регистрации прав на недвижимое имущество. Регистрация залога наделяет предыдущего залогодержателя, зарегистрировавшего залог, преимущественными правами над кредиторами (залогодержателями) последующих залогов на этот же предмет залога, а также по отношению к любым третьим лицам.</w:t>
      </w:r>
    </w:p>
    <w:p w:rsidR="00370408" w:rsidRPr="00A139F0" w:rsidRDefault="00370408" w:rsidP="00370408">
      <w:pPr>
        <w:ind w:firstLine="300"/>
        <w:jc w:val="both"/>
        <w:rPr>
          <w:sz w:val="22"/>
          <w:szCs w:val="22"/>
        </w:rPr>
      </w:pPr>
      <w:r w:rsidRPr="00A139F0">
        <w:rPr>
          <w:sz w:val="22"/>
          <w:szCs w:val="22"/>
        </w:rPr>
        <w:t xml:space="preserve"> Предмет залога</w:t>
      </w:r>
    </w:p>
    <w:p w:rsidR="00370408" w:rsidRPr="00A139F0" w:rsidRDefault="00370408" w:rsidP="00370408">
      <w:pPr>
        <w:ind w:firstLine="300"/>
        <w:jc w:val="both"/>
        <w:rPr>
          <w:sz w:val="22"/>
          <w:szCs w:val="22"/>
        </w:rPr>
      </w:pPr>
      <w:r w:rsidRPr="00A139F0">
        <w:rPr>
          <w:sz w:val="22"/>
          <w:szCs w:val="22"/>
        </w:rPr>
        <w:t xml:space="preserve"> Предметом залога может быть право собственности или иное вещное право на любое движимое или недвижимое имущество, вещи или права, которые могут быть отчуждены в порядке, установленном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Предметом залога может быть любое движимое или недвижимое имущество, в том числе любые товары, основные фонды и оборотные средства, строения, здания, сооружения, в том числе незавершенные строительством оборудование, товарно-материальные запасы, готовая продукция, драгоценные металлы без каких-либо ограничений, насаждения, объекты материальной и предметы духовной культуры, денежная наличность (как в национальной, так и в иностранной валюте), кредитно-денежные инструменты и их производные, сертификаты</w:t>
      </w:r>
      <w:proofErr w:type="gramEnd"/>
      <w:r w:rsidRPr="00A139F0">
        <w:rPr>
          <w:sz w:val="22"/>
          <w:szCs w:val="22"/>
        </w:rPr>
        <w:t xml:space="preserve"> на ценные бумаги и другое имущество, не изъятое из гражданского оборота.</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Предметом залога могут быть принадлежащие залогодателю имущественные права, включая роялти на пользование имущественным правом, права на получение денег, права пользования, в том числе права арендатора, права получения выгоды из вещей, которые не принадлежат залогодателю на праве собственности, права на интеллектуальную собственность, права на ценные бумаги в форме записи, долговые требования и иные права (требования), вытекающие из договорных обязательств.</w:t>
      </w:r>
      <w:proofErr w:type="gramEnd"/>
      <w:r w:rsidRPr="00A139F0">
        <w:rPr>
          <w:sz w:val="22"/>
          <w:szCs w:val="22"/>
        </w:rPr>
        <w:t xml:space="preserve"> Право с определенным сроком действия может быть предметом залога только до истечения срока его действия.</w:t>
      </w:r>
    </w:p>
    <w:p w:rsidR="00370408" w:rsidRPr="00A139F0" w:rsidRDefault="00370408" w:rsidP="00370408">
      <w:pPr>
        <w:ind w:firstLine="300"/>
        <w:jc w:val="both"/>
        <w:rPr>
          <w:sz w:val="22"/>
          <w:szCs w:val="22"/>
        </w:rPr>
      </w:pPr>
      <w:r w:rsidRPr="00A139F0">
        <w:rPr>
          <w:sz w:val="22"/>
          <w:szCs w:val="22"/>
        </w:rPr>
        <w:t xml:space="preserve"> Предметом залога могут выступать также вещи или права, которые возникнут в будущем, в том числе будущие запасы произведенной продукции залогодателя, или дебиторская задолженность без каких-либо ограничений.</w:t>
      </w:r>
    </w:p>
    <w:p w:rsidR="00370408" w:rsidRPr="00A139F0" w:rsidRDefault="00370408" w:rsidP="00370408">
      <w:pPr>
        <w:ind w:firstLine="300"/>
        <w:jc w:val="both"/>
        <w:rPr>
          <w:sz w:val="22"/>
          <w:szCs w:val="22"/>
        </w:rPr>
      </w:pPr>
      <w:r w:rsidRPr="00A139F0">
        <w:rPr>
          <w:sz w:val="22"/>
          <w:szCs w:val="22"/>
        </w:rPr>
        <w:t xml:space="preserve"> Правила о залоге недвижимого имущества соответственно применяются к залогу права пользования земельным участком, права арендатора по договору об аренде такого имущества (право аренды), поскольку иное не предусмотрено законом и не противоречит существу отношений.</w:t>
      </w:r>
    </w:p>
    <w:p w:rsidR="00370408" w:rsidRPr="00A139F0" w:rsidRDefault="00370408" w:rsidP="00370408">
      <w:pPr>
        <w:ind w:firstLine="300"/>
        <w:jc w:val="both"/>
        <w:rPr>
          <w:sz w:val="22"/>
          <w:szCs w:val="22"/>
        </w:rPr>
      </w:pPr>
      <w:r w:rsidRPr="00A139F0">
        <w:rPr>
          <w:sz w:val="22"/>
          <w:szCs w:val="22"/>
        </w:rPr>
        <w:t xml:space="preserve"> Если иное не предусмотрено договором о залоге, главная вещь, являющаяся предметом залога, считается заложенной вместе с его принадлежностями как единое целое. Часть имущества, раздел которого в натуре невозможен без изменения его назначения (неделимая вещь), не может быть самостоятельным предметом залога.</w:t>
      </w:r>
    </w:p>
    <w:p w:rsidR="00370408" w:rsidRPr="00A139F0" w:rsidRDefault="00370408" w:rsidP="00370408">
      <w:pPr>
        <w:ind w:firstLine="300"/>
        <w:jc w:val="both"/>
        <w:rPr>
          <w:i/>
          <w:sz w:val="22"/>
          <w:szCs w:val="22"/>
        </w:rPr>
      </w:pPr>
      <w:r w:rsidRPr="00A139F0">
        <w:rPr>
          <w:i/>
          <w:sz w:val="22"/>
          <w:szCs w:val="22"/>
        </w:rPr>
        <w:t xml:space="preserve"> Освоенные земельные участки</w:t>
      </w:r>
    </w:p>
    <w:p w:rsidR="00370408" w:rsidRPr="00A139F0" w:rsidRDefault="00370408" w:rsidP="00370408">
      <w:pPr>
        <w:ind w:firstLine="300"/>
        <w:jc w:val="both"/>
        <w:rPr>
          <w:sz w:val="22"/>
          <w:szCs w:val="22"/>
        </w:rPr>
      </w:pPr>
      <w:r w:rsidRPr="00A139F0">
        <w:rPr>
          <w:sz w:val="22"/>
          <w:szCs w:val="22"/>
        </w:rPr>
        <w:lastRenderedPageBreak/>
        <w:t xml:space="preserve"> </w:t>
      </w:r>
      <w:proofErr w:type="gramStart"/>
      <w:r w:rsidRPr="00A139F0">
        <w:rPr>
          <w:sz w:val="22"/>
          <w:szCs w:val="22"/>
        </w:rPr>
        <w:t>Залог здания, сооружения или жилого дома распространяется на земельный участок, на котором находятся это здание, сооружение или жилой дом, а также на ту часть земельного участка, которая необходима для использования заложенного объекта в соответствии с его назначением, но, согласно договору о залоге, право залога может распространяться на весь земельный участок, неотделимый от здания, сооружения или жилого дома.</w:t>
      </w:r>
      <w:proofErr w:type="gramEnd"/>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При залоге земельного участка, на котором находится здание, сооружение или жилой дом, не являющиеся предметом залога по этому договору, та часть земельного участка, на котором находятся эти здание, сооружение или жилой дом, а также часть земельного участка, необходимая для использования объекта в соответствии с его назначением, должны быть выделены в самостоятельный земельный участок, который не является предметом залога.</w:t>
      </w:r>
      <w:proofErr w:type="gramEnd"/>
    </w:p>
    <w:p w:rsidR="00370408" w:rsidRPr="00A139F0" w:rsidRDefault="00370408" w:rsidP="00370408">
      <w:pPr>
        <w:ind w:firstLine="300"/>
        <w:jc w:val="both"/>
        <w:rPr>
          <w:sz w:val="22"/>
          <w:szCs w:val="22"/>
        </w:rPr>
      </w:pPr>
      <w:r w:rsidRPr="00A139F0">
        <w:rPr>
          <w:sz w:val="22"/>
          <w:szCs w:val="22"/>
        </w:rPr>
        <w:t>Субъекты залоговых отношений</w:t>
      </w:r>
    </w:p>
    <w:p w:rsidR="00370408" w:rsidRPr="00A139F0" w:rsidRDefault="00370408" w:rsidP="00370408">
      <w:pPr>
        <w:ind w:firstLine="300"/>
        <w:jc w:val="both"/>
        <w:rPr>
          <w:sz w:val="22"/>
          <w:szCs w:val="22"/>
        </w:rPr>
      </w:pPr>
      <w:r w:rsidRPr="00A139F0">
        <w:rPr>
          <w:sz w:val="22"/>
          <w:szCs w:val="22"/>
        </w:rPr>
        <w:t xml:space="preserve"> Участниками залоговых отношений являются граждане, юридические лица и государство.</w:t>
      </w:r>
    </w:p>
    <w:p w:rsidR="00370408" w:rsidRPr="00A139F0" w:rsidRDefault="00370408" w:rsidP="00370408">
      <w:pPr>
        <w:ind w:firstLine="300"/>
        <w:jc w:val="both"/>
        <w:rPr>
          <w:sz w:val="22"/>
          <w:szCs w:val="22"/>
        </w:rPr>
      </w:pPr>
      <w:r w:rsidRPr="00A139F0">
        <w:rPr>
          <w:sz w:val="22"/>
          <w:szCs w:val="22"/>
        </w:rPr>
        <w:t xml:space="preserve"> Коммерческие банки и специализированные кредитные учреждения осуществляют операции, связанные с залогом, в соответствии с законодательством Кыргызской Республики и с учетом требований, устанавливаемых Национальным банком Кыргызской Республики.</w:t>
      </w:r>
    </w:p>
    <w:p w:rsidR="00370408" w:rsidRPr="00A139F0" w:rsidRDefault="00370408" w:rsidP="00370408">
      <w:pPr>
        <w:ind w:firstLine="300"/>
        <w:jc w:val="both"/>
        <w:rPr>
          <w:sz w:val="22"/>
          <w:szCs w:val="22"/>
        </w:rPr>
      </w:pPr>
      <w:r w:rsidRPr="00A139F0">
        <w:rPr>
          <w:sz w:val="22"/>
          <w:szCs w:val="22"/>
        </w:rPr>
        <w:t xml:space="preserve"> Залогодержателями по договору о залоге земель сельскохозяйственного назначения являются банки и специализированные финансово-кредитные организации, получившие лицензии или свидетельства Национального банка Кыргызской Республики.</w:t>
      </w:r>
    </w:p>
    <w:p w:rsidR="00370408" w:rsidRPr="00A139F0" w:rsidRDefault="00370408" w:rsidP="00370408">
      <w:pPr>
        <w:ind w:firstLine="300"/>
        <w:jc w:val="both"/>
        <w:rPr>
          <w:sz w:val="22"/>
          <w:szCs w:val="22"/>
        </w:rPr>
      </w:pPr>
      <w:r w:rsidRPr="00A139F0">
        <w:rPr>
          <w:sz w:val="22"/>
          <w:szCs w:val="22"/>
        </w:rPr>
        <w:t xml:space="preserve"> Залогодателями по договору о залоге земель сельскохозяйственного назначения являются граждане Кыргызской Республики, обладающие правом собственности на предмет залога.</w:t>
      </w:r>
    </w:p>
    <w:p w:rsidR="00370408" w:rsidRPr="00A139F0" w:rsidRDefault="00370408" w:rsidP="00370408">
      <w:pPr>
        <w:ind w:firstLine="300"/>
        <w:jc w:val="both"/>
        <w:rPr>
          <w:sz w:val="22"/>
          <w:szCs w:val="22"/>
        </w:rPr>
      </w:pPr>
      <w:r w:rsidRPr="00A139F0">
        <w:rPr>
          <w:sz w:val="22"/>
          <w:szCs w:val="22"/>
        </w:rPr>
        <w:t>Право предоставления имущества и прав в залог</w:t>
      </w:r>
    </w:p>
    <w:p w:rsidR="00370408" w:rsidRPr="00A139F0" w:rsidRDefault="00370408" w:rsidP="00370408">
      <w:pPr>
        <w:ind w:firstLine="300"/>
        <w:jc w:val="both"/>
        <w:rPr>
          <w:sz w:val="22"/>
          <w:szCs w:val="22"/>
        </w:rPr>
      </w:pPr>
      <w:r w:rsidRPr="00A139F0">
        <w:rPr>
          <w:sz w:val="22"/>
          <w:szCs w:val="22"/>
        </w:rPr>
        <w:t xml:space="preserve"> В залог могут передаваться любое имущество (вещи) или права, которые принадлежат залогодателю на праве собственности или ином вещном праве, за изъятиями, установленными настоящим Законом.</w:t>
      </w:r>
    </w:p>
    <w:p w:rsidR="00370408" w:rsidRPr="00A139F0" w:rsidRDefault="00370408" w:rsidP="00370408">
      <w:pPr>
        <w:ind w:firstLine="300"/>
        <w:jc w:val="both"/>
        <w:rPr>
          <w:sz w:val="22"/>
          <w:szCs w:val="22"/>
        </w:rPr>
      </w:pPr>
      <w:r w:rsidRPr="00A139F0">
        <w:rPr>
          <w:sz w:val="22"/>
          <w:szCs w:val="22"/>
        </w:rPr>
        <w:t xml:space="preserve"> При залоге прав залогодателем может быть только лицо, которому принадлежит закладываемое право.</w:t>
      </w:r>
    </w:p>
    <w:p w:rsidR="00370408" w:rsidRPr="00A139F0" w:rsidRDefault="00370408" w:rsidP="00370408">
      <w:pPr>
        <w:ind w:firstLine="300"/>
        <w:jc w:val="both"/>
        <w:rPr>
          <w:sz w:val="22"/>
          <w:szCs w:val="22"/>
        </w:rPr>
      </w:pPr>
      <w:r w:rsidRPr="00A139F0">
        <w:rPr>
          <w:sz w:val="22"/>
          <w:szCs w:val="22"/>
        </w:rPr>
        <w:t>Лицо, обладающее правом пользования, вправе передать в залог свое право пользования, в том числе и право аренды, которое может быть предметом залога только с согласия арендодателя, если законом или договором не предусмотрено иное.</w:t>
      </w:r>
    </w:p>
    <w:p w:rsidR="00370408" w:rsidRPr="00A139F0" w:rsidRDefault="00370408" w:rsidP="00370408">
      <w:pPr>
        <w:ind w:firstLine="300"/>
        <w:jc w:val="both"/>
        <w:rPr>
          <w:sz w:val="22"/>
          <w:szCs w:val="22"/>
        </w:rPr>
      </w:pPr>
      <w:r w:rsidRPr="00A139F0">
        <w:rPr>
          <w:sz w:val="22"/>
          <w:szCs w:val="22"/>
        </w:rPr>
        <w:t xml:space="preserve"> Имущество, принадлежащее залогодателю на праве хозяйственного ведения или оперативного управления, может быть предметом залога с согласия его собственника.</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Не допускается передача в залог имущества, изъятого или ограниченного в гражданском обороте, или имущества, приватизация которого запрещена или в отношении которого в установленном законом порядке предусмотрена обязательная приватизация, а также имущества, на которое в соответствии с законом не может быть обращено взыскание.</w:t>
      </w:r>
      <w:proofErr w:type="gramEnd"/>
    </w:p>
    <w:p w:rsidR="00370408" w:rsidRPr="00A139F0" w:rsidRDefault="00370408" w:rsidP="00370408">
      <w:pPr>
        <w:ind w:firstLine="300"/>
        <w:jc w:val="both"/>
        <w:rPr>
          <w:sz w:val="22"/>
          <w:szCs w:val="22"/>
        </w:rPr>
      </w:pPr>
      <w:r w:rsidRPr="00A139F0">
        <w:rPr>
          <w:sz w:val="22"/>
          <w:szCs w:val="22"/>
        </w:rPr>
        <w:t xml:space="preserve"> Если предметом залога является недвижимое имущество, на отчуждение которого требуется согласие или разрешение другого лица или органа, то такое же согласие или разрешение необходимо для залога этого имущества.</w:t>
      </w:r>
    </w:p>
    <w:p w:rsidR="00370408" w:rsidRPr="00A139F0" w:rsidRDefault="00370408" w:rsidP="00370408">
      <w:pPr>
        <w:ind w:firstLine="300"/>
        <w:jc w:val="both"/>
        <w:rPr>
          <w:sz w:val="22"/>
          <w:szCs w:val="22"/>
        </w:rPr>
      </w:pPr>
      <w:r w:rsidRPr="00A139F0">
        <w:rPr>
          <w:sz w:val="22"/>
          <w:szCs w:val="22"/>
        </w:rPr>
        <w:t xml:space="preserve"> Имущество, находящееся в общей совместной собственности (без определения доли каждого собственника в общей собственности), может быть передано в залог только с письменного согласия всех его собственников или руководящего органа, выбранного собственниками для управления их имуществом. В случае появления после передачи имущества в залог дополнительных собственников, согласия с их стороны не требуется.</w:t>
      </w:r>
    </w:p>
    <w:p w:rsidR="00370408" w:rsidRPr="00A139F0" w:rsidRDefault="00370408" w:rsidP="00370408">
      <w:pPr>
        <w:ind w:firstLine="300"/>
        <w:jc w:val="both"/>
        <w:rPr>
          <w:sz w:val="22"/>
          <w:szCs w:val="22"/>
        </w:rPr>
      </w:pPr>
      <w:r w:rsidRPr="00A139F0">
        <w:rPr>
          <w:sz w:val="22"/>
          <w:szCs w:val="22"/>
        </w:rPr>
        <w:t xml:space="preserve"> Участник общей долевой собственности вправе заложить свою долю в общем имуществе без согласия других собственников, если доля каждого из собственников определена в праве общей собственности. В случае обращения по требованию залогодержателя взыскания на эту долю при ее продаже применяются правила Гражданского кодекса Кыргызской Республики о преимущественном праве покупки доли в праве общей собственности и об обращении взыскания на долю в общем имуществе.</w:t>
      </w:r>
    </w:p>
    <w:p w:rsidR="00370408" w:rsidRPr="00A139F0" w:rsidRDefault="00370408" w:rsidP="00370408">
      <w:pPr>
        <w:ind w:firstLine="300"/>
        <w:jc w:val="both"/>
        <w:rPr>
          <w:sz w:val="22"/>
          <w:szCs w:val="22"/>
        </w:rPr>
      </w:pPr>
      <w:r w:rsidRPr="00A139F0">
        <w:rPr>
          <w:sz w:val="22"/>
          <w:szCs w:val="22"/>
        </w:rPr>
        <w:t xml:space="preserve"> Члены кооператива или других предприятий с общей собственностью могут самостоятельно или коллективно закладывать свои права на предприятие в порядке, установленном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По согласию всех участников данного предприятия может быть принято решение о залоге всех или любой из частей собственности этого предприятия.</w:t>
      </w:r>
    </w:p>
    <w:p w:rsidR="00370408" w:rsidRPr="00A139F0" w:rsidRDefault="00370408" w:rsidP="00370408">
      <w:pPr>
        <w:ind w:firstLine="300"/>
        <w:jc w:val="both"/>
        <w:rPr>
          <w:sz w:val="22"/>
          <w:szCs w:val="22"/>
        </w:rPr>
      </w:pPr>
      <w:r w:rsidRPr="00A139F0">
        <w:rPr>
          <w:sz w:val="22"/>
          <w:szCs w:val="22"/>
        </w:rPr>
        <w:t xml:space="preserve"> Собственник квартиры в многоквартирном доме самостоятельно принимает решение о передаче ее в залог.</w:t>
      </w:r>
    </w:p>
    <w:p w:rsidR="00370408" w:rsidRPr="00A139F0" w:rsidRDefault="00370408" w:rsidP="00370408">
      <w:pPr>
        <w:ind w:firstLine="300"/>
        <w:jc w:val="both"/>
        <w:rPr>
          <w:i/>
          <w:sz w:val="22"/>
          <w:szCs w:val="22"/>
        </w:rPr>
      </w:pPr>
      <w:r w:rsidRPr="00A139F0">
        <w:rPr>
          <w:i/>
          <w:sz w:val="22"/>
          <w:szCs w:val="22"/>
        </w:rPr>
        <w:lastRenderedPageBreak/>
        <w:t>Форма и содержание договора о залоге</w:t>
      </w:r>
    </w:p>
    <w:p w:rsidR="00370408" w:rsidRPr="00A139F0" w:rsidRDefault="00370408" w:rsidP="00370408">
      <w:pPr>
        <w:ind w:firstLine="300"/>
        <w:jc w:val="both"/>
        <w:rPr>
          <w:sz w:val="22"/>
          <w:szCs w:val="22"/>
        </w:rPr>
      </w:pPr>
      <w:r w:rsidRPr="00A139F0">
        <w:rPr>
          <w:sz w:val="22"/>
          <w:szCs w:val="22"/>
        </w:rPr>
        <w:t xml:space="preserve"> Договор о залоге должен заключаться в письменной форме путем составления документа, подписанного сторонами.</w:t>
      </w:r>
    </w:p>
    <w:p w:rsidR="00370408" w:rsidRPr="00A139F0" w:rsidRDefault="00370408" w:rsidP="00370408">
      <w:pPr>
        <w:ind w:firstLine="300"/>
        <w:jc w:val="both"/>
        <w:rPr>
          <w:sz w:val="22"/>
          <w:szCs w:val="22"/>
        </w:rPr>
      </w:pPr>
      <w:r w:rsidRPr="00A139F0">
        <w:rPr>
          <w:sz w:val="22"/>
          <w:szCs w:val="22"/>
        </w:rPr>
        <w:t xml:space="preserve"> Договор о залоге должен быть нотариально удостоверен, если залог обеспечивает обязательства по договору, подлежащему нотариальному удостоверению, а также в случаях, предусмотренных соглашением сторон.</w:t>
      </w:r>
    </w:p>
    <w:p w:rsidR="00370408" w:rsidRPr="00A139F0" w:rsidRDefault="00370408" w:rsidP="00370408">
      <w:pPr>
        <w:ind w:firstLine="300"/>
        <w:jc w:val="both"/>
        <w:rPr>
          <w:sz w:val="22"/>
          <w:szCs w:val="22"/>
        </w:rPr>
      </w:pPr>
      <w:r w:rsidRPr="00A139F0">
        <w:rPr>
          <w:sz w:val="22"/>
          <w:szCs w:val="22"/>
        </w:rPr>
        <w:t>Договор о залоге прав на недвижимое имущество считается заключенным и вступает в силу с момента его государственной регистрации в порядке, предусмотренном законодательством Кыргызской Республики о государственной регистрации прав на недвижимое имущество.</w:t>
      </w:r>
    </w:p>
    <w:p w:rsidR="00370408" w:rsidRPr="00A139F0" w:rsidRDefault="00370408" w:rsidP="00370408">
      <w:pPr>
        <w:ind w:firstLine="300"/>
        <w:jc w:val="both"/>
        <w:rPr>
          <w:sz w:val="22"/>
          <w:szCs w:val="22"/>
        </w:rPr>
      </w:pPr>
      <w:r w:rsidRPr="00A139F0">
        <w:rPr>
          <w:sz w:val="22"/>
          <w:szCs w:val="22"/>
        </w:rPr>
        <w:t xml:space="preserve"> Несоблюдение правил о форме договора залога, влечет недействительность договора о залоге. Такой договор считается ничтожным.</w:t>
      </w:r>
    </w:p>
    <w:p w:rsidR="00370408" w:rsidRPr="00A139F0" w:rsidRDefault="00370408" w:rsidP="00370408">
      <w:pPr>
        <w:ind w:firstLine="300"/>
        <w:jc w:val="both"/>
        <w:rPr>
          <w:sz w:val="22"/>
          <w:szCs w:val="22"/>
        </w:rPr>
      </w:pPr>
      <w:r w:rsidRPr="00A139F0">
        <w:rPr>
          <w:sz w:val="22"/>
          <w:szCs w:val="22"/>
        </w:rPr>
        <w:t xml:space="preserve"> Договор о залоге должен содержать:</w:t>
      </w:r>
    </w:p>
    <w:p w:rsidR="00370408" w:rsidRPr="00A139F0" w:rsidRDefault="00370408" w:rsidP="00370408">
      <w:pPr>
        <w:ind w:firstLine="300"/>
        <w:jc w:val="both"/>
        <w:rPr>
          <w:sz w:val="22"/>
          <w:szCs w:val="22"/>
        </w:rPr>
      </w:pPr>
      <w:r w:rsidRPr="00A139F0">
        <w:rPr>
          <w:sz w:val="22"/>
          <w:szCs w:val="22"/>
        </w:rPr>
        <w:t>1) наименование (Ф.И.О.) и местонахождение (местожительство) сторон;</w:t>
      </w:r>
    </w:p>
    <w:p w:rsidR="00370408" w:rsidRPr="00A139F0" w:rsidRDefault="00370408" w:rsidP="00370408">
      <w:pPr>
        <w:ind w:firstLine="300"/>
        <w:jc w:val="both"/>
        <w:rPr>
          <w:sz w:val="22"/>
          <w:szCs w:val="22"/>
        </w:rPr>
      </w:pPr>
      <w:r w:rsidRPr="00A139F0">
        <w:rPr>
          <w:sz w:val="22"/>
          <w:szCs w:val="22"/>
        </w:rPr>
        <w:t>2) обеспечиваемое залогом основное обязательство;</w:t>
      </w:r>
    </w:p>
    <w:p w:rsidR="00370408" w:rsidRPr="00A139F0" w:rsidRDefault="00370408" w:rsidP="00370408">
      <w:pPr>
        <w:ind w:firstLine="300"/>
        <w:jc w:val="both"/>
        <w:rPr>
          <w:sz w:val="22"/>
          <w:szCs w:val="22"/>
        </w:rPr>
      </w:pPr>
      <w:r w:rsidRPr="00A139F0">
        <w:rPr>
          <w:sz w:val="22"/>
          <w:szCs w:val="22"/>
        </w:rPr>
        <w:t>3) наименование, оценочную стоимость, состав и местонахождение, а также достаточное для идентификации описание предмета залога;</w:t>
      </w:r>
    </w:p>
    <w:p w:rsidR="00370408" w:rsidRPr="00A139F0" w:rsidRDefault="00370408" w:rsidP="00370408">
      <w:pPr>
        <w:ind w:firstLine="300"/>
        <w:jc w:val="both"/>
        <w:rPr>
          <w:sz w:val="22"/>
          <w:szCs w:val="22"/>
        </w:rPr>
      </w:pPr>
      <w:r w:rsidRPr="00A139F0">
        <w:rPr>
          <w:sz w:val="22"/>
          <w:szCs w:val="22"/>
        </w:rPr>
        <w:t>4) право, в силу которого имущество, являющееся предметом залога, принадлежит залогодателю, с указанием реквизитов правоустанавливающего документа для недвижимого имущества или имущества, подлежащего регистрации;</w:t>
      </w:r>
    </w:p>
    <w:p w:rsidR="00370408" w:rsidRPr="00A139F0" w:rsidRDefault="00370408" w:rsidP="00370408">
      <w:pPr>
        <w:ind w:firstLine="300"/>
        <w:jc w:val="both"/>
        <w:rPr>
          <w:sz w:val="22"/>
          <w:szCs w:val="22"/>
        </w:rPr>
      </w:pPr>
      <w:r w:rsidRPr="00A139F0">
        <w:rPr>
          <w:sz w:val="22"/>
          <w:szCs w:val="22"/>
        </w:rPr>
        <w:t>5) размер и срок исполнения обязательства, обеспечиваемого залогом.</w:t>
      </w:r>
    </w:p>
    <w:p w:rsidR="00370408" w:rsidRPr="00A139F0" w:rsidRDefault="00370408" w:rsidP="00370408">
      <w:pPr>
        <w:ind w:firstLine="300"/>
        <w:jc w:val="both"/>
        <w:rPr>
          <w:sz w:val="22"/>
          <w:szCs w:val="22"/>
        </w:rPr>
      </w:pPr>
      <w:r w:rsidRPr="00A139F0">
        <w:rPr>
          <w:sz w:val="22"/>
          <w:szCs w:val="22"/>
        </w:rPr>
        <w:t>Стороны могут предусмотреть в договоре о залоге "арбитражную оговорку" о передаче на рассмотрение третейского суда всех или определенных споров, которые могут возникнуть между ними, в связи с залоговыми правоотношениями. Третейское соглашение может быть оформлено и отдельным соглашением. Условия и порядок заключения третейского соглашения предусматриваются соответствующим законом.</w:t>
      </w:r>
    </w:p>
    <w:p w:rsidR="00370408" w:rsidRPr="00A139F0" w:rsidRDefault="00370408" w:rsidP="00370408">
      <w:pPr>
        <w:ind w:firstLine="300"/>
        <w:jc w:val="both"/>
        <w:rPr>
          <w:sz w:val="22"/>
          <w:szCs w:val="22"/>
        </w:rPr>
      </w:pPr>
      <w:r w:rsidRPr="00A139F0">
        <w:rPr>
          <w:sz w:val="22"/>
          <w:szCs w:val="22"/>
        </w:rPr>
        <w:t>Стороны могут предусмотреть в договоре о залоге и иные условия.</w:t>
      </w:r>
    </w:p>
    <w:p w:rsidR="00370408" w:rsidRPr="00A139F0" w:rsidRDefault="00370408" w:rsidP="00370408">
      <w:pPr>
        <w:ind w:firstLine="300"/>
        <w:jc w:val="both"/>
        <w:rPr>
          <w:sz w:val="22"/>
          <w:szCs w:val="22"/>
        </w:rPr>
      </w:pPr>
      <w:r w:rsidRPr="00A139F0">
        <w:rPr>
          <w:sz w:val="22"/>
          <w:szCs w:val="22"/>
        </w:rPr>
        <w:t xml:space="preserve"> Если права залогодержателя удостоверяются закладной, то это должно быть указано в договоре о залоге.</w:t>
      </w:r>
    </w:p>
    <w:p w:rsidR="00370408" w:rsidRPr="00A139F0" w:rsidRDefault="00370408" w:rsidP="00370408">
      <w:pPr>
        <w:ind w:firstLine="300"/>
        <w:jc w:val="both"/>
        <w:rPr>
          <w:sz w:val="22"/>
          <w:szCs w:val="22"/>
        </w:rPr>
      </w:pPr>
      <w:r w:rsidRPr="00A139F0">
        <w:rPr>
          <w:sz w:val="22"/>
          <w:szCs w:val="22"/>
        </w:rPr>
        <w:t xml:space="preserve"> Оценочная стоимость предмета залога определяется по соглашению залогодателя с залогодержателем и собственником имущества. Оценочная стоимость указывается в договоре в денежном выражении.</w:t>
      </w:r>
    </w:p>
    <w:p w:rsidR="00370408" w:rsidRPr="00A139F0" w:rsidRDefault="00370408" w:rsidP="00370408">
      <w:pPr>
        <w:ind w:firstLine="300"/>
        <w:jc w:val="both"/>
        <w:rPr>
          <w:sz w:val="22"/>
          <w:szCs w:val="22"/>
        </w:rPr>
      </w:pPr>
      <w:r w:rsidRPr="00A139F0">
        <w:rPr>
          <w:sz w:val="22"/>
          <w:szCs w:val="22"/>
        </w:rPr>
        <w:t>При залоге муниципального имущества, земельного участка сельскохозяйственного назначения их оценка осуществляется в соответствии с требованиями, установленными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Стороны договора о залоге могут поручить оценку предмета </w:t>
      </w:r>
      <w:proofErr w:type="gramStart"/>
      <w:r w:rsidRPr="00A139F0">
        <w:rPr>
          <w:sz w:val="22"/>
          <w:szCs w:val="22"/>
        </w:rPr>
        <w:t>залога</w:t>
      </w:r>
      <w:proofErr w:type="gramEnd"/>
      <w:r w:rsidRPr="00A139F0">
        <w:rPr>
          <w:sz w:val="22"/>
          <w:szCs w:val="22"/>
        </w:rPr>
        <w:t xml:space="preserve"> независимому оценщику.</w:t>
      </w:r>
    </w:p>
    <w:p w:rsidR="00370408" w:rsidRPr="00A139F0" w:rsidRDefault="00370408" w:rsidP="00370408">
      <w:pPr>
        <w:ind w:firstLine="300"/>
        <w:jc w:val="both"/>
        <w:rPr>
          <w:sz w:val="22"/>
          <w:szCs w:val="22"/>
        </w:rPr>
      </w:pPr>
      <w:r w:rsidRPr="00A139F0">
        <w:rPr>
          <w:sz w:val="22"/>
          <w:szCs w:val="22"/>
        </w:rPr>
        <w:t xml:space="preserve"> В тех случаях, когда обязательство по залогу основано на каком-либо договоре, должны быть указаны стороны этого договора и дата его заключения.</w:t>
      </w:r>
    </w:p>
    <w:p w:rsidR="00370408" w:rsidRPr="00A139F0" w:rsidRDefault="00370408" w:rsidP="00370408">
      <w:pPr>
        <w:ind w:firstLine="300"/>
        <w:jc w:val="both"/>
        <w:rPr>
          <w:sz w:val="22"/>
          <w:szCs w:val="22"/>
        </w:rPr>
      </w:pPr>
      <w:r w:rsidRPr="00A139F0">
        <w:rPr>
          <w:sz w:val="22"/>
          <w:szCs w:val="22"/>
        </w:rPr>
        <w:t xml:space="preserve"> В случае если сумма обеспечиваемого залогом обязательства подлежит определению в будущем, в договоре о залоге должны быть указаны порядок и другие необходимые условия ее определения.</w:t>
      </w:r>
    </w:p>
    <w:p w:rsidR="00370408" w:rsidRPr="00A139F0" w:rsidRDefault="00370408" w:rsidP="00370408">
      <w:pPr>
        <w:ind w:firstLine="300"/>
        <w:jc w:val="both"/>
        <w:rPr>
          <w:sz w:val="22"/>
          <w:szCs w:val="22"/>
        </w:rPr>
      </w:pPr>
      <w:r w:rsidRPr="00A139F0">
        <w:rPr>
          <w:sz w:val="22"/>
          <w:szCs w:val="22"/>
        </w:rPr>
        <w:t xml:space="preserve"> В случае если предметом залога является принадлежащее залогодателю право аренды, в договоре о залоге должны быть указаны арендованное имущество и срок его аренды.</w:t>
      </w:r>
    </w:p>
    <w:p w:rsidR="00370408" w:rsidRPr="00A139F0" w:rsidRDefault="00370408" w:rsidP="00370408">
      <w:pPr>
        <w:ind w:firstLine="300"/>
        <w:jc w:val="both"/>
        <w:rPr>
          <w:i/>
          <w:sz w:val="22"/>
          <w:szCs w:val="22"/>
        </w:rPr>
      </w:pPr>
      <w:r w:rsidRPr="00A139F0">
        <w:rPr>
          <w:i/>
          <w:sz w:val="22"/>
          <w:szCs w:val="22"/>
        </w:rPr>
        <w:t>Последующий залог заложенного имущества (перезалог)</w:t>
      </w:r>
    </w:p>
    <w:p w:rsidR="00370408" w:rsidRPr="00A139F0" w:rsidRDefault="00370408" w:rsidP="00370408">
      <w:pPr>
        <w:ind w:firstLine="300"/>
        <w:jc w:val="both"/>
        <w:rPr>
          <w:sz w:val="22"/>
          <w:szCs w:val="22"/>
        </w:rPr>
      </w:pPr>
      <w:r w:rsidRPr="00A139F0">
        <w:rPr>
          <w:sz w:val="22"/>
          <w:szCs w:val="22"/>
        </w:rPr>
        <w:t xml:space="preserve"> Имущество, заложенное по договору о залоге в обеспечение исполнения одного обязательства (предшествующий залог), может быть предоставлено в залог в обеспечение исполнения другого обязательства (последующий залог).</w:t>
      </w:r>
    </w:p>
    <w:p w:rsidR="00370408" w:rsidRPr="00A139F0" w:rsidRDefault="00370408" w:rsidP="00370408">
      <w:pPr>
        <w:ind w:firstLine="300"/>
        <w:jc w:val="both"/>
        <w:rPr>
          <w:sz w:val="22"/>
          <w:szCs w:val="22"/>
        </w:rPr>
      </w:pPr>
      <w:r w:rsidRPr="00A139F0">
        <w:rPr>
          <w:sz w:val="22"/>
          <w:szCs w:val="22"/>
        </w:rPr>
        <w:t>Очередность залогодержателей устанавливается на основании данных регистрации Залоговой регистрационной конторы и единого государственного реестра прав на недвижимое имущество с момента возникновения залога, определяемого в соответствии с законодательством о государственной регистрации либо датой заключения договора о залоге при отсутствии его регистрации.</w:t>
      </w:r>
    </w:p>
    <w:p w:rsidR="00370408" w:rsidRPr="00A139F0" w:rsidRDefault="00370408" w:rsidP="00370408">
      <w:pPr>
        <w:ind w:firstLine="300"/>
        <w:jc w:val="both"/>
        <w:rPr>
          <w:sz w:val="22"/>
          <w:szCs w:val="22"/>
        </w:rPr>
      </w:pPr>
      <w:r w:rsidRPr="00A139F0">
        <w:rPr>
          <w:sz w:val="22"/>
          <w:szCs w:val="22"/>
        </w:rPr>
        <w:t xml:space="preserve"> Последующий залог допускается, если он не запрещен предшествующими договорами о залоге того же имущества, действие которых не прекратилось к моменту заключения последующего договора о залоге. Если предшествующий договор о залоге предусматривает условия, на которых может быть заключен последующий договор о залоге, последний должен быть заключен с соблюдением этих условий.</w:t>
      </w:r>
    </w:p>
    <w:p w:rsidR="00370408" w:rsidRPr="00A139F0" w:rsidRDefault="00370408" w:rsidP="00370408">
      <w:pPr>
        <w:ind w:firstLine="300"/>
        <w:jc w:val="both"/>
        <w:rPr>
          <w:sz w:val="22"/>
          <w:szCs w:val="22"/>
        </w:rPr>
      </w:pPr>
      <w:r w:rsidRPr="00A139F0">
        <w:rPr>
          <w:sz w:val="22"/>
          <w:szCs w:val="22"/>
        </w:rPr>
        <w:lastRenderedPageBreak/>
        <w:t xml:space="preserve"> Требования последующего залогодержателя удовлетворяются из стоимости предмета залога после удовлетворения требований предшествующего залогодержателя, если предыдущий залогодержатель, имеющий преимущественное право, в письменной форме не договорился с последующим залогодержателем иначе.</w:t>
      </w:r>
    </w:p>
    <w:p w:rsidR="00370408" w:rsidRPr="00A139F0" w:rsidRDefault="00370408" w:rsidP="00370408">
      <w:pPr>
        <w:ind w:firstLine="300"/>
        <w:jc w:val="both"/>
        <w:rPr>
          <w:sz w:val="22"/>
          <w:szCs w:val="22"/>
        </w:rPr>
      </w:pPr>
      <w:r w:rsidRPr="00A139F0">
        <w:rPr>
          <w:sz w:val="22"/>
          <w:szCs w:val="22"/>
        </w:rPr>
        <w:t xml:space="preserve"> Залогодатель обязан письменно сообщить каждому последующему залогодержателю сведения обо всех существующих залогах данного имущества, а также о характере и размере обеспеченных этими залогами </w:t>
      </w:r>
      <w:proofErr w:type="gramStart"/>
      <w:r w:rsidRPr="00A139F0">
        <w:rPr>
          <w:sz w:val="22"/>
          <w:szCs w:val="22"/>
        </w:rPr>
        <w:t>обязательств</w:t>
      </w:r>
      <w:proofErr w:type="gramEnd"/>
      <w:r w:rsidRPr="00A139F0">
        <w:rPr>
          <w:sz w:val="22"/>
          <w:szCs w:val="22"/>
        </w:rPr>
        <w:t xml:space="preserve"> и обязан возместить убытки, причиненные залогодержателям вследствие неисполнения этой обязанности.</w:t>
      </w:r>
    </w:p>
    <w:p w:rsidR="00370408" w:rsidRPr="00A139F0" w:rsidRDefault="00370408" w:rsidP="00370408">
      <w:pPr>
        <w:ind w:firstLine="300"/>
        <w:jc w:val="both"/>
        <w:rPr>
          <w:sz w:val="22"/>
          <w:szCs w:val="22"/>
        </w:rPr>
      </w:pPr>
      <w:r w:rsidRPr="00A139F0">
        <w:rPr>
          <w:sz w:val="22"/>
          <w:szCs w:val="22"/>
        </w:rPr>
        <w:t xml:space="preserve"> Залог, который был зарегистрирован первым, кроме закладов, считается первоочередным в обеспечении права удовлетворения из заложенного имущества по отношению к любому последующему зарегистрированному залогу. Каждый последующий залог регистрируется в порядке очередности согласно дате и времени регистрации, соответственно будет считаться залогом следующей очереди по отношению к ранее зарегистрированному залогу.</w:t>
      </w:r>
    </w:p>
    <w:p w:rsidR="00370408" w:rsidRPr="00A139F0" w:rsidRDefault="00370408" w:rsidP="00370408">
      <w:pPr>
        <w:ind w:firstLine="300"/>
        <w:jc w:val="both"/>
        <w:rPr>
          <w:sz w:val="22"/>
          <w:szCs w:val="22"/>
        </w:rPr>
      </w:pPr>
      <w:r w:rsidRPr="00A139F0">
        <w:rPr>
          <w:sz w:val="22"/>
          <w:szCs w:val="22"/>
        </w:rPr>
        <w:t>Если сумма, вырученная от принудительной продажи заложенного имущества, не достаточна для оплаты требований залогодержателей последующих очередей, требования их прекращаются как необеспеченные, несмотря на законность этих требований, если договором о залоге не предусмотрено иное.</w:t>
      </w:r>
    </w:p>
    <w:p w:rsidR="00370408" w:rsidRPr="00A139F0" w:rsidRDefault="00370408" w:rsidP="00370408">
      <w:pPr>
        <w:ind w:firstLine="300"/>
        <w:jc w:val="both"/>
        <w:rPr>
          <w:sz w:val="22"/>
          <w:szCs w:val="22"/>
        </w:rPr>
      </w:pPr>
      <w:r w:rsidRPr="00A139F0">
        <w:rPr>
          <w:sz w:val="22"/>
          <w:szCs w:val="22"/>
        </w:rPr>
        <w:t xml:space="preserve"> Последующий залогодержатель, во владении которого находится заложенное имущество, может продать его путем принудительного обращения взыскания, </w:t>
      </w:r>
    </w:p>
    <w:p w:rsidR="00370408" w:rsidRPr="00A139F0" w:rsidRDefault="00370408" w:rsidP="00370408">
      <w:pPr>
        <w:ind w:firstLine="300"/>
        <w:jc w:val="both"/>
        <w:rPr>
          <w:sz w:val="22"/>
          <w:szCs w:val="22"/>
        </w:rPr>
      </w:pPr>
      <w:r w:rsidRPr="00A139F0">
        <w:rPr>
          <w:sz w:val="22"/>
          <w:szCs w:val="22"/>
        </w:rPr>
        <w:t xml:space="preserve"> Очередность права преимущественного удовлетворения в соответствии с настоящим Законом может быть изменена по письменному согласию залогодержателей.</w:t>
      </w:r>
    </w:p>
    <w:p w:rsidR="00370408" w:rsidRPr="00A139F0" w:rsidRDefault="00370408" w:rsidP="00370408">
      <w:pPr>
        <w:ind w:firstLine="300"/>
        <w:jc w:val="both"/>
        <w:rPr>
          <w:sz w:val="22"/>
          <w:szCs w:val="22"/>
        </w:rPr>
      </w:pPr>
      <w:r w:rsidRPr="00A139F0">
        <w:rPr>
          <w:sz w:val="22"/>
          <w:szCs w:val="22"/>
        </w:rPr>
        <w:t xml:space="preserve"> Заклад остается действительным без регистрации, несмотря на любой последующий перезалог.</w:t>
      </w:r>
    </w:p>
    <w:p w:rsidR="00370408" w:rsidRPr="00A139F0" w:rsidRDefault="00370408" w:rsidP="00370408">
      <w:pPr>
        <w:ind w:firstLine="300"/>
        <w:jc w:val="both"/>
        <w:rPr>
          <w:sz w:val="22"/>
          <w:szCs w:val="22"/>
        </w:rPr>
      </w:pPr>
      <w:r w:rsidRPr="00A139F0">
        <w:rPr>
          <w:sz w:val="22"/>
          <w:szCs w:val="22"/>
        </w:rPr>
        <w:t xml:space="preserve"> На предмет залога не может быть обращено взыскание по задолженностям залогодателя перед государственным бюджетом. Требование налоговых органов или решение суда о возмещении убытков располагается только в порядке очередности. Следовательно, если залог уже зарегистрирован к моменту вынесения решения суда, залогодержатель имеет преимущественное право перед любым кредитором, исполняющим решение суда.</w:t>
      </w:r>
    </w:p>
    <w:p w:rsidR="00370408" w:rsidRPr="00A139F0" w:rsidRDefault="00370408" w:rsidP="00370408">
      <w:pPr>
        <w:ind w:firstLine="300"/>
        <w:jc w:val="both"/>
        <w:rPr>
          <w:i/>
          <w:sz w:val="22"/>
          <w:szCs w:val="22"/>
        </w:rPr>
      </w:pPr>
      <w:r w:rsidRPr="00A139F0">
        <w:rPr>
          <w:i/>
          <w:sz w:val="22"/>
          <w:szCs w:val="22"/>
        </w:rPr>
        <w:t>Управляющий залогом</w:t>
      </w:r>
    </w:p>
    <w:p w:rsidR="00370408" w:rsidRPr="00A139F0" w:rsidRDefault="00370408" w:rsidP="00370408">
      <w:pPr>
        <w:jc w:val="both"/>
        <w:rPr>
          <w:sz w:val="22"/>
          <w:szCs w:val="22"/>
        </w:rPr>
      </w:pPr>
      <w:r w:rsidRPr="00A139F0">
        <w:rPr>
          <w:sz w:val="22"/>
          <w:szCs w:val="22"/>
        </w:rPr>
        <w:t xml:space="preserve"> Залогодержатель может назначить управляющего залогом своего представителя для осуществления всех прав залогодержателя на заложенное имущество. Управляющим залогом может быть любое физическое или юридическое лицо.</w:t>
      </w:r>
    </w:p>
    <w:p w:rsidR="00370408" w:rsidRPr="00A139F0" w:rsidRDefault="00370408" w:rsidP="00370408">
      <w:pPr>
        <w:ind w:firstLine="300"/>
        <w:jc w:val="both"/>
        <w:rPr>
          <w:sz w:val="22"/>
          <w:szCs w:val="22"/>
        </w:rPr>
      </w:pPr>
      <w:r w:rsidRPr="00A139F0">
        <w:rPr>
          <w:sz w:val="22"/>
          <w:szCs w:val="22"/>
        </w:rPr>
        <w:t xml:space="preserve"> Назначение залогодержателем управляющего залогом осуществляется путем заключения отдельного договора с ним в соответствии с Гражданским кодексом Кыргызской Республики (в </w:t>
      </w:r>
      <w:proofErr w:type="spellStart"/>
      <w:r w:rsidRPr="00A139F0">
        <w:rPr>
          <w:sz w:val="22"/>
          <w:szCs w:val="22"/>
        </w:rPr>
        <w:t>т.ч</w:t>
      </w:r>
      <w:proofErr w:type="spellEnd"/>
      <w:r w:rsidRPr="00A139F0">
        <w:rPr>
          <w:sz w:val="22"/>
          <w:szCs w:val="22"/>
        </w:rPr>
        <w:t>. договор поручения и др.) и включением дополнительного условия о назначении управляющего залогом в договор о залоге.</w:t>
      </w:r>
    </w:p>
    <w:p w:rsidR="00370408" w:rsidRPr="00A139F0" w:rsidRDefault="00370408" w:rsidP="00370408">
      <w:pPr>
        <w:ind w:firstLine="300"/>
        <w:jc w:val="both"/>
        <w:rPr>
          <w:sz w:val="22"/>
          <w:szCs w:val="22"/>
        </w:rPr>
      </w:pPr>
      <w:r w:rsidRPr="00A139F0">
        <w:rPr>
          <w:sz w:val="22"/>
          <w:szCs w:val="22"/>
        </w:rPr>
        <w:t xml:space="preserve"> Информация о назначении либо прекращении полномочий управляющего залогом должна быть направлена залогодателю и в случае зарегистрированного залога предоставлена в регистрационную контору или в местный орган уполномоченного государственного органа по регистрации прав на недвижимое имущество, если предметом залога является недвижимое имущество.</w:t>
      </w:r>
    </w:p>
    <w:p w:rsidR="00370408" w:rsidRPr="00A139F0" w:rsidRDefault="00370408" w:rsidP="00370408">
      <w:pPr>
        <w:ind w:firstLine="300"/>
        <w:jc w:val="both"/>
        <w:rPr>
          <w:sz w:val="22"/>
          <w:szCs w:val="22"/>
        </w:rPr>
      </w:pPr>
    </w:p>
    <w:p w:rsidR="00370408" w:rsidRPr="00A139F0" w:rsidRDefault="00370408" w:rsidP="00370408">
      <w:pPr>
        <w:ind w:firstLine="300"/>
        <w:jc w:val="both"/>
        <w:rPr>
          <w:i/>
          <w:sz w:val="22"/>
          <w:szCs w:val="22"/>
        </w:rPr>
      </w:pPr>
      <w:r w:rsidRPr="00A139F0">
        <w:rPr>
          <w:i/>
          <w:sz w:val="22"/>
          <w:szCs w:val="22"/>
        </w:rPr>
        <w:t>Права третьих лиц в отношении предмета залога</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Залогодатель может распоряжаться заложенным имуществом путем продажи, дарения (за исключением земельных участков сельскохозяйственного назначения), обмена, внесения его в качестве вклада в имущество хозяйственного товарищества или общества либо в качестве паевого взноса в имущество кооператива или иным способом, лишь с письменного согласия залогодержателя, и если это право прямо оговаривается в договоре о залоге либо в соглашении об удовлетворении требований залогодержателя во</w:t>
      </w:r>
      <w:proofErr w:type="gramEnd"/>
      <w:r w:rsidRPr="00A139F0">
        <w:rPr>
          <w:sz w:val="22"/>
          <w:szCs w:val="22"/>
        </w:rPr>
        <w:t xml:space="preserve"> внесудебном </w:t>
      </w:r>
      <w:proofErr w:type="gramStart"/>
      <w:r w:rsidRPr="00A139F0">
        <w:rPr>
          <w:sz w:val="22"/>
          <w:szCs w:val="22"/>
        </w:rPr>
        <w:t>порядке</w:t>
      </w:r>
      <w:proofErr w:type="gramEnd"/>
      <w:r w:rsidRPr="00A139F0">
        <w:rPr>
          <w:sz w:val="22"/>
          <w:szCs w:val="22"/>
        </w:rPr>
        <w:t>, заключенном одновременно с договором о залоге или в последующих соглашениях залогодателя с залогодержателем.</w:t>
      </w:r>
    </w:p>
    <w:p w:rsidR="00370408" w:rsidRPr="00A139F0" w:rsidRDefault="00370408" w:rsidP="00370408">
      <w:pPr>
        <w:ind w:firstLine="300"/>
        <w:jc w:val="both"/>
        <w:rPr>
          <w:sz w:val="22"/>
          <w:szCs w:val="22"/>
        </w:rPr>
      </w:pPr>
      <w:r w:rsidRPr="00A139F0">
        <w:rPr>
          <w:sz w:val="22"/>
          <w:szCs w:val="22"/>
        </w:rPr>
        <w:t>Залогодатель вправе завещать заложенное имущество. Условия договора о залоге или иного соглашения, ограничивающие это право залогодателя, ничтожны.</w:t>
      </w:r>
    </w:p>
    <w:p w:rsidR="00370408" w:rsidRPr="00A139F0" w:rsidRDefault="00370408" w:rsidP="00370408">
      <w:pPr>
        <w:ind w:firstLine="300"/>
        <w:jc w:val="both"/>
        <w:rPr>
          <w:sz w:val="22"/>
          <w:szCs w:val="22"/>
        </w:rPr>
      </w:pPr>
      <w:r w:rsidRPr="00A139F0">
        <w:rPr>
          <w:sz w:val="22"/>
          <w:szCs w:val="22"/>
        </w:rPr>
        <w:t>Любой, кто приобретает заложенное имущество у залогодателя, и любые лица, которые получают выгоду от такой сделки, приобретают право на заложенное имущество, не свободным от залога, за исключением случаев, предусмотренных в пункте 2 настоящей статьи.</w:t>
      </w:r>
    </w:p>
    <w:p w:rsidR="00370408" w:rsidRPr="00A139F0" w:rsidRDefault="00370408" w:rsidP="00370408">
      <w:pPr>
        <w:ind w:firstLine="300"/>
        <w:jc w:val="both"/>
        <w:rPr>
          <w:sz w:val="22"/>
          <w:szCs w:val="22"/>
        </w:rPr>
      </w:pPr>
      <w:proofErr w:type="gramStart"/>
      <w:r w:rsidRPr="00A139F0">
        <w:rPr>
          <w:sz w:val="22"/>
          <w:szCs w:val="22"/>
        </w:rPr>
        <w:t xml:space="preserve">Лицо, которое приобрело заложенное по договору о залоге имущество в результате его отчуждения или в порядке правопреемства, в том числе в результате реорганизации юридического лица или в порядке наследования, становится на место залогодателя и несет все обязанности </w:t>
      </w:r>
      <w:r w:rsidRPr="00A139F0">
        <w:rPr>
          <w:sz w:val="22"/>
          <w:szCs w:val="22"/>
        </w:rPr>
        <w:lastRenderedPageBreak/>
        <w:t>последнего по договору о залоге, включая и те, которые не были надлежаще выполнены первоначальным залогодателем, если иное не предусмотрено договором.</w:t>
      </w:r>
      <w:proofErr w:type="gramEnd"/>
    </w:p>
    <w:p w:rsidR="00370408" w:rsidRPr="00A139F0" w:rsidRDefault="00370408" w:rsidP="00370408">
      <w:pPr>
        <w:ind w:firstLine="300"/>
        <w:jc w:val="both"/>
        <w:rPr>
          <w:sz w:val="22"/>
          <w:szCs w:val="22"/>
        </w:rPr>
      </w:pPr>
      <w:r w:rsidRPr="00A139F0">
        <w:rPr>
          <w:sz w:val="22"/>
          <w:szCs w:val="22"/>
        </w:rPr>
        <w:t>Если имущество, заложенное по договору залога, перешло к нескольким лицам, каждый из правопреемников первоначального залогодателя несет вытекающие из залоговых отношений последствия неисполнения обеспеченного залогом обязательства соразмерно перешедшей к нему части заложенного имущества.</w:t>
      </w:r>
    </w:p>
    <w:p w:rsidR="00370408" w:rsidRPr="00A139F0" w:rsidRDefault="00370408" w:rsidP="00370408">
      <w:pPr>
        <w:ind w:firstLine="300"/>
        <w:jc w:val="both"/>
        <w:rPr>
          <w:sz w:val="22"/>
          <w:szCs w:val="22"/>
        </w:rPr>
      </w:pPr>
      <w:r w:rsidRPr="00A139F0">
        <w:rPr>
          <w:sz w:val="22"/>
          <w:szCs w:val="22"/>
        </w:rPr>
        <w:t>Если предмет залога неделим или по иным основаниям поступает в общую собственность правопреемников залогодателя, правопреемники становятся солидарными должниками.</w:t>
      </w:r>
    </w:p>
    <w:p w:rsidR="00370408" w:rsidRPr="00A139F0" w:rsidRDefault="00370408" w:rsidP="00370408">
      <w:pPr>
        <w:ind w:firstLine="300"/>
        <w:jc w:val="both"/>
        <w:rPr>
          <w:sz w:val="22"/>
          <w:szCs w:val="22"/>
        </w:rPr>
      </w:pPr>
      <w:r w:rsidRPr="00A139F0">
        <w:rPr>
          <w:sz w:val="22"/>
          <w:szCs w:val="22"/>
        </w:rPr>
        <w:t>Залог имущества сохраняет силу независимо от того, были ли при переходе этого имущества к другим лицам нарушены какие-либо установленные для такого перехода правила.</w:t>
      </w:r>
    </w:p>
    <w:p w:rsidR="00370408" w:rsidRPr="00A139F0" w:rsidRDefault="00370408" w:rsidP="00370408">
      <w:pPr>
        <w:ind w:firstLine="300"/>
        <w:jc w:val="both"/>
        <w:rPr>
          <w:sz w:val="22"/>
          <w:szCs w:val="22"/>
        </w:rPr>
      </w:pPr>
      <w:r w:rsidRPr="00A139F0">
        <w:rPr>
          <w:sz w:val="22"/>
          <w:szCs w:val="22"/>
        </w:rPr>
        <w:t xml:space="preserve"> Лицо (лица) приобретает заложенное имущество свободным от залога в следующих случаях:</w:t>
      </w:r>
    </w:p>
    <w:p w:rsidR="00370408" w:rsidRPr="00A139F0" w:rsidRDefault="00370408" w:rsidP="00370408">
      <w:pPr>
        <w:ind w:firstLine="300"/>
        <w:jc w:val="both"/>
        <w:rPr>
          <w:sz w:val="22"/>
          <w:szCs w:val="22"/>
        </w:rPr>
      </w:pPr>
      <w:r w:rsidRPr="00A139F0">
        <w:rPr>
          <w:sz w:val="22"/>
          <w:szCs w:val="22"/>
        </w:rPr>
        <w:t>- если договор о залоге или письменно внесенное в него дополнение прямо разрешает распоряжаться имуществом свободно от залога либо в общем, либо в пользу определенного третьего лица;</w:t>
      </w:r>
    </w:p>
    <w:p w:rsidR="00370408" w:rsidRPr="00A139F0" w:rsidRDefault="00370408" w:rsidP="00370408">
      <w:pPr>
        <w:ind w:firstLine="300"/>
        <w:jc w:val="both"/>
        <w:rPr>
          <w:sz w:val="22"/>
          <w:szCs w:val="22"/>
        </w:rPr>
      </w:pPr>
      <w:r w:rsidRPr="00A139F0">
        <w:rPr>
          <w:sz w:val="22"/>
          <w:szCs w:val="22"/>
        </w:rPr>
        <w:t>- если заложенное имущество состоит из товаров в обороте;</w:t>
      </w:r>
    </w:p>
    <w:p w:rsidR="00370408" w:rsidRPr="00A139F0" w:rsidRDefault="00370408" w:rsidP="00370408">
      <w:pPr>
        <w:ind w:firstLine="300"/>
        <w:jc w:val="both"/>
        <w:rPr>
          <w:sz w:val="22"/>
          <w:szCs w:val="22"/>
        </w:rPr>
      </w:pPr>
      <w:r w:rsidRPr="00A139F0">
        <w:rPr>
          <w:sz w:val="22"/>
          <w:szCs w:val="22"/>
        </w:rPr>
        <w:t>- если деятельностью залогодателя является розничная торговля,</w:t>
      </w:r>
    </w:p>
    <w:p w:rsidR="00370408" w:rsidRPr="00A139F0" w:rsidRDefault="00370408" w:rsidP="00370408">
      <w:pPr>
        <w:ind w:firstLine="300"/>
        <w:jc w:val="both"/>
        <w:rPr>
          <w:sz w:val="22"/>
          <w:szCs w:val="22"/>
        </w:rPr>
      </w:pPr>
      <w:r w:rsidRPr="00A139F0">
        <w:rPr>
          <w:sz w:val="22"/>
          <w:szCs w:val="22"/>
        </w:rPr>
        <w:t>третье лицо, которое покупает такое имущество в результате обычной розничной сделки, приобретает его свободным от залога, за исключением случаев, когда до момента продажи покупатель был письменно извещен о том, что залогодержатель вправе осуществить свои залоговые права на данный товар.</w:t>
      </w:r>
    </w:p>
    <w:p w:rsidR="00370408" w:rsidRPr="00A139F0" w:rsidRDefault="00370408" w:rsidP="00370408">
      <w:pPr>
        <w:rPr>
          <w:b/>
          <w:sz w:val="22"/>
          <w:szCs w:val="22"/>
        </w:rPr>
      </w:pPr>
      <w:r w:rsidRPr="00A139F0">
        <w:rPr>
          <w:b/>
          <w:sz w:val="22"/>
          <w:szCs w:val="22"/>
        </w:rPr>
        <w:t>ВИДЫ ЗАЛОГА</w:t>
      </w:r>
    </w:p>
    <w:p w:rsidR="00370408" w:rsidRPr="00A139F0" w:rsidRDefault="00370408" w:rsidP="00370408">
      <w:pPr>
        <w:rPr>
          <w:sz w:val="22"/>
          <w:szCs w:val="22"/>
        </w:rPr>
      </w:pPr>
      <w:r w:rsidRPr="00A139F0">
        <w:rPr>
          <w:sz w:val="22"/>
          <w:szCs w:val="22"/>
        </w:rPr>
        <w:t>Залог с передачей заложенной вещи залогодержателю (заклад)</w:t>
      </w:r>
    </w:p>
    <w:p w:rsidR="00370408" w:rsidRPr="00A139F0" w:rsidRDefault="00370408" w:rsidP="00370408">
      <w:pPr>
        <w:ind w:firstLine="300"/>
        <w:jc w:val="both"/>
        <w:rPr>
          <w:sz w:val="22"/>
          <w:szCs w:val="22"/>
        </w:rPr>
      </w:pPr>
      <w:r w:rsidRPr="00A139F0">
        <w:rPr>
          <w:sz w:val="22"/>
          <w:szCs w:val="22"/>
        </w:rPr>
        <w:t xml:space="preserve"> Заклад - вид залога, когда заложенное имущество передается от залогодателя во владение залогодержателю в соответствии с договором о залоге.</w:t>
      </w:r>
    </w:p>
    <w:p w:rsidR="00370408" w:rsidRPr="00A139F0" w:rsidRDefault="00370408" w:rsidP="00370408">
      <w:pPr>
        <w:ind w:firstLine="300"/>
        <w:jc w:val="both"/>
        <w:rPr>
          <w:sz w:val="22"/>
          <w:szCs w:val="22"/>
        </w:rPr>
      </w:pPr>
      <w:r w:rsidRPr="00A139F0">
        <w:rPr>
          <w:sz w:val="22"/>
          <w:szCs w:val="22"/>
        </w:rPr>
        <w:t xml:space="preserve"> По соглашению залогодержателя с залогодателем предмет заклада может быть оставлен у залогодателя под замком и печатью залогодержателя (твердый залог). Индивидуально определенная вещь может быть оставлена во владении залогодателя с наложением знаков, свидетельствующих о закладе.</w:t>
      </w:r>
    </w:p>
    <w:p w:rsidR="00370408" w:rsidRPr="00A139F0" w:rsidRDefault="00370408" w:rsidP="00370408">
      <w:pPr>
        <w:ind w:firstLine="300"/>
        <w:jc w:val="both"/>
        <w:rPr>
          <w:sz w:val="22"/>
          <w:szCs w:val="22"/>
        </w:rPr>
      </w:pPr>
      <w:r w:rsidRPr="00A139F0">
        <w:rPr>
          <w:sz w:val="22"/>
          <w:szCs w:val="22"/>
        </w:rPr>
        <w:t>Правила настоящего раздела применяются к твердому залогу постольку, поскольку их применение не противоречит существу отношений залогодержателя с залогодателем при таком залоге.</w:t>
      </w:r>
    </w:p>
    <w:p w:rsidR="00370408" w:rsidRPr="00A139F0" w:rsidRDefault="00370408" w:rsidP="00370408">
      <w:pPr>
        <w:ind w:firstLine="300"/>
        <w:jc w:val="both"/>
        <w:rPr>
          <w:sz w:val="22"/>
          <w:szCs w:val="22"/>
        </w:rPr>
      </w:pPr>
      <w:r w:rsidRPr="00A139F0">
        <w:rPr>
          <w:sz w:val="22"/>
          <w:szCs w:val="22"/>
        </w:rPr>
        <w:t>Обязанности залогодержателя при закладе</w:t>
      </w:r>
    </w:p>
    <w:p w:rsidR="00370408" w:rsidRPr="00A139F0" w:rsidRDefault="00370408" w:rsidP="00370408">
      <w:pPr>
        <w:ind w:firstLine="300"/>
        <w:jc w:val="both"/>
        <w:rPr>
          <w:sz w:val="22"/>
          <w:szCs w:val="22"/>
        </w:rPr>
      </w:pPr>
      <w:r w:rsidRPr="00A139F0">
        <w:rPr>
          <w:sz w:val="22"/>
          <w:szCs w:val="22"/>
        </w:rPr>
        <w:t>При закладе залогодержатель, если иное не предусмотрено настоящим Законом или договором, обязан:</w:t>
      </w:r>
    </w:p>
    <w:p w:rsidR="00370408" w:rsidRPr="00A139F0" w:rsidRDefault="00370408" w:rsidP="00370408">
      <w:pPr>
        <w:ind w:firstLine="300"/>
        <w:jc w:val="both"/>
        <w:rPr>
          <w:sz w:val="22"/>
          <w:szCs w:val="22"/>
        </w:rPr>
      </w:pPr>
      <w:r w:rsidRPr="00A139F0">
        <w:rPr>
          <w:sz w:val="22"/>
          <w:szCs w:val="22"/>
        </w:rPr>
        <w:t>1) принимать меры, предусмотренные договором или необходимые в разумных пределах для физического сохранения заложенного имущества, причем, залогодатель компенсирует все понесенные расходы, если это оговорено в договоре о залоге;</w:t>
      </w:r>
    </w:p>
    <w:p w:rsidR="00370408" w:rsidRPr="00A139F0" w:rsidRDefault="00370408" w:rsidP="00370408">
      <w:pPr>
        <w:ind w:firstLine="300"/>
        <w:jc w:val="both"/>
        <w:rPr>
          <w:sz w:val="22"/>
          <w:szCs w:val="22"/>
        </w:rPr>
      </w:pPr>
      <w:r w:rsidRPr="00A139F0">
        <w:rPr>
          <w:sz w:val="22"/>
          <w:szCs w:val="22"/>
        </w:rPr>
        <w:t>2) незамедлительно извещать залогодателя о повреждении или гибели заложенного имущества, а также любой угрозе (опасности) в отношении данного имущества;</w:t>
      </w:r>
    </w:p>
    <w:p w:rsidR="00370408" w:rsidRPr="00A139F0" w:rsidRDefault="00370408" w:rsidP="00370408">
      <w:pPr>
        <w:ind w:firstLine="300"/>
        <w:jc w:val="both"/>
        <w:rPr>
          <w:sz w:val="22"/>
          <w:szCs w:val="22"/>
        </w:rPr>
      </w:pPr>
      <w:r w:rsidRPr="00A139F0">
        <w:rPr>
          <w:sz w:val="22"/>
          <w:szCs w:val="22"/>
        </w:rPr>
        <w:t>3) регулярно направлять залогодателю отчет о пользовании заложенным имуществом;</w:t>
      </w:r>
    </w:p>
    <w:p w:rsidR="00370408" w:rsidRPr="00A139F0" w:rsidRDefault="00370408" w:rsidP="00370408">
      <w:pPr>
        <w:ind w:firstLine="300"/>
        <w:jc w:val="both"/>
        <w:rPr>
          <w:sz w:val="22"/>
          <w:szCs w:val="22"/>
        </w:rPr>
      </w:pPr>
      <w:r w:rsidRPr="00A139F0">
        <w:rPr>
          <w:sz w:val="22"/>
          <w:szCs w:val="22"/>
        </w:rPr>
        <w:t>4) страховать предмет заклада в объеме его стоимости за счет и в пользу залогодателя;</w:t>
      </w:r>
    </w:p>
    <w:p w:rsidR="00370408" w:rsidRPr="00A139F0" w:rsidRDefault="00370408" w:rsidP="00370408">
      <w:pPr>
        <w:ind w:firstLine="300"/>
        <w:jc w:val="both"/>
        <w:rPr>
          <w:sz w:val="22"/>
          <w:szCs w:val="22"/>
        </w:rPr>
      </w:pPr>
      <w:r w:rsidRPr="00A139F0">
        <w:rPr>
          <w:sz w:val="22"/>
          <w:szCs w:val="22"/>
        </w:rPr>
        <w:t>5) надлежащим образом содержать заложенное имущество;</w:t>
      </w:r>
    </w:p>
    <w:p w:rsidR="00370408" w:rsidRPr="00A139F0" w:rsidRDefault="00370408" w:rsidP="00370408">
      <w:pPr>
        <w:ind w:firstLine="300"/>
        <w:jc w:val="both"/>
        <w:rPr>
          <w:sz w:val="22"/>
          <w:szCs w:val="22"/>
        </w:rPr>
      </w:pPr>
      <w:r w:rsidRPr="00A139F0">
        <w:rPr>
          <w:sz w:val="22"/>
          <w:szCs w:val="22"/>
        </w:rPr>
        <w:t>6) незамедлительно возвратить предмет заклада после исполнения обеспеченного обязательства.</w:t>
      </w:r>
    </w:p>
    <w:p w:rsidR="00370408" w:rsidRPr="00A139F0" w:rsidRDefault="00370408" w:rsidP="00370408">
      <w:pPr>
        <w:ind w:firstLine="300"/>
        <w:jc w:val="both"/>
        <w:rPr>
          <w:sz w:val="22"/>
          <w:szCs w:val="22"/>
        </w:rPr>
      </w:pPr>
      <w:r w:rsidRPr="00A139F0">
        <w:rPr>
          <w:sz w:val="22"/>
          <w:szCs w:val="22"/>
        </w:rPr>
        <w:t>Примечание. Термин "незамедлительно", используемый в настоящем Законе, означает 3 (три) рабочих дня, если только залогодержатель не указывает уважительной причины для отсрочки, которую нельзя было предвидеть во время создания залога.</w:t>
      </w:r>
    </w:p>
    <w:p w:rsidR="00370408" w:rsidRPr="00A139F0" w:rsidRDefault="00370408" w:rsidP="00370408">
      <w:pPr>
        <w:ind w:firstLine="300"/>
        <w:jc w:val="both"/>
        <w:rPr>
          <w:i/>
          <w:sz w:val="22"/>
          <w:szCs w:val="22"/>
        </w:rPr>
      </w:pPr>
      <w:r w:rsidRPr="00A139F0">
        <w:rPr>
          <w:i/>
          <w:sz w:val="22"/>
          <w:szCs w:val="22"/>
        </w:rPr>
        <w:t>Права залогодержателя при закладе</w:t>
      </w:r>
    </w:p>
    <w:p w:rsidR="00370408" w:rsidRPr="00A139F0" w:rsidRDefault="00370408" w:rsidP="00370408">
      <w:pPr>
        <w:ind w:firstLine="300"/>
        <w:jc w:val="both"/>
        <w:rPr>
          <w:sz w:val="22"/>
          <w:szCs w:val="22"/>
        </w:rPr>
      </w:pPr>
      <w:r w:rsidRPr="00A139F0">
        <w:rPr>
          <w:sz w:val="22"/>
          <w:szCs w:val="22"/>
        </w:rPr>
        <w:t xml:space="preserve"> Залогодержатель вправе пользоваться предметом заклада только в объеме, предусмотренном договором о залоге, за исключением случаев, когда заложенное имущество представлено денежной наличностью на банковском счете, а в роли залогодержателя выступает банк. Залогодержатель-банк имеет право пользоваться денежными средствами на счетах, если договором о залоге не предусмотрено иное.</w:t>
      </w:r>
    </w:p>
    <w:p w:rsidR="00370408" w:rsidRPr="00A139F0" w:rsidRDefault="00370408" w:rsidP="00370408">
      <w:pPr>
        <w:ind w:firstLine="300"/>
        <w:jc w:val="both"/>
        <w:rPr>
          <w:sz w:val="22"/>
          <w:szCs w:val="22"/>
        </w:rPr>
      </w:pPr>
      <w:r w:rsidRPr="00A139F0">
        <w:rPr>
          <w:sz w:val="22"/>
          <w:szCs w:val="22"/>
        </w:rPr>
        <w:t>Приобретенные имущественные выгоды направляются в первую очередь на покрытие расходов залогодержателя по содержанию и сохранению заложенного имущества, а затем на погашение процентов по основной сумме долга.</w:t>
      </w:r>
    </w:p>
    <w:p w:rsidR="00370408" w:rsidRPr="00A139F0" w:rsidRDefault="00370408" w:rsidP="00370408">
      <w:pPr>
        <w:ind w:firstLine="300"/>
        <w:jc w:val="both"/>
        <w:rPr>
          <w:sz w:val="22"/>
          <w:szCs w:val="22"/>
        </w:rPr>
      </w:pPr>
      <w:r w:rsidRPr="00A139F0">
        <w:rPr>
          <w:sz w:val="22"/>
          <w:szCs w:val="22"/>
        </w:rPr>
        <w:t xml:space="preserve"> Если залогодатель узнает об угрозе гибели, повреждения или уменьшения стоимости заложенного имущества, вызванного самой природой или составом заложенного имущества и не по </w:t>
      </w:r>
      <w:r w:rsidRPr="00A139F0">
        <w:rPr>
          <w:sz w:val="22"/>
          <w:szCs w:val="22"/>
        </w:rPr>
        <w:lastRenderedPageBreak/>
        <w:t>вине залогодержателя, он незамедлительно информирует об этом залогодержателя и требует обеспечения защиты. Если такая гибель, повреждение или уменьшение стоимости заложенного имущества имеют место не по вине залогодержателя, залогодержатель может потребовать замены предмета заклада, а также возмещения любых убытков, понесенных в результате этого залогодержателем.</w:t>
      </w:r>
    </w:p>
    <w:p w:rsidR="00370408" w:rsidRPr="00A139F0" w:rsidRDefault="00370408" w:rsidP="00370408">
      <w:pPr>
        <w:ind w:firstLine="300"/>
        <w:jc w:val="both"/>
        <w:rPr>
          <w:i/>
          <w:sz w:val="22"/>
          <w:szCs w:val="22"/>
        </w:rPr>
      </w:pPr>
      <w:r w:rsidRPr="00A139F0">
        <w:rPr>
          <w:i/>
          <w:sz w:val="22"/>
          <w:szCs w:val="22"/>
        </w:rPr>
        <w:t>Ответственность залогодержателя при утрате или порче заклада</w:t>
      </w:r>
    </w:p>
    <w:p w:rsidR="00370408" w:rsidRPr="00A139F0" w:rsidRDefault="00370408" w:rsidP="00370408">
      <w:pPr>
        <w:ind w:firstLine="300"/>
        <w:jc w:val="both"/>
        <w:rPr>
          <w:sz w:val="22"/>
          <w:szCs w:val="22"/>
        </w:rPr>
      </w:pPr>
      <w:r w:rsidRPr="00A139F0">
        <w:rPr>
          <w:sz w:val="22"/>
          <w:szCs w:val="22"/>
        </w:rPr>
        <w:t>Если иное не предусмотрено договором, при закладе залогодержатель несет ответственность перед залогодателем за утрату или порчу заложенного имущества, если он не докажет, что это произошло не по его вине. Размер ущерба, выплачиваемого залогодержателем, определяется путем подсчета суммы, на которую уменьшилась рыночная стоимость заложенного имущества после утраты или порчи, по сравнению с денежной стоимостью заложенного имущества, согласованной сторонами при передаче заложенного имущества, а при отсутствии такого соглашения - по сравнению с рыночной стоимостью имущества в момент заклада.</w:t>
      </w:r>
    </w:p>
    <w:p w:rsidR="00370408" w:rsidRPr="00A139F0" w:rsidRDefault="00370408" w:rsidP="00370408">
      <w:pPr>
        <w:rPr>
          <w:i/>
          <w:sz w:val="22"/>
          <w:szCs w:val="22"/>
        </w:rPr>
      </w:pPr>
      <w:r w:rsidRPr="00A139F0">
        <w:rPr>
          <w:i/>
          <w:sz w:val="22"/>
          <w:szCs w:val="22"/>
        </w:rPr>
        <w:t>Залог с оставлением заложенной вещи у залогодателя</w:t>
      </w:r>
    </w:p>
    <w:p w:rsidR="00370408" w:rsidRPr="00A139F0" w:rsidRDefault="00370408" w:rsidP="00370408">
      <w:pPr>
        <w:ind w:firstLine="300"/>
        <w:jc w:val="both"/>
        <w:rPr>
          <w:sz w:val="22"/>
          <w:szCs w:val="22"/>
        </w:rPr>
      </w:pPr>
      <w:r w:rsidRPr="00A139F0">
        <w:rPr>
          <w:sz w:val="22"/>
          <w:szCs w:val="22"/>
        </w:rPr>
        <w:t xml:space="preserve">Предметом залога с оставлением заложенной вещи у залогодателя может быть недвижимое имущество (здания, сооружения, квартира в многоквартирном доме, земельные участки), транспортные средства и </w:t>
      </w:r>
      <w:proofErr w:type="gramStart"/>
      <w:r w:rsidRPr="00A139F0">
        <w:rPr>
          <w:sz w:val="22"/>
          <w:szCs w:val="22"/>
        </w:rPr>
        <w:t>другие</w:t>
      </w:r>
      <w:proofErr w:type="gramEnd"/>
      <w:r w:rsidRPr="00A139F0">
        <w:rPr>
          <w:sz w:val="22"/>
          <w:szCs w:val="22"/>
        </w:rPr>
        <w:t xml:space="preserve"> не изъятые из гражданского оборота вещи.</w:t>
      </w:r>
    </w:p>
    <w:p w:rsidR="00370408" w:rsidRPr="00A139F0" w:rsidRDefault="00370408" w:rsidP="00370408">
      <w:pPr>
        <w:ind w:firstLine="300"/>
        <w:jc w:val="both"/>
        <w:rPr>
          <w:sz w:val="22"/>
          <w:szCs w:val="22"/>
        </w:rPr>
      </w:pPr>
      <w:r w:rsidRPr="00A139F0">
        <w:rPr>
          <w:sz w:val="22"/>
          <w:szCs w:val="22"/>
        </w:rPr>
        <w:t xml:space="preserve"> Отделимые плоды могут быть предметом залога, указанного в пункте 1 настоящей статьи, только при условии, если они не становятся с момента отделения объектом прав третьего лица.</w:t>
      </w:r>
    </w:p>
    <w:p w:rsidR="00370408" w:rsidRPr="00A139F0" w:rsidRDefault="00370408" w:rsidP="00370408">
      <w:pPr>
        <w:ind w:firstLine="300"/>
        <w:jc w:val="both"/>
        <w:rPr>
          <w:sz w:val="22"/>
          <w:szCs w:val="22"/>
        </w:rPr>
      </w:pPr>
      <w:r w:rsidRPr="00A139F0">
        <w:rPr>
          <w:sz w:val="22"/>
          <w:szCs w:val="22"/>
        </w:rPr>
        <w:t xml:space="preserve"> Права залогодержателя при залоге с оставлением вещи у залогодателя</w:t>
      </w:r>
    </w:p>
    <w:p w:rsidR="00370408" w:rsidRPr="00A139F0" w:rsidRDefault="00370408" w:rsidP="00370408">
      <w:pPr>
        <w:ind w:firstLine="300"/>
        <w:jc w:val="both"/>
        <w:rPr>
          <w:sz w:val="22"/>
          <w:szCs w:val="22"/>
        </w:rPr>
      </w:pPr>
      <w:r w:rsidRPr="00A139F0">
        <w:rPr>
          <w:sz w:val="22"/>
          <w:szCs w:val="22"/>
        </w:rPr>
        <w:t>Если иное не предусмотрено договором о залоге, залогодержатель при залоге с оставлением вещи у залогодателя вправе:</w:t>
      </w:r>
    </w:p>
    <w:p w:rsidR="00370408" w:rsidRPr="00A139F0" w:rsidRDefault="00370408" w:rsidP="00370408">
      <w:pPr>
        <w:ind w:firstLine="300"/>
        <w:jc w:val="both"/>
        <w:rPr>
          <w:sz w:val="22"/>
          <w:szCs w:val="22"/>
        </w:rPr>
      </w:pPr>
      <w:r w:rsidRPr="00A139F0">
        <w:rPr>
          <w:sz w:val="22"/>
          <w:szCs w:val="22"/>
        </w:rPr>
        <w:t>1) получить физический доступ к имуществу, а также к любой существующей документации на него, необходимой для проверки размера, состояния и условий хранения или пользования заложенным имуществом;</w:t>
      </w:r>
    </w:p>
    <w:p w:rsidR="00370408" w:rsidRPr="00A139F0" w:rsidRDefault="00370408" w:rsidP="00370408">
      <w:pPr>
        <w:ind w:firstLine="300"/>
        <w:jc w:val="both"/>
        <w:rPr>
          <w:sz w:val="22"/>
          <w:szCs w:val="22"/>
        </w:rPr>
      </w:pPr>
      <w:r w:rsidRPr="00A139F0">
        <w:rPr>
          <w:sz w:val="22"/>
          <w:szCs w:val="22"/>
        </w:rPr>
        <w:t>2) требовать прекращения любого посягательства на предмет залога, угрожающего ему гибелью, порчей или снижающего его стоимость;</w:t>
      </w:r>
    </w:p>
    <w:p w:rsidR="00370408" w:rsidRPr="00A139F0" w:rsidRDefault="00370408" w:rsidP="00370408">
      <w:pPr>
        <w:ind w:firstLine="300"/>
        <w:jc w:val="both"/>
        <w:rPr>
          <w:sz w:val="22"/>
          <w:szCs w:val="22"/>
        </w:rPr>
      </w:pPr>
      <w:r w:rsidRPr="00A139F0">
        <w:rPr>
          <w:sz w:val="22"/>
          <w:szCs w:val="22"/>
        </w:rPr>
        <w:t>3) требовать от залогодателя принятия мер, направленных на охрану предмета залога, если это обосновано;</w:t>
      </w:r>
    </w:p>
    <w:p w:rsidR="00370408" w:rsidRPr="00A139F0" w:rsidRDefault="00370408" w:rsidP="00370408">
      <w:pPr>
        <w:ind w:firstLine="300"/>
        <w:jc w:val="both"/>
        <w:rPr>
          <w:sz w:val="22"/>
          <w:szCs w:val="22"/>
        </w:rPr>
      </w:pPr>
      <w:r w:rsidRPr="00A139F0">
        <w:rPr>
          <w:sz w:val="22"/>
          <w:szCs w:val="22"/>
        </w:rPr>
        <w:t>4) требовать восстановления или замены заложенного имущества в случае его порчи не по вине залогодержателя или погашения долга (соответствующей части долга) независимо от согласованных сроков платежа;</w:t>
      </w:r>
    </w:p>
    <w:p w:rsidR="00370408" w:rsidRPr="00A139F0" w:rsidRDefault="00370408" w:rsidP="00370408">
      <w:pPr>
        <w:ind w:firstLine="300"/>
        <w:jc w:val="both"/>
        <w:rPr>
          <w:sz w:val="22"/>
          <w:szCs w:val="22"/>
        </w:rPr>
      </w:pPr>
      <w:r w:rsidRPr="00A139F0">
        <w:rPr>
          <w:sz w:val="22"/>
          <w:szCs w:val="22"/>
        </w:rPr>
        <w:t>5) осуществлять другие права, предоставленные договором о залоге, и не противоречащие настоящему Закону.</w:t>
      </w:r>
    </w:p>
    <w:p w:rsidR="00370408" w:rsidRPr="00A139F0" w:rsidRDefault="00370408" w:rsidP="00370408">
      <w:pPr>
        <w:ind w:firstLine="300"/>
        <w:jc w:val="both"/>
        <w:rPr>
          <w:sz w:val="22"/>
          <w:szCs w:val="22"/>
        </w:rPr>
      </w:pPr>
    </w:p>
    <w:p w:rsidR="00370408" w:rsidRPr="00A139F0" w:rsidRDefault="00370408" w:rsidP="00370408">
      <w:pPr>
        <w:jc w:val="both"/>
        <w:rPr>
          <w:i/>
          <w:sz w:val="22"/>
          <w:szCs w:val="22"/>
        </w:rPr>
      </w:pPr>
      <w:r w:rsidRPr="00A139F0">
        <w:rPr>
          <w:i/>
          <w:sz w:val="22"/>
          <w:szCs w:val="22"/>
        </w:rPr>
        <w:t>Права залогодателя при залоге с оставлением вещи у залогодателя</w:t>
      </w:r>
    </w:p>
    <w:p w:rsidR="00370408" w:rsidRPr="00A139F0" w:rsidRDefault="00370408" w:rsidP="00370408">
      <w:pPr>
        <w:ind w:firstLine="300"/>
        <w:jc w:val="both"/>
        <w:rPr>
          <w:sz w:val="22"/>
          <w:szCs w:val="22"/>
        </w:rPr>
      </w:pPr>
      <w:r w:rsidRPr="00A139F0">
        <w:rPr>
          <w:sz w:val="22"/>
          <w:szCs w:val="22"/>
        </w:rPr>
        <w:t>Если иное не предусмотрено договором о залоге, залогодатель при залоге с оставлением вещи у залогодателя вправе:</w:t>
      </w:r>
    </w:p>
    <w:p w:rsidR="00370408" w:rsidRPr="00A139F0" w:rsidRDefault="00370408" w:rsidP="00370408">
      <w:pPr>
        <w:ind w:firstLine="300"/>
        <w:jc w:val="both"/>
        <w:rPr>
          <w:sz w:val="22"/>
          <w:szCs w:val="22"/>
        </w:rPr>
      </w:pPr>
      <w:r w:rsidRPr="00A139F0">
        <w:rPr>
          <w:sz w:val="22"/>
          <w:szCs w:val="22"/>
        </w:rPr>
        <w:t>1) владеть и пользоваться предметом залога в соответствии с его характером и назначением;</w:t>
      </w:r>
    </w:p>
    <w:p w:rsidR="00370408" w:rsidRPr="00A139F0" w:rsidRDefault="00370408" w:rsidP="00370408">
      <w:pPr>
        <w:ind w:firstLine="300"/>
        <w:jc w:val="both"/>
        <w:rPr>
          <w:sz w:val="22"/>
          <w:szCs w:val="22"/>
        </w:rPr>
      </w:pPr>
      <w:r w:rsidRPr="00A139F0">
        <w:rPr>
          <w:sz w:val="22"/>
          <w:szCs w:val="22"/>
        </w:rPr>
        <w:t>2) осуществлять другие права, предоставленные договором о залоге.</w:t>
      </w:r>
    </w:p>
    <w:p w:rsidR="00370408" w:rsidRPr="00A139F0" w:rsidRDefault="00370408" w:rsidP="00370408">
      <w:pPr>
        <w:jc w:val="both"/>
        <w:rPr>
          <w:i/>
          <w:sz w:val="22"/>
          <w:szCs w:val="22"/>
        </w:rPr>
      </w:pPr>
      <w:r w:rsidRPr="00A139F0">
        <w:rPr>
          <w:sz w:val="22"/>
          <w:szCs w:val="22"/>
        </w:rPr>
        <w:t xml:space="preserve"> </w:t>
      </w:r>
      <w:r w:rsidRPr="00A139F0">
        <w:rPr>
          <w:i/>
          <w:sz w:val="22"/>
          <w:szCs w:val="22"/>
        </w:rPr>
        <w:t xml:space="preserve">Обязанности залогодателя при залоге с оставлением </w:t>
      </w:r>
      <w:proofErr w:type="spellStart"/>
      <w:r w:rsidRPr="00A139F0">
        <w:rPr>
          <w:i/>
          <w:sz w:val="22"/>
          <w:szCs w:val="22"/>
        </w:rPr>
        <w:t>вещиу</w:t>
      </w:r>
      <w:proofErr w:type="spellEnd"/>
      <w:r w:rsidRPr="00A139F0">
        <w:rPr>
          <w:i/>
          <w:sz w:val="22"/>
          <w:szCs w:val="22"/>
        </w:rPr>
        <w:t xml:space="preserve"> залогодателя</w:t>
      </w:r>
    </w:p>
    <w:p w:rsidR="00370408" w:rsidRPr="00A139F0" w:rsidRDefault="00370408" w:rsidP="00370408">
      <w:pPr>
        <w:ind w:firstLine="300"/>
        <w:jc w:val="both"/>
        <w:rPr>
          <w:sz w:val="22"/>
          <w:szCs w:val="22"/>
        </w:rPr>
      </w:pPr>
      <w:r w:rsidRPr="00A139F0">
        <w:rPr>
          <w:sz w:val="22"/>
          <w:szCs w:val="22"/>
        </w:rPr>
        <w:t>Если иное не предусмотрено договором о залоге, залогодатель при залоге с оставлением вещи у него обязан:</w:t>
      </w:r>
    </w:p>
    <w:p w:rsidR="00370408" w:rsidRPr="00A139F0" w:rsidRDefault="00370408" w:rsidP="00370408">
      <w:pPr>
        <w:ind w:firstLine="300"/>
        <w:jc w:val="both"/>
        <w:rPr>
          <w:sz w:val="22"/>
          <w:szCs w:val="22"/>
        </w:rPr>
      </w:pPr>
      <w:r w:rsidRPr="00A139F0">
        <w:rPr>
          <w:sz w:val="22"/>
          <w:szCs w:val="22"/>
        </w:rPr>
        <w:t>1) принимать все меры, необходимые для сохранения предмета залога, включая производство капитального и текущего ремонта в соответствии с договором;</w:t>
      </w:r>
    </w:p>
    <w:p w:rsidR="00370408" w:rsidRPr="00A139F0" w:rsidRDefault="00370408" w:rsidP="00370408">
      <w:pPr>
        <w:ind w:firstLine="300"/>
        <w:jc w:val="both"/>
        <w:rPr>
          <w:sz w:val="22"/>
          <w:szCs w:val="22"/>
        </w:rPr>
      </w:pPr>
      <w:r w:rsidRPr="00A139F0">
        <w:rPr>
          <w:sz w:val="22"/>
          <w:szCs w:val="22"/>
        </w:rPr>
        <w:t xml:space="preserve">2) страховать за свой </w:t>
      </w:r>
      <w:proofErr w:type="gramStart"/>
      <w:r w:rsidRPr="00A139F0">
        <w:rPr>
          <w:sz w:val="22"/>
          <w:szCs w:val="22"/>
        </w:rPr>
        <w:t>счет</w:t>
      </w:r>
      <w:proofErr w:type="gramEnd"/>
      <w:r w:rsidRPr="00A139F0">
        <w:rPr>
          <w:sz w:val="22"/>
          <w:szCs w:val="22"/>
        </w:rPr>
        <w:t xml:space="preserve"> оставленный у него предмет залога в полном объеме;</w:t>
      </w:r>
    </w:p>
    <w:p w:rsidR="00370408" w:rsidRPr="00A139F0" w:rsidRDefault="00370408" w:rsidP="00370408">
      <w:pPr>
        <w:ind w:firstLine="300"/>
        <w:jc w:val="both"/>
        <w:rPr>
          <w:sz w:val="22"/>
          <w:szCs w:val="22"/>
        </w:rPr>
      </w:pPr>
      <w:r w:rsidRPr="00A139F0">
        <w:rPr>
          <w:sz w:val="22"/>
          <w:szCs w:val="22"/>
        </w:rPr>
        <w:t>3) в случае гибели предмета залога восстановить или заменить предмет залога вещью равноценной по рыночной стоимости не ниже утраченного предмета залога или погасить долг (соответствующую часть долга) независимо от согласованных сроков платежа по согласованию сторон;</w:t>
      </w:r>
    </w:p>
    <w:p w:rsidR="00370408" w:rsidRPr="00A139F0" w:rsidRDefault="00370408" w:rsidP="00370408">
      <w:pPr>
        <w:ind w:firstLine="300"/>
        <w:jc w:val="both"/>
        <w:rPr>
          <w:sz w:val="22"/>
          <w:szCs w:val="22"/>
        </w:rPr>
      </w:pPr>
      <w:r w:rsidRPr="00A139F0">
        <w:rPr>
          <w:sz w:val="22"/>
          <w:szCs w:val="22"/>
        </w:rPr>
        <w:t>4) уведомлять залогодержателя о сдаче предмета залога в аренду</w:t>
      </w:r>
    </w:p>
    <w:p w:rsidR="00370408" w:rsidRPr="00A139F0" w:rsidRDefault="00370408" w:rsidP="00370408">
      <w:pPr>
        <w:ind w:firstLine="300"/>
        <w:jc w:val="both"/>
        <w:rPr>
          <w:b/>
          <w:sz w:val="22"/>
          <w:szCs w:val="22"/>
        </w:rPr>
      </w:pPr>
      <w:r w:rsidRPr="00A139F0">
        <w:rPr>
          <w:b/>
          <w:sz w:val="22"/>
          <w:szCs w:val="22"/>
        </w:rPr>
        <w:t xml:space="preserve"> Ипотека</w:t>
      </w:r>
    </w:p>
    <w:p w:rsidR="00370408" w:rsidRPr="00A139F0" w:rsidRDefault="00370408" w:rsidP="00370408">
      <w:pPr>
        <w:ind w:firstLine="300"/>
        <w:jc w:val="both"/>
        <w:rPr>
          <w:sz w:val="22"/>
          <w:szCs w:val="22"/>
        </w:rPr>
      </w:pPr>
      <w:r w:rsidRPr="00A139F0">
        <w:rPr>
          <w:sz w:val="22"/>
          <w:szCs w:val="22"/>
        </w:rPr>
        <w:t xml:space="preserve"> Ипотека - это способ обеспечения исполнения денежного или выраженного в денежной форме обязательства под залог права собственности или иного вещного права на недвижимое имущество или залог, который содержит недвижимое имущество в составе предмета залога, в том числе залог </w:t>
      </w:r>
      <w:r w:rsidRPr="00A139F0">
        <w:rPr>
          <w:sz w:val="22"/>
          <w:szCs w:val="22"/>
        </w:rPr>
        <w:lastRenderedPageBreak/>
        <w:t>предприятия как имущественного комплекса. Особенности ипотеки земель сельскохозяйственного назначения регулируются земельным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Договор об ипотеке заключается с соблюдением общих правил Гражданского кодекса Кыргызской Республики о заключении договоров, Закона Кыргызской Республики "Об управлении землями сельскохозяйственного назначения", а также положений настоящего Закона.</w:t>
      </w:r>
    </w:p>
    <w:p w:rsidR="00370408" w:rsidRPr="00A139F0" w:rsidRDefault="00370408" w:rsidP="00370408">
      <w:pPr>
        <w:ind w:firstLine="300"/>
        <w:jc w:val="both"/>
        <w:rPr>
          <w:sz w:val="22"/>
          <w:szCs w:val="22"/>
        </w:rPr>
      </w:pPr>
      <w:r w:rsidRPr="00A139F0">
        <w:rPr>
          <w:sz w:val="22"/>
          <w:szCs w:val="22"/>
        </w:rPr>
        <w:t>Недвижимое имущество, на которое установлена ипотека, остается у залогодателя в его владении и пользовании.</w:t>
      </w:r>
    </w:p>
    <w:p w:rsidR="00370408" w:rsidRPr="00A139F0" w:rsidRDefault="00370408" w:rsidP="00370408">
      <w:pPr>
        <w:ind w:firstLine="300"/>
        <w:jc w:val="both"/>
        <w:rPr>
          <w:sz w:val="22"/>
          <w:szCs w:val="22"/>
        </w:rPr>
      </w:pPr>
      <w:r w:rsidRPr="00A139F0">
        <w:rPr>
          <w:sz w:val="22"/>
          <w:szCs w:val="22"/>
        </w:rPr>
        <w:t>Передача предмета ипотеки во владение залогодержателя не означает, что такой залог является закладом, но он подлежит обязательной государственной регистрации в органе, осуществляющем регистрацию прав на недвижимое имущество.</w:t>
      </w:r>
    </w:p>
    <w:p w:rsidR="00370408" w:rsidRPr="00A139F0" w:rsidRDefault="00370408" w:rsidP="00370408">
      <w:pPr>
        <w:ind w:firstLine="300"/>
        <w:jc w:val="both"/>
        <w:rPr>
          <w:sz w:val="22"/>
          <w:szCs w:val="22"/>
        </w:rPr>
      </w:pPr>
      <w:r w:rsidRPr="00A139F0">
        <w:rPr>
          <w:sz w:val="22"/>
          <w:szCs w:val="22"/>
        </w:rPr>
        <w:t xml:space="preserve"> Предметом ипотеки может быть право собственности или иное вещное право на недвижимое имущество:</w:t>
      </w:r>
    </w:p>
    <w:p w:rsidR="00370408" w:rsidRPr="00A139F0" w:rsidRDefault="00370408" w:rsidP="00370408">
      <w:pPr>
        <w:ind w:firstLine="300"/>
        <w:jc w:val="both"/>
        <w:rPr>
          <w:sz w:val="22"/>
          <w:szCs w:val="22"/>
        </w:rPr>
      </w:pPr>
      <w:r w:rsidRPr="00A139F0">
        <w:rPr>
          <w:sz w:val="22"/>
          <w:szCs w:val="22"/>
        </w:rPr>
        <w:t>1) земельные участки, включая земли сельскохозяйственного назначения;</w:t>
      </w:r>
    </w:p>
    <w:p w:rsidR="00370408" w:rsidRPr="00A139F0" w:rsidRDefault="00370408" w:rsidP="00370408">
      <w:pPr>
        <w:ind w:firstLine="300"/>
        <w:jc w:val="both"/>
        <w:rPr>
          <w:sz w:val="22"/>
          <w:szCs w:val="22"/>
        </w:rPr>
      </w:pPr>
      <w:r w:rsidRPr="00A139F0">
        <w:rPr>
          <w:sz w:val="22"/>
          <w:szCs w:val="22"/>
        </w:rPr>
        <w:t>2) здания, сооружения;</w:t>
      </w:r>
    </w:p>
    <w:p w:rsidR="00370408" w:rsidRPr="00A139F0" w:rsidRDefault="00370408" w:rsidP="00370408">
      <w:pPr>
        <w:ind w:firstLine="300"/>
        <w:jc w:val="both"/>
        <w:rPr>
          <w:sz w:val="22"/>
          <w:szCs w:val="22"/>
        </w:rPr>
      </w:pPr>
      <w:r w:rsidRPr="00A139F0">
        <w:rPr>
          <w:sz w:val="22"/>
          <w:szCs w:val="22"/>
        </w:rPr>
        <w:t>3) жилые дома, квартиры в многоквартирном доме и/или части жилых домов и квартир, состоящие из одной или нескольких изолированных комнат;</w:t>
      </w:r>
    </w:p>
    <w:p w:rsidR="00370408" w:rsidRPr="00A139F0" w:rsidRDefault="00370408" w:rsidP="00370408">
      <w:pPr>
        <w:ind w:firstLine="300"/>
        <w:jc w:val="both"/>
        <w:rPr>
          <w:sz w:val="22"/>
          <w:szCs w:val="22"/>
        </w:rPr>
      </w:pPr>
      <w:r w:rsidRPr="00A139F0">
        <w:rPr>
          <w:sz w:val="22"/>
          <w:szCs w:val="22"/>
        </w:rPr>
        <w:t>4) дачи, садовые дома, гаражи и другие строения потребительского назначения;</w:t>
      </w:r>
    </w:p>
    <w:p w:rsidR="00370408" w:rsidRPr="00A139F0" w:rsidRDefault="00370408" w:rsidP="00370408">
      <w:pPr>
        <w:ind w:firstLine="300"/>
        <w:jc w:val="both"/>
        <w:rPr>
          <w:sz w:val="22"/>
          <w:szCs w:val="22"/>
        </w:rPr>
      </w:pPr>
      <w:r w:rsidRPr="00A139F0">
        <w:rPr>
          <w:sz w:val="22"/>
          <w:szCs w:val="22"/>
        </w:rPr>
        <w:t>5) иное имущество, отнесенное законодательством Кыргызской Республики к недвижимому имуществу, кроме зданий и сооружений гидроэлектростанций и водохранилищ.</w:t>
      </w:r>
    </w:p>
    <w:p w:rsidR="00370408" w:rsidRPr="00A139F0" w:rsidRDefault="00370408" w:rsidP="00370408">
      <w:pPr>
        <w:ind w:firstLine="300"/>
        <w:jc w:val="both"/>
        <w:rPr>
          <w:sz w:val="22"/>
          <w:szCs w:val="22"/>
        </w:rPr>
      </w:pPr>
      <w:r w:rsidRPr="00A139F0">
        <w:rPr>
          <w:sz w:val="22"/>
          <w:szCs w:val="22"/>
        </w:rPr>
        <w:t xml:space="preserve"> Правила настоящего Закона применяются к ипотеке незавершенного строительством недвижимого имущества, в том числе зданий и сооружений.</w:t>
      </w:r>
    </w:p>
    <w:p w:rsidR="00370408" w:rsidRPr="00A139F0" w:rsidRDefault="00370408" w:rsidP="00370408">
      <w:pPr>
        <w:ind w:firstLine="300"/>
        <w:jc w:val="both"/>
        <w:rPr>
          <w:sz w:val="22"/>
          <w:szCs w:val="22"/>
        </w:rPr>
      </w:pPr>
      <w:r w:rsidRPr="00A139F0">
        <w:rPr>
          <w:sz w:val="22"/>
          <w:szCs w:val="22"/>
        </w:rPr>
        <w:t xml:space="preserve"> Если иное не предусмотрено договором, главная вещь, являющаяся предметом ипотеки, считается заложенной вместе с принадлежностями как единое целое.</w:t>
      </w:r>
    </w:p>
    <w:p w:rsidR="00370408" w:rsidRPr="00A139F0" w:rsidRDefault="00370408" w:rsidP="00370408">
      <w:pPr>
        <w:ind w:firstLine="300"/>
        <w:jc w:val="both"/>
        <w:rPr>
          <w:sz w:val="22"/>
          <w:szCs w:val="22"/>
        </w:rPr>
      </w:pPr>
      <w:r w:rsidRPr="00A139F0">
        <w:rPr>
          <w:sz w:val="22"/>
          <w:szCs w:val="22"/>
        </w:rPr>
        <w:t xml:space="preserve"> Часть имущества, раздел которого в натуре невозможен без изменения его свойств и назначения (неделимая вещь), не может быть самостоятельным предметом ипотеки.</w:t>
      </w:r>
    </w:p>
    <w:p w:rsidR="00370408" w:rsidRPr="00A139F0" w:rsidRDefault="00370408" w:rsidP="00370408">
      <w:pPr>
        <w:ind w:firstLine="300"/>
        <w:jc w:val="both"/>
        <w:rPr>
          <w:sz w:val="22"/>
          <w:szCs w:val="22"/>
        </w:rPr>
      </w:pPr>
      <w:r w:rsidRPr="00A139F0">
        <w:rPr>
          <w:sz w:val="22"/>
          <w:szCs w:val="22"/>
        </w:rPr>
        <w:t xml:space="preserve"> Правила об ипотеке недвижимого имущества соответственно применяются к залогу права пользования земельным участком, прав арендатора по договору об аренде такого имущества (право аренды), поскольку иное не установлено законом и не противоречит существу отношений.</w:t>
      </w:r>
    </w:p>
    <w:p w:rsidR="00370408" w:rsidRPr="00A139F0" w:rsidRDefault="00370408" w:rsidP="00370408">
      <w:pPr>
        <w:ind w:firstLine="300"/>
        <w:jc w:val="both"/>
        <w:rPr>
          <w:sz w:val="22"/>
          <w:szCs w:val="22"/>
        </w:rPr>
      </w:pPr>
      <w:r w:rsidRPr="00A139F0">
        <w:rPr>
          <w:sz w:val="22"/>
          <w:szCs w:val="22"/>
        </w:rPr>
        <w:t>Залог земельных участков, предприятий и другого недвижимого имущества может возникать лишь постольку, поскольку их оборот не ограничивается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Залог предприятия</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При залоге предприятия как имущественного комплекса (далее предприятие), если иное не предусмотрено законом или договором, право залога распространяется на все входящее в его состав движимое и недвижимое имущество, материальные и нематериальные активы, включая здания, сооружения, оборудование, инвентарь, сырье, готовую продукцию, права требования, исключительные права, в том числе приобретенные в период залога.</w:t>
      </w:r>
      <w:proofErr w:type="gramEnd"/>
    </w:p>
    <w:p w:rsidR="00370408" w:rsidRPr="00A139F0" w:rsidRDefault="00370408" w:rsidP="00370408">
      <w:pPr>
        <w:ind w:firstLine="300"/>
        <w:jc w:val="both"/>
        <w:rPr>
          <w:sz w:val="22"/>
          <w:szCs w:val="22"/>
        </w:rPr>
      </w:pPr>
      <w:r w:rsidRPr="00A139F0">
        <w:rPr>
          <w:sz w:val="22"/>
          <w:szCs w:val="22"/>
        </w:rPr>
        <w:t>Состав передаваемого в залог относящегося к предприятию имущества и оценка его стоимости определяются на основе полной инвентаризации данного имущества. Акт инвентаризации, бухгалтерский баланс являются обязательными приложениями к договору о залоге.</w:t>
      </w:r>
    </w:p>
    <w:p w:rsidR="00370408" w:rsidRPr="00A139F0" w:rsidRDefault="00370408" w:rsidP="00370408">
      <w:pPr>
        <w:ind w:firstLine="300"/>
        <w:jc w:val="both"/>
        <w:rPr>
          <w:sz w:val="22"/>
          <w:szCs w:val="22"/>
        </w:rPr>
      </w:pPr>
      <w:r w:rsidRPr="00A139F0">
        <w:rPr>
          <w:sz w:val="22"/>
          <w:szCs w:val="22"/>
        </w:rPr>
        <w:t xml:space="preserve"> На принадлежащее залогодателю право бессрочного пользования земельным участком, на котором находится предприятие, право залога не распространяется. При обращении взыскания на такое предприятие лицо, которое приобретает это имущество в собственность, приобретает право пользования земельным участком на тех же условиях и в том же объеме, что и прежний собственник (залогодатель) недвижимого имущества.</w:t>
      </w:r>
    </w:p>
    <w:p w:rsidR="00370408" w:rsidRPr="00A139F0" w:rsidRDefault="00370408" w:rsidP="00370408">
      <w:pPr>
        <w:ind w:firstLine="300"/>
        <w:jc w:val="both"/>
        <w:rPr>
          <w:sz w:val="22"/>
          <w:szCs w:val="22"/>
        </w:rPr>
      </w:pPr>
      <w:r w:rsidRPr="00A139F0">
        <w:rPr>
          <w:sz w:val="22"/>
          <w:szCs w:val="22"/>
        </w:rPr>
        <w:t xml:space="preserve"> Передача предприятия в залог допускается при наличии согласия собственника имущества, относящегося к предприятию, или уполномоченного им органа. Договор о залоге предприятия, заключенный с нарушением этого требования, ничтожен.</w:t>
      </w:r>
    </w:p>
    <w:p w:rsidR="00370408" w:rsidRPr="00A139F0" w:rsidRDefault="00370408" w:rsidP="00370408">
      <w:pPr>
        <w:ind w:firstLine="300"/>
        <w:jc w:val="both"/>
        <w:rPr>
          <w:i/>
          <w:sz w:val="22"/>
          <w:szCs w:val="22"/>
        </w:rPr>
      </w:pPr>
      <w:r w:rsidRPr="00A139F0">
        <w:rPr>
          <w:i/>
          <w:sz w:val="22"/>
          <w:szCs w:val="22"/>
        </w:rPr>
        <w:t>Права залогодателя в отношении заложенного предприятия</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Залогодатель вправе с согласия залогодержателя продавать, обменивать, сдавать в аренду, предоставлять в заем имущество, относящееся к предприятию, переданному в залог, и иным образом распоряжаться указанным имуществом, а также вносить изменения в состав данного имущества, если это не влечет уменьшения указанной в договоре о залоге общей стоимости имущества, относящегося к заложенному предприятию, а также не нарушает других условий договора о залоге</w:t>
      </w:r>
      <w:proofErr w:type="gramEnd"/>
      <w:r w:rsidRPr="00A139F0">
        <w:rPr>
          <w:sz w:val="22"/>
          <w:szCs w:val="22"/>
        </w:rPr>
        <w:t>.</w:t>
      </w:r>
    </w:p>
    <w:p w:rsidR="00370408" w:rsidRPr="00A139F0" w:rsidRDefault="00370408" w:rsidP="00370408">
      <w:pPr>
        <w:ind w:firstLine="300"/>
        <w:jc w:val="both"/>
        <w:rPr>
          <w:sz w:val="22"/>
          <w:szCs w:val="22"/>
        </w:rPr>
      </w:pPr>
      <w:r w:rsidRPr="00A139F0">
        <w:rPr>
          <w:sz w:val="22"/>
          <w:szCs w:val="22"/>
        </w:rPr>
        <w:t xml:space="preserve"> Без согласия залогодержателя залогодатель не вправе передавать имущество, относящееся к предприятию, в залог, совершать сделки, направленные на отчуждение недвижимого имущества, </w:t>
      </w:r>
      <w:r w:rsidRPr="00A139F0">
        <w:rPr>
          <w:sz w:val="22"/>
          <w:szCs w:val="22"/>
        </w:rPr>
        <w:lastRenderedPageBreak/>
        <w:t xml:space="preserve">относящегося к предприятию, если иное не установлено договором о залоге. Залогодатель предприятия обязан по требованию залогодержателя </w:t>
      </w:r>
      <w:proofErr w:type="gramStart"/>
      <w:r w:rsidRPr="00A139F0">
        <w:rPr>
          <w:sz w:val="22"/>
          <w:szCs w:val="22"/>
        </w:rPr>
        <w:t>предоставить текущий отчет</w:t>
      </w:r>
      <w:proofErr w:type="gramEnd"/>
      <w:r w:rsidRPr="00A139F0">
        <w:rPr>
          <w:sz w:val="22"/>
          <w:szCs w:val="22"/>
        </w:rPr>
        <w:t xml:space="preserve"> о прибылях и убытках и балансовый отчет предприятия, подтвержденный справкой независимого аудитора.</w:t>
      </w:r>
    </w:p>
    <w:p w:rsidR="00370408" w:rsidRPr="00A139F0" w:rsidRDefault="00370408" w:rsidP="00370408">
      <w:pPr>
        <w:ind w:firstLine="300"/>
        <w:jc w:val="both"/>
        <w:rPr>
          <w:sz w:val="22"/>
          <w:szCs w:val="22"/>
        </w:rPr>
      </w:pPr>
      <w:r w:rsidRPr="00A139F0">
        <w:rPr>
          <w:sz w:val="22"/>
          <w:szCs w:val="22"/>
        </w:rPr>
        <w:t>3. При неисполнении обязательства, обеспеченного залогом предприятия, залогодержатель вправе принять меры по оздоровлению финансового положения предприятия, предусмотренные договором о залоге, включая назначение представителей в органы управления предприятия, ограничение права распоряжаться произведенной продукцией и иным имуществом предприятия. Если указанные меры не дали надлежащих результатов, залогодержатель вправе обратить взыскание на заложенное предприятие.</w:t>
      </w:r>
    </w:p>
    <w:p w:rsidR="00370408" w:rsidRPr="00A139F0" w:rsidRDefault="00370408" w:rsidP="00370408">
      <w:pPr>
        <w:ind w:firstLine="300"/>
        <w:jc w:val="both"/>
        <w:rPr>
          <w:i/>
          <w:sz w:val="22"/>
          <w:szCs w:val="22"/>
        </w:rPr>
      </w:pPr>
      <w:r w:rsidRPr="00A139F0">
        <w:rPr>
          <w:i/>
          <w:sz w:val="22"/>
          <w:szCs w:val="22"/>
        </w:rPr>
        <w:t>Полномочия управляющего предприятием</w:t>
      </w:r>
    </w:p>
    <w:p w:rsidR="00370408" w:rsidRPr="00A139F0" w:rsidRDefault="00370408" w:rsidP="00370408">
      <w:pPr>
        <w:ind w:firstLine="300"/>
        <w:jc w:val="both"/>
        <w:rPr>
          <w:sz w:val="22"/>
          <w:szCs w:val="22"/>
        </w:rPr>
      </w:pPr>
      <w:r w:rsidRPr="00A139F0">
        <w:rPr>
          <w:sz w:val="22"/>
          <w:szCs w:val="22"/>
        </w:rPr>
        <w:t xml:space="preserve"> Целью деятельности управляющего предприятием является управление предприятием во время подготовки к продаже, а затем организация продажи предприятия в целом в качестве функционирующего предприятия или отдельных его активов, или разделение предприятия на различные части, некоторые из которых могут быть проданы как функционирующий производственный процесс.</w:t>
      </w:r>
    </w:p>
    <w:p w:rsidR="00370408" w:rsidRPr="00A139F0" w:rsidRDefault="00370408" w:rsidP="00370408">
      <w:pPr>
        <w:ind w:firstLine="300"/>
        <w:jc w:val="both"/>
        <w:rPr>
          <w:sz w:val="22"/>
          <w:szCs w:val="22"/>
        </w:rPr>
      </w:pPr>
      <w:r w:rsidRPr="00A139F0">
        <w:rPr>
          <w:sz w:val="22"/>
          <w:szCs w:val="22"/>
        </w:rPr>
        <w:t xml:space="preserve"> После назначения управляющего предприятием он принимает на себя все права по управлению заложенным предприятием и приобретает полномочия органов управления залогодателя - собственника предприятия. Такие полномочия не прекращаются при возбуждении в отношении залогодателя процесса банкротства и назначении администратора. </w:t>
      </w:r>
      <w:proofErr w:type="gramStart"/>
      <w:r w:rsidRPr="00A139F0">
        <w:rPr>
          <w:sz w:val="22"/>
          <w:szCs w:val="22"/>
        </w:rPr>
        <w:t>Все полномочия других лиц на управление заложенным предприятием, возникающие по договорам с собственником заложенного предприятия или из других отношений с таким предприятием, прекращаются после доставки извещения о начале процедуры обращения взыскания на предмет залога во внесудебном порядке, содержащего информацию о назначении управляющего предприятием, либо с момента, определенного в соглашении об удовлетворении требований залогодержателя во внесудебном порядке, либо с момента, определенного</w:t>
      </w:r>
      <w:proofErr w:type="gramEnd"/>
      <w:r w:rsidRPr="00A139F0">
        <w:rPr>
          <w:sz w:val="22"/>
          <w:szCs w:val="22"/>
        </w:rPr>
        <w:t xml:space="preserve"> решением суда.</w:t>
      </w:r>
    </w:p>
    <w:p w:rsidR="00370408" w:rsidRPr="00A139F0" w:rsidRDefault="00370408" w:rsidP="00370408">
      <w:pPr>
        <w:ind w:firstLine="300"/>
        <w:jc w:val="both"/>
        <w:rPr>
          <w:sz w:val="22"/>
          <w:szCs w:val="22"/>
        </w:rPr>
      </w:pPr>
      <w:r w:rsidRPr="00A139F0">
        <w:rPr>
          <w:sz w:val="22"/>
          <w:szCs w:val="22"/>
        </w:rPr>
        <w:t xml:space="preserve">Все лица, чьи полномочия на управление </w:t>
      </w:r>
      <w:proofErr w:type="gramStart"/>
      <w:r w:rsidRPr="00A139F0">
        <w:rPr>
          <w:sz w:val="22"/>
          <w:szCs w:val="22"/>
        </w:rPr>
        <w:t>прекращаются</w:t>
      </w:r>
      <w:proofErr w:type="gramEnd"/>
      <w:r w:rsidRPr="00A139F0">
        <w:rPr>
          <w:sz w:val="22"/>
          <w:szCs w:val="22"/>
        </w:rPr>
        <w:t xml:space="preserve"> таким образом, обязаны предоставить всю необходимую информацию и помощь управляющему предприятием для исполнения им своих обязанностей.</w:t>
      </w:r>
    </w:p>
    <w:p w:rsidR="00370408" w:rsidRPr="00A139F0" w:rsidRDefault="00370408" w:rsidP="00370408">
      <w:pPr>
        <w:ind w:firstLine="300"/>
        <w:jc w:val="both"/>
        <w:rPr>
          <w:sz w:val="22"/>
          <w:szCs w:val="22"/>
        </w:rPr>
      </w:pPr>
      <w:r w:rsidRPr="00A139F0">
        <w:rPr>
          <w:sz w:val="22"/>
          <w:szCs w:val="22"/>
        </w:rPr>
        <w:t>Управляющий предприятием не несет ответственности за долги предприятия, за исключением тех, которые он создает во время управления предприятием.</w:t>
      </w:r>
    </w:p>
    <w:p w:rsidR="00370408" w:rsidRPr="00A139F0" w:rsidRDefault="00370408" w:rsidP="00370408">
      <w:pPr>
        <w:ind w:firstLine="300"/>
        <w:jc w:val="both"/>
        <w:rPr>
          <w:sz w:val="22"/>
          <w:szCs w:val="22"/>
        </w:rPr>
      </w:pPr>
      <w:r w:rsidRPr="00A139F0">
        <w:rPr>
          <w:sz w:val="22"/>
          <w:szCs w:val="22"/>
        </w:rPr>
        <w:t xml:space="preserve">При возбуждении процесса банкротства в отношении заложенного предприятия после назначения управляющего предприятием, </w:t>
      </w:r>
      <w:proofErr w:type="gramStart"/>
      <w:r w:rsidRPr="00A139F0">
        <w:rPr>
          <w:sz w:val="22"/>
          <w:szCs w:val="22"/>
        </w:rPr>
        <w:t>последний</w:t>
      </w:r>
      <w:proofErr w:type="gramEnd"/>
      <w:r w:rsidRPr="00A139F0">
        <w:rPr>
          <w:sz w:val="22"/>
          <w:szCs w:val="22"/>
        </w:rPr>
        <w:t xml:space="preserve"> может выступать в качестве специального администратора предприятия.</w:t>
      </w:r>
    </w:p>
    <w:p w:rsidR="00370408" w:rsidRPr="00A139F0" w:rsidRDefault="00370408" w:rsidP="00370408">
      <w:pPr>
        <w:ind w:firstLine="300"/>
        <w:jc w:val="both"/>
        <w:rPr>
          <w:i/>
          <w:sz w:val="22"/>
          <w:szCs w:val="22"/>
        </w:rPr>
      </w:pPr>
      <w:r w:rsidRPr="00A139F0">
        <w:rPr>
          <w:sz w:val="22"/>
          <w:szCs w:val="22"/>
        </w:rPr>
        <w:t xml:space="preserve"> </w:t>
      </w:r>
      <w:r w:rsidRPr="00A139F0">
        <w:rPr>
          <w:i/>
          <w:sz w:val="22"/>
          <w:szCs w:val="22"/>
        </w:rPr>
        <w:t>Применение норм о залоге жилых домов и квартир</w:t>
      </w:r>
    </w:p>
    <w:p w:rsidR="00370408" w:rsidRPr="00A139F0" w:rsidRDefault="00370408" w:rsidP="00370408">
      <w:pPr>
        <w:ind w:firstLine="300"/>
        <w:jc w:val="both"/>
        <w:rPr>
          <w:sz w:val="22"/>
          <w:szCs w:val="22"/>
        </w:rPr>
      </w:pPr>
      <w:r w:rsidRPr="00A139F0">
        <w:rPr>
          <w:sz w:val="22"/>
          <w:szCs w:val="22"/>
        </w:rPr>
        <w:t>Залог жилых домов и квартир, находящихся в государственной или муниципальной собственности, а также служебных жилых помещений, не допускается.</w:t>
      </w:r>
    </w:p>
    <w:p w:rsidR="00370408" w:rsidRPr="00A139F0" w:rsidRDefault="00370408" w:rsidP="00370408">
      <w:pPr>
        <w:ind w:firstLine="300"/>
        <w:jc w:val="both"/>
        <w:rPr>
          <w:sz w:val="22"/>
          <w:szCs w:val="22"/>
        </w:rPr>
      </w:pPr>
      <w:r w:rsidRPr="00A139F0">
        <w:rPr>
          <w:sz w:val="22"/>
          <w:szCs w:val="22"/>
        </w:rPr>
        <w:t xml:space="preserve"> Гостиницы, дома отдыха, дачи, садовые домики и другие строения и помещения, не предназначенные для постоянного проживания, могут быть предметом залога на общих основаниях.</w:t>
      </w:r>
    </w:p>
    <w:p w:rsidR="00370408" w:rsidRPr="00A139F0" w:rsidRDefault="00370408" w:rsidP="00370408">
      <w:pPr>
        <w:ind w:firstLine="300"/>
        <w:jc w:val="both"/>
        <w:rPr>
          <w:sz w:val="22"/>
          <w:szCs w:val="22"/>
        </w:rPr>
      </w:pPr>
      <w:r w:rsidRPr="00A139F0">
        <w:rPr>
          <w:sz w:val="22"/>
          <w:szCs w:val="22"/>
        </w:rPr>
        <w:t xml:space="preserve">В </w:t>
      </w:r>
      <w:proofErr w:type="gramStart"/>
      <w:r w:rsidRPr="00A139F0">
        <w:rPr>
          <w:sz w:val="22"/>
          <w:szCs w:val="22"/>
        </w:rPr>
        <w:t>случае</w:t>
      </w:r>
      <w:proofErr w:type="gramEnd"/>
      <w:r w:rsidRPr="00A139F0">
        <w:rPr>
          <w:sz w:val="22"/>
          <w:szCs w:val="22"/>
        </w:rPr>
        <w:t xml:space="preserve"> когда предметом залога является часть жилого дома или часть квартиры, состоящая из одной или нескольких изолированных комнат, к такому залогу соответственно применяются правила статей 40-48, 65 Закона «О залоге».</w:t>
      </w:r>
    </w:p>
    <w:p w:rsidR="00370408" w:rsidRPr="00A139F0" w:rsidRDefault="00370408" w:rsidP="00370408">
      <w:pPr>
        <w:ind w:firstLine="300"/>
        <w:jc w:val="both"/>
        <w:rPr>
          <w:sz w:val="22"/>
          <w:szCs w:val="22"/>
        </w:rPr>
      </w:pPr>
      <w:r w:rsidRPr="00A139F0">
        <w:rPr>
          <w:sz w:val="22"/>
          <w:szCs w:val="22"/>
        </w:rPr>
        <w:t xml:space="preserve"> Если иное не предусмотрено договором о залоге, залогодатель вправе сдать нанимателю находящуюся в жилом доме свободную квартиру лишь с согласия залогодержателя.</w:t>
      </w:r>
    </w:p>
    <w:p w:rsidR="00370408" w:rsidRPr="00A139F0" w:rsidRDefault="00370408" w:rsidP="00370408">
      <w:pPr>
        <w:ind w:firstLine="300"/>
        <w:jc w:val="both"/>
        <w:rPr>
          <w:sz w:val="22"/>
          <w:szCs w:val="22"/>
        </w:rPr>
      </w:pPr>
      <w:r w:rsidRPr="00A139F0">
        <w:rPr>
          <w:sz w:val="22"/>
          <w:szCs w:val="22"/>
        </w:rPr>
        <w:t xml:space="preserve"> Если в договоре не предусмотрено иное, при залоге жилого дома или строящегося дома право залога распространяется и на земельный участок.</w:t>
      </w:r>
    </w:p>
    <w:p w:rsidR="00370408" w:rsidRPr="00A139F0" w:rsidRDefault="00370408" w:rsidP="00370408">
      <w:pPr>
        <w:ind w:firstLine="300"/>
        <w:jc w:val="both"/>
        <w:rPr>
          <w:sz w:val="22"/>
          <w:szCs w:val="22"/>
        </w:rPr>
      </w:pPr>
      <w:r w:rsidRPr="00A139F0">
        <w:rPr>
          <w:sz w:val="22"/>
          <w:szCs w:val="22"/>
        </w:rPr>
        <w:t>При залоге квартиры, принадлежащей залогодателю на праве собственности в многоквартирном жилом доме, части которого находятся в общей долевой собственности залогодателя и других лиц, заложенной считается, наряду с квартирой, соответствующая доля в правах на общую собственность и земельный участок.</w:t>
      </w:r>
    </w:p>
    <w:p w:rsidR="00370408" w:rsidRPr="00A139F0" w:rsidRDefault="00370408" w:rsidP="00370408">
      <w:pPr>
        <w:ind w:firstLine="300"/>
        <w:jc w:val="both"/>
        <w:rPr>
          <w:sz w:val="22"/>
          <w:szCs w:val="22"/>
        </w:rPr>
      </w:pPr>
      <w:r w:rsidRPr="00A139F0">
        <w:rPr>
          <w:sz w:val="22"/>
          <w:szCs w:val="22"/>
        </w:rPr>
        <w:t>При сооружении жилого дома в договоре о залоге может быть предусмотрено обеспечение обязательства земельным участком, квартирами, незавершенным строительством и принадлежащими залогодателю материалами и оборудованием, заготовленными для строительства.</w:t>
      </w:r>
    </w:p>
    <w:p w:rsidR="00370408" w:rsidRPr="00A139F0" w:rsidRDefault="00370408" w:rsidP="00370408">
      <w:pPr>
        <w:ind w:firstLine="300"/>
        <w:jc w:val="both"/>
        <w:rPr>
          <w:i/>
          <w:sz w:val="22"/>
          <w:szCs w:val="22"/>
        </w:rPr>
      </w:pPr>
      <w:r w:rsidRPr="00A139F0">
        <w:rPr>
          <w:i/>
          <w:sz w:val="22"/>
          <w:szCs w:val="22"/>
        </w:rPr>
        <w:t>Государственные гарантии для участников ипотеки</w:t>
      </w:r>
    </w:p>
    <w:p w:rsidR="00370408" w:rsidRPr="00A139F0" w:rsidRDefault="00370408" w:rsidP="00370408">
      <w:pPr>
        <w:ind w:firstLine="300"/>
        <w:jc w:val="both"/>
        <w:rPr>
          <w:sz w:val="22"/>
          <w:szCs w:val="22"/>
        </w:rPr>
      </w:pPr>
      <w:r w:rsidRPr="00A139F0">
        <w:rPr>
          <w:sz w:val="22"/>
          <w:szCs w:val="22"/>
        </w:rPr>
        <w:t xml:space="preserve"> Налогообложение сумм, направляемых физическими лицами на выплату основной суммы и процентов по жилищному ипотечному кредиту для целей сбережения в ссудно-сберегательные жилищно-строительные кассы, предназначенных на строительство и/или покупку жилья, а также </w:t>
      </w:r>
      <w:r w:rsidRPr="00A139F0">
        <w:rPr>
          <w:sz w:val="22"/>
          <w:szCs w:val="22"/>
        </w:rPr>
        <w:lastRenderedPageBreak/>
        <w:t>предназначенных для покупки жилищных сертификатов, производится в соответствии с налоговым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Государство или органы местного самоуправления могут предусматривать отдельные льготы, связанные с погашением жилищных кредитов, выданных из бюджетных средств, в соответствии с законодательством Кыргызской Республики.</w:t>
      </w:r>
    </w:p>
    <w:p w:rsidR="00370408" w:rsidRPr="00A139F0" w:rsidRDefault="00370408" w:rsidP="00370408">
      <w:pPr>
        <w:ind w:firstLine="300"/>
        <w:jc w:val="both"/>
        <w:rPr>
          <w:i/>
          <w:sz w:val="22"/>
          <w:szCs w:val="22"/>
        </w:rPr>
      </w:pPr>
      <w:r w:rsidRPr="00A139F0">
        <w:rPr>
          <w:i/>
          <w:sz w:val="22"/>
          <w:szCs w:val="22"/>
        </w:rPr>
        <w:t>Земельные участки, которые могут быть предметом залога</w:t>
      </w:r>
    </w:p>
    <w:p w:rsidR="00370408" w:rsidRPr="00A139F0" w:rsidRDefault="00370408" w:rsidP="00370408">
      <w:pPr>
        <w:ind w:firstLine="300"/>
        <w:jc w:val="both"/>
        <w:rPr>
          <w:sz w:val="22"/>
          <w:szCs w:val="22"/>
        </w:rPr>
      </w:pPr>
      <w:r w:rsidRPr="00A139F0">
        <w:rPr>
          <w:sz w:val="22"/>
          <w:szCs w:val="22"/>
        </w:rPr>
        <w:t xml:space="preserve"> По договору о залоге могут быть заложены земельные участки, находящиеся в собственности граждан, юридических лиц, а также право пользования земельными участками с ограничениями, установленными земельным законодательством Кыргызской Республики.</w:t>
      </w:r>
    </w:p>
    <w:p w:rsidR="00370408" w:rsidRPr="00A139F0" w:rsidRDefault="00370408" w:rsidP="00370408">
      <w:pPr>
        <w:ind w:firstLine="300"/>
        <w:jc w:val="both"/>
        <w:rPr>
          <w:sz w:val="22"/>
          <w:szCs w:val="22"/>
        </w:rPr>
      </w:pPr>
      <w:r w:rsidRPr="00A139F0">
        <w:rPr>
          <w:sz w:val="22"/>
          <w:szCs w:val="22"/>
        </w:rPr>
        <w:t xml:space="preserve"> Земельные участки, являющиеся предметом залога, должны быть выделены в самостоятельный земельный участок.</w:t>
      </w:r>
    </w:p>
    <w:p w:rsidR="00370408" w:rsidRPr="00A139F0" w:rsidRDefault="00370408" w:rsidP="00370408">
      <w:pPr>
        <w:ind w:firstLine="300"/>
        <w:jc w:val="both"/>
        <w:rPr>
          <w:sz w:val="22"/>
          <w:szCs w:val="22"/>
        </w:rPr>
      </w:pPr>
      <w:r w:rsidRPr="00A139F0">
        <w:rPr>
          <w:sz w:val="22"/>
          <w:szCs w:val="22"/>
        </w:rPr>
        <w:t>К договору о залоге земельного участка должна быть приложена в качестве обязательного приложения копия плана (чертеж границ) этого земельного участка, выданного соответствующим уполномоченным государственным органом.</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При общей долевой или общей совместной собственности на земельные участки, указанные в пункте, залог может быть установлен только на принадлежащий гражданину или юридическому лицу земельный участок, выделенный в самостоятельный участок, находящийся в общей долевой или общей совместной собственности, в соответствии с правилами Гражданского кодекса Кыргызской Республики, с учетом особенностей залога земельных участков и земельных долей сельскохозяйственного назначения, предусмотренных земельным законодательством</w:t>
      </w:r>
      <w:proofErr w:type="gramEnd"/>
      <w:r w:rsidRPr="00A139F0">
        <w:rPr>
          <w:sz w:val="22"/>
          <w:szCs w:val="22"/>
        </w:rPr>
        <w:t xml:space="preserve"> Кыргызской Республики.</w:t>
      </w:r>
    </w:p>
    <w:p w:rsidR="00370408" w:rsidRPr="00A139F0" w:rsidRDefault="00370408" w:rsidP="00370408">
      <w:pPr>
        <w:rPr>
          <w:sz w:val="22"/>
          <w:szCs w:val="22"/>
        </w:rPr>
      </w:pPr>
    </w:p>
    <w:p w:rsidR="00370408" w:rsidRPr="00A139F0" w:rsidRDefault="00370408" w:rsidP="00370408">
      <w:pPr>
        <w:jc w:val="both"/>
        <w:rPr>
          <w:b/>
          <w:sz w:val="22"/>
          <w:szCs w:val="22"/>
        </w:rPr>
      </w:pPr>
      <w:r w:rsidRPr="00A139F0">
        <w:rPr>
          <w:b/>
          <w:sz w:val="22"/>
          <w:szCs w:val="22"/>
        </w:rPr>
        <w:t xml:space="preserve">Лекция </w:t>
      </w:r>
      <w:r w:rsidR="00C53E50">
        <w:rPr>
          <w:b/>
          <w:sz w:val="22"/>
          <w:szCs w:val="22"/>
          <w:lang w:val="ky-KG"/>
        </w:rPr>
        <w:t>6</w:t>
      </w:r>
      <w:r w:rsidRPr="00A139F0">
        <w:rPr>
          <w:b/>
          <w:sz w:val="22"/>
          <w:szCs w:val="22"/>
        </w:rPr>
        <w:t xml:space="preserve">.Ограничения </w:t>
      </w:r>
      <w:proofErr w:type="gramStart"/>
      <w:r w:rsidRPr="00A139F0">
        <w:rPr>
          <w:b/>
          <w:sz w:val="22"/>
          <w:szCs w:val="22"/>
        </w:rPr>
        <w:t xml:space="preserve">( </w:t>
      </w:r>
      <w:proofErr w:type="gramEnd"/>
      <w:r w:rsidRPr="00A139F0">
        <w:rPr>
          <w:b/>
          <w:sz w:val="22"/>
          <w:szCs w:val="22"/>
        </w:rPr>
        <w:t>обременения) права собственности</w:t>
      </w:r>
    </w:p>
    <w:p w:rsidR="00370408" w:rsidRPr="00A139F0" w:rsidRDefault="00370408" w:rsidP="00C53E50">
      <w:pPr>
        <w:jc w:val="both"/>
        <w:rPr>
          <w:b/>
          <w:sz w:val="22"/>
          <w:szCs w:val="22"/>
        </w:rPr>
      </w:pPr>
      <w:r w:rsidRPr="00A139F0">
        <w:rPr>
          <w:b/>
          <w:sz w:val="22"/>
          <w:szCs w:val="22"/>
        </w:rPr>
        <w:t>1. Сервитуты</w:t>
      </w:r>
    </w:p>
    <w:p w:rsidR="00370408" w:rsidRPr="00A139F0" w:rsidRDefault="00370408" w:rsidP="00370408">
      <w:pPr>
        <w:ind w:firstLine="300"/>
        <w:jc w:val="both"/>
        <w:rPr>
          <w:sz w:val="22"/>
          <w:szCs w:val="22"/>
        </w:rPr>
      </w:pPr>
    </w:p>
    <w:p w:rsidR="00370408" w:rsidRPr="00A139F0" w:rsidRDefault="00370408" w:rsidP="00370408">
      <w:pPr>
        <w:ind w:firstLine="300"/>
        <w:jc w:val="both"/>
        <w:rPr>
          <w:sz w:val="22"/>
          <w:szCs w:val="22"/>
        </w:rPr>
      </w:pPr>
      <w:r w:rsidRPr="00A139F0">
        <w:rPr>
          <w:sz w:val="22"/>
          <w:szCs w:val="22"/>
        </w:rPr>
        <w:t>Земельная доля - земельный участок сельскохозяйственного назначения, предоставляемый гражданину Кыргызской Республики в порядке, определяемом Правительством Кыргызской Республики;</w:t>
      </w:r>
    </w:p>
    <w:p w:rsidR="00370408" w:rsidRPr="00A139F0" w:rsidRDefault="00370408" w:rsidP="00370408">
      <w:pPr>
        <w:ind w:firstLine="300"/>
        <w:jc w:val="both"/>
        <w:rPr>
          <w:sz w:val="22"/>
          <w:szCs w:val="22"/>
        </w:rPr>
      </w:pPr>
      <w:r w:rsidRPr="00A139F0">
        <w:rPr>
          <w:sz w:val="22"/>
          <w:szCs w:val="22"/>
        </w:rPr>
        <w:t>земельный участок - площадь земли в замкнутых границах;</w:t>
      </w:r>
    </w:p>
    <w:p w:rsidR="00370408" w:rsidRPr="00A139F0" w:rsidRDefault="00370408" w:rsidP="00370408">
      <w:pPr>
        <w:ind w:firstLine="300"/>
        <w:jc w:val="both"/>
        <w:rPr>
          <w:sz w:val="22"/>
          <w:szCs w:val="22"/>
        </w:rPr>
      </w:pPr>
      <w:r w:rsidRPr="00A139F0">
        <w:rPr>
          <w:sz w:val="22"/>
          <w:szCs w:val="22"/>
        </w:rPr>
        <w:t>земельный участок при многоквартирном доме - участок, включающий в себя территорию, прилегающую к дому, включая зеленые насаждения, хозяйственные, детские и спортивные площадки, площадки, оборудованные для сбора твердых бытовых отходов, и другие участки, границы которых определяются нормативами, принятыми в установленном порядке;</w:t>
      </w:r>
    </w:p>
    <w:p w:rsidR="00370408" w:rsidRPr="00A139F0" w:rsidRDefault="00370408" w:rsidP="00370408">
      <w:pPr>
        <w:ind w:firstLine="300"/>
        <w:jc w:val="both"/>
        <w:rPr>
          <w:sz w:val="22"/>
          <w:szCs w:val="22"/>
        </w:rPr>
      </w:pPr>
      <w:r w:rsidRPr="00A139F0">
        <w:rPr>
          <w:sz w:val="22"/>
          <w:szCs w:val="22"/>
        </w:rPr>
        <w:t xml:space="preserve"> земельный фонд - все земли, находящиеся в границах Кыргызской Республики;</w:t>
      </w:r>
    </w:p>
    <w:p w:rsidR="00370408" w:rsidRPr="00A139F0" w:rsidRDefault="00370408" w:rsidP="00370408">
      <w:pPr>
        <w:ind w:firstLine="300"/>
        <w:jc w:val="both"/>
        <w:rPr>
          <w:sz w:val="22"/>
          <w:szCs w:val="22"/>
        </w:rPr>
      </w:pPr>
      <w:r w:rsidRPr="00A139F0">
        <w:rPr>
          <w:sz w:val="22"/>
          <w:szCs w:val="22"/>
        </w:rPr>
        <w:t xml:space="preserve"> землепользователь - физическое или юридическое лицо, право пользования земельным участком которому предоставлено, передано или перешло в бессрочное (без указания срока) или срочное (временное) пользование;</w:t>
      </w:r>
    </w:p>
    <w:p w:rsidR="00370408" w:rsidRPr="00A139F0" w:rsidRDefault="00370408" w:rsidP="00370408">
      <w:pPr>
        <w:ind w:firstLine="300"/>
        <w:jc w:val="both"/>
        <w:rPr>
          <w:sz w:val="22"/>
          <w:szCs w:val="22"/>
        </w:rPr>
      </w:pPr>
      <w:r w:rsidRPr="00A139F0">
        <w:rPr>
          <w:sz w:val="22"/>
          <w:szCs w:val="22"/>
        </w:rPr>
        <w:t xml:space="preserve"> землепользователь государственный - государственные предприятия, учреждения Кыргызской Республики, получившие земельный участок в бессрочное (без указания срока) или срочное (временное) пользование;</w:t>
      </w:r>
    </w:p>
    <w:p w:rsidR="00370408" w:rsidRPr="00A139F0" w:rsidRDefault="00370408" w:rsidP="00370408">
      <w:pPr>
        <w:ind w:firstLine="300"/>
        <w:jc w:val="both"/>
        <w:rPr>
          <w:sz w:val="22"/>
          <w:szCs w:val="22"/>
        </w:rPr>
      </w:pPr>
      <w:proofErr w:type="gramStart"/>
      <w:r w:rsidRPr="00A139F0">
        <w:rPr>
          <w:sz w:val="22"/>
          <w:szCs w:val="22"/>
        </w:rPr>
        <w:t>землепользователь коммунальный - коммунальные предприятия, учреждения, организации, получившие земельный участок в бессрочное (без указания срока) или срочное (временное) пользование;</w:t>
      </w:r>
      <w:proofErr w:type="gramEnd"/>
    </w:p>
    <w:p w:rsidR="00370408" w:rsidRPr="00A139F0" w:rsidRDefault="00370408" w:rsidP="00370408">
      <w:pPr>
        <w:ind w:firstLine="300"/>
        <w:jc w:val="both"/>
        <w:rPr>
          <w:sz w:val="22"/>
          <w:szCs w:val="22"/>
        </w:rPr>
      </w:pPr>
      <w:r w:rsidRPr="00A139F0">
        <w:rPr>
          <w:sz w:val="22"/>
          <w:szCs w:val="22"/>
        </w:rPr>
        <w:t>категории земель - земли, используемые или предназначенные к использованию по одному и тому же целевому назначению;</w:t>
      </w:r>
    </w:p>
    <w:p w:rsidR="00370408" w:rsidRPr="00A139F0" w:rsidRDefault="00370408" w:rsidP="00370408">
      <w:pPr>
        <w:ind w:firstLine="300"/>
        <w:jc w:val="both"/>
        <w:rPr>
          <w:sz w:val="22"/>
          <w:szCs w:val="22"/>
        </w:rPr>
      </w:pPr>
      <w:r w:rsidRPr="00A139F0">
        <w:rPr>
          <w:sz w:val="22"/>
          <w:szCs w:val="22"/>
        </w:rPr>
        <w:t>право на земельный участок - право собственности на земельный участок или право бессрочного (без указания срока) или срочного (временного) пользования земельным участком;</w:t>
      </w:r>
    </w:p>
    <w:p w:rsidR="00370408" w:rsidRPr="00A139F0" w:rsidRDefault="00370408" w:rsidP="00370408">
      <w:pPr>
        <w:ind w:firstLine="300"/>
        <w:jc w:val="both"/>
        <w:rPr>
          <w:sz w:val="22"/>
          <w:szCs w:val="22"/>
        </w:rPr>
      </w:pPr>
      <w:r w:rsidRPr="00A139F0">
        <w:rPr>
          <w:sz w:val="22"/>
          <w:szCs w:val="22"/>
        </w:rPr>
        <w:t xml:space="preserve"> право пользования земельным участком, находящимся в государственной или коммунальной собственности - право на бессрочное (без указания срока) или срочное (временное) пользование земельным участком, находящимся в государственной или коммунальной собственности;</w:t>
      </w:r>
    </w:p>
    <w:p w:rsidR="00370408" w:rsidRPr="00A139F0" w:rsidRDefault="00370408" w:rsidP="00370408">
      <w:pPr>
        <w:ind w:firstLine="300"/>
        <w:jc w:val="both"/>
        <w:rPr>
          <w:sz w:val="22"/>
          <w:szCs w:val="22"/>
        </w:rPr>
      </w:pPr>
      <w:r w:rsidRPr="00A139F0">
        <w:rPr>
          <w:sz w:val="22"/>
          <w:szCs w:val="22"/>
        </w:rPr>
        <w:t xml:space="preserve"> право пользования земельным участком - вещное право физических и юридических лиц, не являющихся собственником земельного участка;</w:t>
      </w:r>
    </w:p>
    <w:p w:rsidR="00370408" w:rsidRPr="00A139F0" w:rsidRDefault="00370408" w:rsidP="00370408">
      <w:pPr>
        <w:ind w:firstLine="300"/>
        <w:jc w:val="both"/>
        <w:rPr>
          <w:sz w:val="22"/>
          <w:szCs w:val="22"/>
        </w:rPr>
      </w:pPr>
      <w:r w:rsidRPr="00A139F0">
        <w:rPr>
          <w:sz w:val="22"/>
          <w:szCs w:val="22"/>
        </w:rPr>
        <w:t xml:space="preserve"> право собственности на земельный участок - признаваемое и охраняемое Конституцией Кыргызской Республики, настоящим Кодексом и другими законодательными актами право физических и юридических лиц по своему усмотрению владеть, пользоваться и распоряжаться принадлежащим ему земельным участком с ограничениями, установленными настоящим Кодексом;</w:t>
      </w:r>
    </w:p>
    <w:p w:rsidR="00370408" w:rsidRPr="00A139F0" w:rsidRDefault="00370408" w:rsidP="00370408">
      <w:pPr>
        <w:ind w:firstLine="300"/>
        <w:jc w:val="both"/>
        <w:rPr>
          <w:sz w:val="22"/>
          <w:szCs w:val="22"/>
        </w:rPr>
      </w:pPr>
      <w:r w:rsidRPr="00A139F0">
        <w:rPr>
          <w:sz w:val="22"/>
          <w:szCs w:val="22"/>
        </w:rPr>
        <w:lastRenderedPageBreak/>
        <w:t>предоставление прав на земельный участок - предоставление уполномоченным органом в собственность или в пользование физическим и юридическим лицам земельного участка, находящегося в государственной или коммунальной собственности;</w:t>
      </w:r>
    </w:p>
    <w:p w:rsidR="00370408" w:rsidRPr="00A139F0" w:rsidRDefault="00370408" w:rsidP="00370408">
      <w:pPr>
        <w:ind w:firstLine="300"/>
        <w:jc w:val="both"/>
        <w:rPr>
          <w:sz w:val="22"/>
          <w:szCs w:val="22"/>
        </w:rPr>
      </w:pPr>
      <w:r w:rsidRPr="00A139F0">
        <w:rPr>
          <w:sz w:val="22"/>
          <w:szCs w:val="22"/>
        </w:rPr>
        <w:t>приусадебный участок - не надел, а земельный участок, отведенный органами государственной власти или местного самоуправления гражданам для индивидуального домостроения, с прилегающим к нему участком;</w:t>
      </w:r>
    </w:p>
    <w:p w:rsidR="00370408" w:rsidRPr="00A139F0" w:rsidRDefault="00370408" w:rsidP="00370408">
      <w:pPr>
        <w:ind w:firstLine="300"/>
        <w:jc w:val="both"/>
        <w:rPr>
          <w:sz w:val="22"/>
          <w:szCs w:val="22"/>
        </w:rPr>
      </w:pPr>
      <w:r w:rsidRPr="00A139F0">
        <w:rPr>
          <w:sz w:val="22"/>
          <w:szCs w:val="22"/>
        </w:rPr>
        <w:t xml:space="preserve"> Принципы земельного законодательства</w:t>
      </w:r>
    </w:p>
    <w:p w:rsidR="00370408" w:rsidRPr="00A139F0" w:rsidRDefault="00370408" w:rsidP="00370408">
      <w:pPr>
        <w:ind w:firstLine="300"/>
        <w:jc w:val="both"/>
        <w:rPr>
          <w:sz w:val="22"/>
          <w:szCs w:val="22"/>
        </w:rPr>
      </w:pPr>
      <w:r w:rsidRPr="00A139F0">
        <w:rPr>
          <w:sz w:val="22"/>
          <w:szCs w:val="22"/>
        </w:rPr>
        <w:t>Земельное законодательство Кыргызской Республики основывается на следующих принципах:</w:t>
      </w:r>
    </w:p>
    <w:p w:rsidR="00370408" w:rsidRPr="00A139F0" w:rsidRDefault="00370408" w:rsidP="00370408">
      <w:pPr>
        <w:ind w:firstLine="300"/>
        <w:jc w:val="both"/>
        <w:rPr>
          <w:sz w:val="22"/>
          <w:szCs w:val="22"/>
        </w:rPr>
      </w:pPr>
      <w:r w:rsidRPr="00A139F0">
        <w:rPr>
          <w:sz w:val="22"/>
          <w:szCs w:val="22"/>
        </w:rPr>
        <w:t>1) сохранения земли как природного объекта, основы жизни, развития и деятельности народа Кыргызской Республики;</w:t>
      </w:r>
    </w:p>
    <w:p w:rsidR="00370408" w:rsidRPr="00A139F0" w:rsidRDefault="00370408" w:rsidP="00370408">
      <w:pPr>
        <w:ind w:firstLine="300"/>
        <w:jc w:val="both"/>
        <w:rPr>
          <w:sz w:val="22"/>
          <w:szCs w:val="22"/>
        </w:rPr>
      </w:pPr>
      <w:r w:rsidRPr="00A139F0">
        <w:rPr>
          <w:sz w:val="22"/>
          <w:szCs w:val="22"/>
        </w:rPr>
        <w:t>2) обеспечения государственной и экологической безопасности;</w:t>
      </w:r>
    </w:p>
    <w:p w:rsidR="00370408" w:rsidRPr="00A139F0" w:rsidRDefault="00370408" w:rsidP="00370408">
      <w:pPr>
        <w:ind w:firstLine="300"/>
        <w:jc w:val="both"/>
        <w:rPr>
          <w:sz w:val="22"/>
          <w:szCs w:val="22"/>
        </w:rPr>
      </w:pPr>
      <w:r w:rsidRPr="00A139F0">
        <w:rPr>
          <w:sz w:val="22"/>
          <w:szCs w:val="22"/>
        </w:rPr>
        <w:t>3) формирования рынка земли и его эффективного функционирования;</w:t>
      </w:r>
    </w:p>
    <w:p w:rsidR="00370408" w:rsidRPr="00A139F0" w:rsidRDefault="00370408" w:rsidP="00370408">
      <w:pPr>
        <w:ind w:firstLine="300"/>
        <w:jc w:val="both"/>
        <w:rPr>
          <w:sz w:val="22"/>
          <w:szCs w:val="22"/>
        </w:rPr>
      </w:pPr>
      <w:r w:rsidRPr="00A139F0">
        <w:rPr>
          <w:sz w:val="22"/>
          <w:szCs w:val="22"/>
        </w:rPr>
        <w:t>4) соблюдения и защиты прав и законных интересов собственников земельных участков и землепользователей;</w:t>
      </w:r>
    </w:p>
    <w:p w:rsidR="00370408" w:rsidRPr="00A139F0" w:rsidRDefault="00370408" w:rsidP="00370408">
      <w:pPr>
        <w:ind w:firstLine="300"/>
        <w:jc w:val="both"/>
        <w:rPr>
          <w:sz w:val="22"/>
          <w:szCs w:val="22"/>
        </w:rPr>
      </w:pPr>
      <w:r w:rsidRPr="00A139F0">
        <w:rPr>
          <w:sz w:val="22"/>
          <w:szCs w:val="22"/>
        </w:rPr>
        <w:t>5) эффективного использования земель;</w:t>
      </w:r>
    </w:p>
    <w:p w:rsidR="00370408" w:rsidRPr="00A139F0" w:rsidRDefault="00370408" w:rsidP="00370408">
      <w:pPr>
        <w:ind w:firstLine="300"/>
        <w:jc w:val="both"/>
        <w:rPr>
          <w:sz w:val="22"/>
          <w:szCs w:val="22"/>
        </w:rPr>
      </w:pPr>
      <w:r w:rsidRPr="00A139F0">
        <w:rPr>
          <w:sz w:val="22"/>
          <w:szCs w:val="22"/>
        </w:rPr>
        <w:t>6) целевого использования земель;</w:t>
      </w:r>
    </w:p>
    <w:p w:rsidR="00370408" w:rsidRPr="00A139F0" w:rsidRDefault="00370408" w:rsidP="00370408">
      <w:pPr>
        <w:ind w:firstLine="300"/>
        <w:jc w:val="both"/>
        <w:rPr>
          <w:sz w:val="22"/>
          <w:szCs w:val="22"/>
        </w:rPr>
      </w:pPr>
      <w:r w:rsidRPr="00A139F0">
        <w:rPr>
          <w:sz w:val="22"/>
          <w:szCs w:val="22"/>
        </w:rPr>
        <w:t>7) приоритета земель сельскохозяйственного назначения;</w:t>
      </w:r>
    </w:p>
    <w:p w:rsidR="00370408" w:rsidRPr="00A139F0" w:rsidRDefault="00370408" w:rsidP="00370408">
      <w:pPr>
        <w:ind w:firstLine="300"/>
        <w:jc w:val="both"/>
        <w:rPr>
          <w:sz w:val="22"/>
          <w:szCs w:val="22"/>
        </w:rPr>
      </w:pPr>
      <w:r w:rsidRPr="00A139F0">
        <w:rPr>
          <w:sz w:val="22"/>
          <w:szCs w:val="22"/>
        </w:rPr>
        <w:t>8) доступности информации о правах на землю;</w:t>
      </w:r>
    </w:p>
    <w:p w:rsidR="00370408" w:rsidRPr="00A139F0" w:rsidRDefault="00370408" w:rsidP="00370408">
      <w:pPr>
        <w:ind w:firstLine="300"/>
        <w:jc w:val="both"/>
        <w:rPr>
          <w:sz w:val="22"/>
          <w:szCs w:val="22"/>
        </w:rPr>
      </w:pPr>
      <w:r w:rsidRPr="00A139F0">
        <w:rPr>
          <w:sz w:val="22"/>
          <w:szCs w:val="22"/>
        </w:rPr>
        <w:t>9) государственной поддержки мероприятий по использованию и охране земель;</w:t>
      </w:r>
    </w:p>
    <w:p w:rsidR="00370408" w:rsidRPr="00A139F0" w:rsidRDefault="00370408" w:rsidP="00370408">
      <w:pPr>
        <w:ind w:firstLine="300"/>
        <w:jc w:val="both"/>
        <w:rPr>
          <w:sz w:val="22"/>
          <w:szCs w:val="22"/>
        </w:rPr>
      </w:pPr>
      <w:r w:rsidRPr="00A139F0">
        <w:rPr>
          <w:sz w:val="22"/>
          <w:szCs w:val="22"/>
        </w:rPr>
        <w:t>10) предотвращения причинения вреда земле или устранения его последствий;</w:t>
      </w:r>
    </w:p>
    <w:p w:rsidR="00370408" w:rsidRPr="00A139F0" w:rsidRDefault="00370408" w:rsidP="00370408">
      <w:pPr>
        <w:ind w:firstLine="300"/>
        <w:jc w:val="both"/>
        <w:rPr>
          <w:sz w:val="22"/>
          <w:szCs w:val="22"/>
        </w:rPr>
      </w:pPr>
      <w:r w:rsidRPr="00A139F0">
        <w:rPr>
          <w:sz w:val="22"/>
          <w:szCs w:val="22"/>
        </w:rPr>
        <w:t>11) платы за землю;</w:t>
      </w:r>
    </w:p>
    <w:p w:rsidR="00370408" w:rsidRPr="00A139F0" w:rsidRDefault="00370408" w:rsidP="00370408">
      <w:pPr>
        <w:ind w:firstLine="300"/>
        <w:jc w:val="both"/>
        <w:rPr>
          <w:sz w:val="22"/>
          <w:szCs w:val="22"/>
        </w:rPr>
      </w:pPr>
      <w:r w:rsidRPr="00A139F0">
        <w:rPr>
          <w:sz w:val="22"/>
          <w:szCs w:val="22"/>
        </w:rPr>
        <w:t>12) равенства всех форм собственности на землю.</w:t>
      </w:r>
    </w:p>
    <w:p w:rsidR="00370408" w:rsidRPr="00A139F0" w:rsidRDefault="00370408" w:rsidP="00370408">
      <w:pPr>
        <w:ind w:firstLine="300"/>
        <w:jc w:val="both"/>
        <w:rPr>
          <w:sz w:val="22"/>
          <w:szCs w:val="22"/>
        </w:rPr>
      </w:pPr>
      <w:r w:rsidRPr="00A139F0">
        <w:rPr>
          <w:sz w:val="22"/>
          <w:szCs w:val="22"/>
        </w:rPr>
        <w:t>В соответствии с Конституцией Кыргызской Республики земля находится в государственной, коммунальной, частной и иных формах собственности.</w:t>
      </w:r>
    </w:p>
    <w:p w:rsidR="00370408" w:rsidRPr="00A139F0" w:rsidRDefault="00370408" w:rsidP="00370408">
      <w:pPr>
        <w:ind w:firstLine="300"/>
        <w:jc w:val="both"/>
        <w:rPr>
          <w:sz w:val="22"/>
          <w:szCs w:val="22"/>
        </w:rPr>
      </w:pPr>
      <w:r w:rsidRPr="00A139F0">
        <w:rPr>
          <w:sz w:val="22"/>
          <w:szCs w:val="22"/>
        </w:rPr>
        <w:t xml:space="preserve"> </w:t>
      </w:r>
      <w:proofErr w:type="gramStart"/>
      <w:r w:rsidRPr="00A139F0">
        <w:rPr>
          <w:sz w:val="22"/>
          <w:szCs w:val="22"/>
        </w:rPr>
        <w:t>В государственной собственности находятся земли, предоставленные государственным землепользователям, земли лесного, водного фондов, земли особо охраняемых природных территорий, земли запаса, земли пограничной зоны, земли Фонда перераспределения сельскохозяйственных угодий, пастбища при сельских населенных пунктах, пастбища в зоне интенсивного использования, а также отгонные пастбища и другие земли, не переданные в частную и коммунальную собственность.</w:t>
      </w:r>
      <w:proofErr w:type="gramEnd"/>
    </w:p>
    <w:p w:rsidR="00370408" w:rsidRPr="00A139F0" w:rsidRDefault="00370408" w:rsidP="00370408">
      <w:pPr>
        <w:ind w:firstLine="300"/>
        <w:jc w:val="both"/>
        <w:rPr>
          <w:sz w:val="22"/>
          <w:szCs w:val="22"/>
        </w:rPr>
      </w:pPr>
      <w:r w:rsidRPr="00A139F0">
        <w:rPr>
          <w:sz w:val="22"/>
          <w:szCs w:val="22"/>
        </w:rPr>
        <w:t>В государственной собственности находятся и земли государственных племенных, семеноводческих, экспериментальных хозяйств, опытных станций и полигонов, опорных пунктов учебных заведений и научно-исследовательских институтов сельскохозяйственного профиля, образованных на землях Фонда перераспределения сельскохозяйственных угодий, за исключением земель, предоставленных гражданам, проживающим и работающим в указанных хозяйствах, в качестве земельных долей.</w:t>
      </w:r>
    </w:p>
    <w:p w:rsidR="00370408" w:rsidRPr="00A139F0" w:rsidRDefault="00370408" w:rsidP="00370408">
      <w:pPr>
        <w:ind w:firstLine="300"/>
        <w:jc w:val="both"/>
        <w:rPr>
          <w:sz w:val="22"/>
          <w:szCs w:val="22"/>
        </w:rPr>
      </w:pPr>
      <w:r w:rsidRPr="00A139F0">
        <w:rPr>
          <w:sz w:val="22"/>
          <w:szCs w:val="22"/>
        </w:rPr>
        <w:t>Право государственной собственности на землю осуществляют Правительство Кыргызской Республики - на всей территории республики и местные государственные администрации в пределах компетенции, установленной настоящим Кодексом.</w:t>
      </w:r>
    </w:p>
    <w:p w:rsidR="00370408" w:rsidRPr="00A139F0" w:rsidRDefault="00370408" w:rsidP="00370408">
      <w:pPr>
        <w:ind w:firstLine="300"/>
        <w:jc w:val="both"/>
        <w:rPr>
          <w:sz w:val="22"/>
          <w:szCs w:val="22"/>
        </w:rPr>
      </w:pPr>
      <w:r w:rsidRPr="00A139F0">
        <w:rPr>
          <w:sz w:val="22"/>
          <w:szCs w:val="22"/>
        </w:rPr>
        <w:t xml:space="preserve">3. Земли в границах </w:t>
      </w:r>
      <w:proofErr w:type="spellStart"/>
      <w:r w:rsidRPr="00A139F0">
        <w:rPr>
          <w:sz w:val="22"/>
          <w:szCs w:val="22"/>
        </w:rPr>
        <w:t>аильного</w:t>
      </w:r>
      <w:proofErr w:type="spellEnd"/>
      <w:r w:rsidRPr="00A139F0">
        <w:rPr>
          <w:sz w:val="22"/>
          <w:szCs w:val="22"/>
        </w:rPr>
        <w:t xml:space="preserve">, </w:t>
      </w:r>
      <w:proofErr w:type="gramStart"/>
      <w:r w:rsidRPr="00A139F0">
        <w:rPr>
          <w:sz w:val="22"/>
          <w:szCs w:val="22"/>
        </w:rPr>
        <w:t>поселкового</w:t>
      </w:r>
      <w:proofErr w:type="gramEnd"/>
      <w:r w:rsidRPr="00A139F0">
        <w:rPr>
          <w:sz w:val="22"/>
          <w:szCs w:val="22"/>
        </w:rPr>
        <w:t xml:space="preserve"> </w:t>
      </w:r>
      <w:proofErr w:type="spellStart"/>
      <w:r w:rsidRPr="00A139F0">
        <w:rPr>
          <w:sz w:val="22"/>
          <w:szCs w:val="22"/>
        </w:rPr>
        <w:t>кенешей</w:t>
      </w:r>
      <w:proofErr w:type="spellEnd"/>
      <w:r w:rsidRPr="00A139F0">
        <w:rPr>
          <w:sz w:val="22"/>
          <w:szCs w:val="22"/>
        </w:rPr>
        <w:t>, а также в границах городов являются коммунальной собственностью, за исключением земель, находящихся в частной и государственной собственности.</w:t>
      </w:r>
    </w:p>
    <w:p w:rsidR="00370408" w:rsidRPr="00A139F0" w:rsidRDefault="00370408" w:rsidP="00370408">
      <w:pPr>
        <w:ind w:firstLine="300"/>
        <w:jc w:val="both"/>
        <w:rPr>
          <w:sz w:val="22"/>
          <w:szCs w:val="22"/>
        </w:rPr>
      </w:pPr>
      <w:r w:rsidRPr="00A139F0">
        <w:rPr>
          <w:sz w:val="22"/>
          <w:szCs w:val="22"/>
        </w:rPr>
        <w:t>Управление и распоряжение землями, находящимися в коммунальной собственности, осуществляют:</w:t>
      </w:r>
    </w:p>
    <w:p w:rsidR="00370408" w:rsidRPr="00A139F0" w:rsidRDefault="00370408" w:rsidP="00370408">
      <w:pPr>
        <w:ind w:firstLine="300"/>
        <w:jc w:val="both"/>
        <w:rPr>
          <w:sz w:val="22"/>
          <w:szCs w:val="22"/>
        </w:rPr>
      </w:pPr>
      <w:r w:rsidRPr="00A139F0">
        <w:rPr>
          <w:sz w:val="22"/>
          <w:szCs w:val="22"/>
        </w:rPr>
        <w:t xml:space="preserve">- в границах </w:t>
      </w:r>
      <w:proofErr w:type="spellStart"/>
      <w:r w:rsidRPr="00A139F0">
        <w:rPr>
          <w:sz w:val="22"/>
          <w:szCs w:val="22"/>
        </w:rPr>
        <w:t>аильного</w:t>
      </w:r>
      <w:proofErr w:type="spellEnd"/>
      <w:r w:rsidRPr="00A139F0">
        <w:rPr>
          <w:sz w:val="22"/>
          <w:szCs w:val="22"/>
        </w:rPr>
        <w:t xml:space="preserve"> и </w:t>
      </w:r>
      <w:proofErr w:type="gramStart"/>
      <w:r w:rsidRPr="00A139F0">
        <w:rPr>
          <w:sz w:val="22"/>
          <w:szCs w:val="22"/>
        </w:rPr>
        <w:t>поселкового</w:t>
      </w:r>
      <w:proofErr w:type="gramEnd"/>
      <w:r w:rsidRPr="00A139F0">
        <w:rPr>
          <w:sz w:val="22"/>
          <w:szCs w:val="22"/>
        </w:rPr>
        <w:t xml:space="preserve"> </w:t>
      </w:r>
      <w:proofErr w:type="spellStart"/>
      <w:r w:rsidRPr="00A139F0">
        <w:rPr>
          <w:sz w:val="22"/>
          <w:szCs w:val="22"/>
        </w:rPr>
        <w:t>кенешей</w:t>
      </w:r>
      <w:proofErr w:type="spellEnd"/>
      <w:r w:rsidRPr="00A139F0">
        <w:rPr>
          <w:sz w:val="22"/>
          <w:szCs w:val="22"/>
        </w:rPr>
        <w:t xml:space="preserve"> - исполнительный орган </w:t>
      </w:r>
      <w:proofErr w:type="spellStart"/>
      <w:r w:rsidRPr="00A139F0">
        <w:rPr>
          <w:sz w:val="22"/>
          <w:szCs w:val="22"/>
        </w:rPr>
        <w:t>аильного</w:t>
      </w:r>
      <w:proofErr w:type="spellEnd"/>
      <w:r w:rsidRPr="00A139F0">
        <w:rPr>
          <w:sz w:val="22"/>
          <w:szCs w:val="22"/>
        </w:rPr>
        <w:t xml:space="preserve">, поселкового </w:t>
      </w:r>
      <w:proofErr w:type="spellStart"/>
      <w:r w:rsidRPr="00A139F0">
        <w:rPr>
          <w:sz w:val="22"/>
          <w:szCs w:val="22"/>
        </w:rPr>
        <w:t>кенешей</w:t>
      </w:r>
      <w:proofErr w:type="spellEnd"/>
      <w:r w:rsidRPr="00A139F0">
        <w:rPr>
          <w:sz w:val="22"/>
          <w:szCs w:val="22"/>
        </w:rPr>
        <w:t>;</w:t>
      </w:r>
    </w:p>
    <w:p w:rsidR="00370408" w:rsidRPr="00A139F0" w:rsidRDefault="00370408" w:rsidP="00370408">
      <w:pPr>
        <w:ind w:firstLine="300"/>
        <w:jc w:val="both"/>
        <w:rPr>
          <w:sz w:val="22"/>
          <w:szCs w:val="22"/>
        </w:rPr>
      </w:pPr>
      <w:r w:rsidRPr="00A139F0">
        <w:rPr>
          <w:sz w:val="22"/>
          <w:szCs w:val="22"/>
        </w:rPr>
        <w:t>- в границах городов - местные государственные администрации и органы местного самоуправления;</w:t>
      </w:r>
    </w:p>
    <w:p w:rsidR="00370408" w:rsidRPr="00A139F0" w:rsidRDefault="00370408" w:rsidP="00370408">
      <w:pPr>
        <w:ind w:firstLine="300"/>
        <w:jc w:val="both"/>
        <w:rPr>
          <w:sz w:val="22"/>
          <w:szCs w:val="22"/>
        </w:rPr>
      </w:pPr>
      <w:r w:rsidRPr="00A139F0">
        <w:rPr>
          <w:sz w:val="22"/>
          <w:szCs w:val="22"/>
        </w:rPr>
        <w:t>- в границах города Бишкек - местное самоуправление города Бишкек;</w:t>
      </w:r>
    </w:p>
    <w:p w:rsidR="00370408" w:rsidRPr="00A139F0" w:rsidRDefault="00370408" w:rsidP="00370408">
      <w:pPr>
        <w:ind w:firstLine="300"/>
        <w:jc w:val="both"/>
        <w:rPr>
          <w:sz w:val="22"/>
          <w:szCs w:val="22"/>
        </w:rPr>
      </w:pPr>
      <w:r w:rsidRPr="00A139F0">
        <w:rPr>
          <w:sz w:val="22"/>
          <w:szCs w:val="22"/>
        </w:rPr>
        <w:t>- в границах города Ош - местное самоуправление города Ош.</w:t>
      </w:r>
    </w:p>
    <w:p w:rsidR="00370408" w:rsidRPr="00A139F0" w:rsidRDefault="00370408" w:rsidP="00370408">
      <w:pPr>
        <w:ind w:firstLine="300"/>
        <w:jc w:val="both"/>
        <w:rPr>
          <w:sz w:val="22"/>
          <w:szCs w:val="22"/>
        </w:rPr>
      </w:pPr>
      <w:r w:rsidRPr="00A139F0">
        <w:rPr>
          <w:sz w:val="22"/>
          <w:szCs w:val="22"/>
        </w:rPr>
        <w:t xml:space="preserve">Управление и распоряжение землями в границах </w:t>
      </w:r>
      <w:proofErr w:type="spellStart"/>
      <w:r w:rsidRPr="00A139F0">
        <w:rPr>
          <w:sz w:val="22"/>
          <w:szCs w:val="22"/>
        </w:rPr>
        <w:t>аильного</w:t>
      </w:r>
      <w:proofErr w:type="spellEnd"/>
      <w:r w:rsidRPr="00A139F0">
        <w:rPr>
          <w:sz w:val="22"/>
          <w:szCs w:val="22"/>
        </w:rPr>
        <w:t xml:space="preserve"> и поселкового </w:t>
      </w:r>
      <w:proofErr w:type="spellStart"/>
      <w:r w:rsidRPr="00A139F0">
        <w:rPr>
          <w:sz w:val="22"/>
          <w:szCs w:val="22"/>
        </w:rPr>
        <w:t>кенешей</w:t>
      </w:r>
      <w:proofErr w:type="spellEnd"/>
      <w:r w:rsidRPr="00A139F0">
        <w:rPr>
          <w:sz w:val="22"/>
          <w:szCs w:val="22"/>
        </w:rPr>
        <w:t xml:space="preserve"> и городов, находящихся в государственной собственности, органы местного самоуправления осуществляют в случаях, предусмотренных настоящим Кодексом.</w:t>
      </w:r>
    </w:p>
    <w:p w:rsidR="00370408" w:rsidRPr="00A139F0" w:rsidRDefault="00370408" w:rsidP="00370408">
      <w:pPr>
        <w:ind w:firstLine="300"/>
        <w:jc w:val="both"/>
        <w:rPr>
          <w:sz w:val="22"/>
          <w:szCs w:val="22"/>
        </w:rPr>
      </w:pPr>
      <w:r w:rsidRPr="00A139F0">
        <w:rPr>
          <w:sz w:val="22"/>
          <w:szCs w:val="22"/>
        </w:rPr>
        <w:t xml:space="preserve">(В редакции Закона </w:t>
      </w:r>
      <w:proofErr w:type="gramStart"/>
      <w:r w:rsidRPr="00A139F0">
        <w:rPr>
          <w:sz w:val="22"/>
          <w:szCs w:val="22"/>
        </w:rPr>
        <w:t>КР</w:t>
      </w:r>
      <w:proofErr w:type="gramEnd"/>
      <w:r w:rsidRPr="00A139F0">
        <w:rPr>
          <w:sz w:val="22"/>
          <w:szCs w:val="22"/>
        </w:rPr>
        <w:t xml:space="preserve"> от 4 июня 2005 года N 67)</w:t>
      </w:r>
    </w:p>
    <w:p w:rsidR="00370408" w:rsidRPr="00A139F0" w:rsidRDefault="00370408" w:rsidP="00370408">
      <w:pPr>
        <w:ind w:firstLine="300"/>
        <w:jc w:val="both"/>
        <w:rPr>
          <w:i/>
          <w:sz w:val="22"/>
          <w:szCs w:val="22"/>
        </w:rPr>
      </w:pPr>
      <w:r w:rsidRPr="00A139F0">
        <w:rPr>
          <w:i/>
          <w:sz w:val="22"/>
          <w:szCs w:val="22"/>
        </w:rPr>
        <w:t>Государственная регистрация прав на землю и сделок с ними</w:t>
      </w:r>
    </w:p>
    <w:p w:rsidR="00370408" w:rsidRPr="00A139F0" w:rsidRDefault="00370408" w:rsidP="00370408">
      <w:pPr>
        <w:ind w:firstLine="300"/>
        <w:jc w:val="both"/>
        <w:rPr>
          <w:sz w:val="22"/>
          <w:szCs w:val="22"/>
        </w:rPr>
      </w:pPr>
      <w:r w:rsidRPr="00A139F0">
        <w:rPr>
          <w:sz w:val="22"/>
          <w:szCs w:val="22"/>
        </w:rPr>
        <w:lastRenderedPageBreak/>
        <w:t xml:space="preserve"> Сделки, совершаемые с правами на земельный участок, подлежат государственной регистрации и не требуют нотариального удостоверения, за исключением случаев, предусмотренных законом.</w:t>
      </w:r>
    </w:p>
    <w:p w:rsidR="00370408" w:rsidRPr="00A139F0" w:rsidRDefault="00370408" w:rsidP="00370408">
      <w:pPr>
        <w:ind w:firstLine="300"/>
        <w:jc w:val="both"/>
        <w:rPr>
          <w:sz w:val="22"/>
          <w:szCs w:val="22"/>
        </w:rPr>
      </w:pPr>
      <w:r w:rsidRPr="00A139F0">
        <w:rPr>
          <w:sz w:val="22"/>
          <w:szCs w:val="22"/>
        </w:rPr>
        <w:t xml:space="preserve"> Государственной регистрации в едином государственном реестре подлежат: возникновение прав на земельный участок, их передача, переход, ограничения, сервитут, ипотека и их прекращение. Регистрация прав на недвижимое имущество и сделок с ним производится в соответствии с законодательством Кыргызской Республики.</w:t>
      </w:r>
    </w:p>
    <w:p w:rsidR="00370408" w:rsidRPr="00A139F0" w:rsidRDefault="00370408" w:rsidP="00370408">
      <w:pPr>
        <w:ind w:firstLine="300"/>
        <w:jc w:val="both"/>
        <w:rPr>
          <w:sz w:val="22"/>
          <w:szCs w:val="22"/>
        </w:rPr>
      </w:pPr>
    </w:p>
    <w:p w:rsidR="00370408" w:rsidRPr="00A139F0" w:rsidRDefault="00370408" w:rsidP="00370408">
      <w:pPr>
        <w:ind w:firstLine="300"/>
        <w:jc w:val="both"/>
        <w:rPr>
          <w:i/>
          <w:sz w:val="22"/>
          <w:szCs w:val="22"/>
        </w:rPr>
      </w:pPr>
      <w:r w:rsidRPr="00A139F0">
        <w:rPr>
          <w:i/>
          <w:sz w:val="22"/>
          <w:szCs w:val="22"/>
        </w:rPr>
        <w:t>Земельный фонд</w:t>
      </w:r>
    </w:p>
    <w:p w:rsidR="00370408" w:rsidRPr="00A139F0" w:rsidRDefault="00370408" w:rsidP="00370408">
      <w:pPr>
        <w:ind w:firstLine="300"/>
        <w:jc w:val="both"/>
        <w:rPr>
          <w:sz w:val="22"/>
          <w:szCs w:val="22"/>
        </w:rPr>
      </w:pPr>
      <w:r w:rsidRPr="00A139F0">
        <w:rPr>
          <w:sz w:val="22"/>
          <w:szCs w:val="22"/>
        </w:rPr>
        <w:t>Земельный фонд Кыргызской Республики включает в себя сельскохозяйственные и несельскохозяйственные земельные угодья и в соответствии с целевым назначением подразделяется на следующие категории:</w:t>
      </w:r>
    </w:p>
    <w:p w:rsidR="00370408" w:rsidRPr="00A139F0" w:rsidRDefault="00370408" w:rsidP="00370408">
      <w:pPr>
        <w:ind w:firstLine="300"/>
        <w:jc w:val="both"/>
        <w:rPr>
          <w:sz w:val="22"/>
          <w:szCs w:val="22"/>
        </w:rPr>
      </w:pPr>
      <w:r w:rsidRPr="00A139F0">
        <w:rPr>
          <w:sz w:val="22"/>
          <w:szCs w:val="22"/>
        </w:rPr>
        <w:t>1) земли сельскохозяйственного назначения;</w:t>
      </w:r>
    </w:p>
    <w:p w:rsidR="00370408" w:rsidRPr="00A139F0" w:rsidRDefault="00370408" w:rsidP="00370408">
      <w:pPr>
        <w:ind w:firstLine="300"/>
        <w:jc w:val="both"/>
        <w:rPr>
          <w:sz w:val="22"/>
          <w:szCs w:val="22"/>
        </w:rPr>
      </w:pPr>
      <w:r w:rsidRPr="00A139F0">
        <w:rPr>
          <w:sz w:val="22"/>
          <w:szCs w:val="22"/>
        </w:rPr>
        <w:t>2) земли населенных пунктов (городов, поселков городского типа и сельских населенных пунктов);</w:t>
      </w:r>
    </w:p>
    <w:p w:rsidR="00370408" w:rsidRPr="00A139F0" w:rsidRDefault="00370408" w:rsidP="00370408">
      <w:pPr>
        <w:ind w:firstLine="300"/>
        <w:jc w:val="both"/>
        <w:rPr>
          <w:sz w:val="22"/>
          <w:szCs w:val="22"/>
        </w:rPr>
      </w:pPr>
      <w:r w:rsidRPr="00A139F0">
        <w:rPr>
          <w:sz w:val="22"/>
          <w:szCs w:val="22"/>
        </w:rPr>
        <w:t>3) земли промышленности, транспорта, связи, обороны и иного назначения;</w:t>
      </w:r>
    </w:p>
    <w:p w:rsidR="00370408" w:rsidRPr="00A139F0" w:rsidRDefault="00370408" w:rsidP="00370408">
      <w:pPr>
        <w:ind w:firstLine="300"/>
        <w:jc w:val="both"/>
        <w:rPr>
          <w:sz w:val="22"/>
          <w:szCs w:val="22"/>
        </w:rPr>
      </w:pPr>
      <w:r w:rsidRPr="00A139F0">
        <w:rPr>
          <w:sz w:val="22"/>
          <w:szCs w:val="22"/>
        </w:rPr>
        <w:t>4) земли особо охраняемых природных территорий;</w:t>
      </w:r>
    </w:p>
    <w:p w:rsidR="00370408" w:rsidRPr="00A139F0" w:rsidRDefault="00370408" w:rsidP="00370408">
      <w:pPr>
        <w:ind w:firstLine="300"/>
        <w:jc w:val="both"/>
        <w:rPr>
          <w:sz w:val="22"/>
          <w:szCs w:val="22"/>
        </w:rPr>
      </w:pPr>
      <w:r w:rsidRPr="00A139F0">
        <w:rPr>
          <w:sz w:val="22"/>
          <w:szCs w:val="22"/>
        </w:rPr>
        <w:t>5) земли лесного фонда;</w:t>
      </w:r>
    </w:p>
    <w:p w:rsidR="00370408" w:rsidRPr="00A139F0" w:rsidRDefault="00370408" w:rsidP="00370408">
      <w:pPr>
        <w:ind w:firstLine="300"/>
        <w:jc w:val="both"/>
        <w:rPr>
          <w:sz w:val="22"/>
          <w:szCs w:val="22"/>
        </w:rPr>
      </w:pPr>
      <w:r w:rsidRPr="00A139F0">
        <w:rPr>
          <w:sz w:val="22"/>
          <w:szCs w:val="22"/>
        </w:rPr>
        <w:t>6) земли водного фонда;</w:t>
      </w:r>
    </w:p>
    <w:p w:rsidR="00370408" w:rsidRPr="00A139F0" w:rsidRDefault="00370408" w:rsidP="00370408">
      <w:pPr>
        <w:ind w:firstLine="300"/>
        <w:jc w:val="both"/>
        <w:rPr>
          <w:sz w:val="22"/>
          <w:szCs w:val="22"/>
        </w:rPr>
      </w:pPr>
      <w:r w:rsidRPr="00A139F0">
        <w:rPr>
          <w:sz w:val="22"/>
          <w:szCs w:val="22"/>
        </w:rPr>
        <w:t>7) земли запаса.</w:t>
      </w:r>
    </w:p>
    <w:p w:rsidR="00370408" w:rsidRPr="00A139F0" w:rsidRDefault="00370408" w:rsidP="00370408">
      <w:pPr>
        <w:ind w:firstLine="300"/>
        <w:jc w:val="both"/>
        <w:rPr>
          <w:sz w:val="22"/>
          <w:szCs w:val="22"/>
        </w:rPr>
      </w:pPr>
      <w:r w:rsidRPr="00A139F0">
        <w:rPr>
          <w:sz w:val="22"/>
          <w:szCs w:val="22"/>
        </w:rPr>
        <w:t>Возникновение права на земельный участок</w:t>
      </w:r>
    </w:p>
    <w:p w:rsidR="00370408" w:rsidRPr="00A139F0" w:rsidRDefault="00370408" w:rsidP="00370408">
      <w:pPr>
        <w:ind w:firstLine="300"/>
        <w:jc w:val="both"/>
        <w:rPr>
          <w:sz w:val="22"/>
          <w:szCs w:val="22"/>
        </w:rPr>
      </w:pPr>
      <w:r w:rsidRPr="00A139F0">
        <w:rPr>
          <w:sz w:val="22"/>
          <w:szCs w:val="22"/>
        </w:rPr>
        <w:t>Право на земельный участок возникает:</w:t>
      </w:r>
    </w:p>
    <w:p w:rsidR="00370408" w:rsidRPr="00A139F0" w:rsidRDefault="00370408" w:rsidP="00370408">
      <w:pPr>
        <w:ind w:firstLine="300"/>
        <w:jc w:val="both"/>
        <w:rPr>
          <w:sz w:val="22"/>
          <w:szCs w:val="22"/>
        </w:rPr>
      </w:pPr>
      <w:r w:rsidRPr="00A139F0">
        <w:rPr>
          <w:sz w:val="22"/>
          <w:szCs w:val="22"/>
        </w:rPr>
        <w:t>- при предоставлении права на земельный участок в порядке, установленном настоящим Кодексом;</w:t>
      </w:r>
    </w:p>
    <w:p w:rsidR="00370408" w:rsidRPr="00A139F0" w:rsidRDefault="00370408" w:rsidP="00370408">
      <w:pPr>
        <w:ind w:firstLine="300"/>
        <w:jc w:val="both"/>
        <w:rPr>
          <w:sz w:val="22"/>
          <w:szCs w:val="22"/>
        </w:rPr>
      </w:pPr>
      <w:r w:rsidRPr="00A139F0">
        <w:rPr>
          <w:sz w:val="22"/>
          <w:szCs w:val="22"/>
        </w:rPr>
        <w:t>- при передаче права на земельный участок на основе гражданско-правовых сделок;</w:t>
      </w:r>
    </w:p>
    <w:p w:rsidR="00370408" w:rsidRPr="00A139F0" w:rsidRDefault="00370408" w:rsidP="00370408">
      <w:pPr>
        <w:ind w:firstLine="300"/>
        <w:jc w:val="both"/>
        <w:rPr>
          <w:sz w:val="22"/>
          <w:szCs w:val="22"/>
        </w:rPr>
      </w:pPr>
      <w:r w:rsidRPr="00A139F0">
        <w:rPr>
          <w:sz w:val="22"/>
          <w:szCs w:val="22"/>
        </w:rPr>
        <w:t>- при переходе права на земельный участок в порядке универсального правопреемства;</w:t>
      </w:r>
    </w:p>
    <w:p w:rsidR="00370408" w:rsidRPr="00A139F0" w:rsidRDefault="00370408" w:rsidP="00370408">
      <w:pPr>
        <w:ind w:firstLine="300"/>
        <w:jc w:val="both"/>
        <w:rPr>
          <w:sz w:val="22"/>
          <w:szCs w:val="22"/>
        </w:rPr>
      </w:pPr>
      <w:r w:rsidRPr="00A139F0">
        <w:rPr>
          <w:sz w:val="22"/>
          <w:szCs w:val="22"/>
        </w:rPr>
        <w:t>- при иных основаниях, предусмотренных законодательством.</w:t>
      </w:r>
    </w:p>
    <w:p w:rsidR="00370408" w:rsidRPr="00A139F0" w:rsidRDefault="00370408" w:rsidP="00370408">
      <w:pPr>
        <w:rPr>
          <w:b/>
          <w:sz w:val="22"/>
          <w:szCs w:val="22"/>
        </w:rPr>
      </w:pPr>
      <w:r w:rsidRPr="00A139F0">
        <w:rPr>
          <w:b/>
          <w:sz w:val="22"/>
          <w:szCs w:val="22"/>
        </w:rPr>
        <w:t>Сервитуты</w:t>
      </w:r>
    </w:p>
    <w:p w:rsidR="00370408" w:rsidRPr="00A139F0" w:rsidRDefault="00370408" w:rsidP="00370408">
      <w:pPr>
        <w:ind w:firstLine="300"/>
        <w:jc w:val="both"/>
        <w:rPr>
          <w:sz w:val="22"/>
          <w:szCs w:val="22"/>
        </w:rPr>
      </w:pPr>
      <w:r w:rsidRPr="00A139F0">
        <w:rPr>
          <w:sz w:val="22"/>
          <w:szCs w:val="22"/>
        </w:rPr>
        <w:t>Сервитут может устанавливаться по соглашению сторон (добровольный сервитут) или, в случае необходимости, на основании решения уполномоченного органа (принудительный сервитут).</w:t>
      </w:r>
    </w:p>
    <w:p w:rsidR="00370408" w:rsidRPr="00A139F0" w:rsidRDefault="00370408" w:rsidP="00370408">
      <w:pPr>
        <w:ind w:firstLine="300"/>
        <w:jc w:val="both"/>
        <w:rPr>
          <w:sz w:val="22"/>
          <w:szCs w:val="22"/>
        </w:rPr>
      </w:pPr>
      <w:r w:rsidRPr="00A139F0">
        <w:rPr>
          <w:sz w:val="22"/>
          <w:szCs w:val="22"/>
        </w:rPr>
        <w:t xml:space="preserve"> Обременение земельного участка сервитутом не лишает собственника земельного участка или землепользователя пользоваться и распоряжаться принадлежащим ему правом на земельный участок.</w:t>
      </w:r>
    </w:p>
    <w:p w:rsidR="00370408" w:rsidRPr="00A139F0" w:rsidRDefault="00370408" w:rsidP="00370408">
      <w:pPr>
        <w:ind w:firstLine="300"/>
        <w:jc w:val="both"/>
        <w:rPr>
          <w:sz w:val="22"/>
          <w:szCs w:val="22"/>
        </w:rPr>
      </w:pPr>
      <w:r w:rsidRPr="00A139F0">
        <w:rPr>
          <w:sz w:val="22"/>
          <w:szCs w:val="22"/>
        </w:rPr>
        <w:t>В договор об установлении сервитута (добровольный сервитут) включаются:</w:t>
      </w:r>
    </w:p>
    <w:p w:rsidR="00370408" w:rsidRPr="00A139F0" w:rsidRDefault="00370408" w:rsidP="00370408">
      <w:pPr>
        <w:ind w:firstLine="300"/>
        <w:jc w:val="both"/>
        <w:rPr>
          <w:sz w:val="22"/>
          <w:szCs w:val="22"/>
        </w:rPr>
      </w:pPr>
      <w:r w:rsidRPr="00A139F0">
        <w:rPr>
          <w:sz w:val="22"/>
          <w:szCs w:val="22"/>
        </w:rPr>
        <w:t>1) описание участка, обремененного сервитутом, и участка, в интересах которого установлен сервитут;</w:t>
      </w:r>
    </w:p>
    <w:p w:rsidR="00370408" w:rsidRPr="00A139F0" w:rsidRDefault="00370408" w:rsidP="00370408">
      <w:pPr>
        <w:ind w:firstLine="300"/>
        <w:jc w:val="both"/>
        <w:rPr>
          <w:sz w:val="22"/>
          <w:szCs w:val="22"/>
        </w:rPr>
      </w:pPr>
      <w:r w:rsidRPr="00A139F0">
        <w:rPr>
          <w:sz w:val="22"/>
          <w:szCs w:val="22"/>
        </w:rPr>
        <w:t>2) условия и сроки установления сервитута;</w:t>
      </w:r>
    </w:p>
    <w:p w:rsidR="00370408" w:rsidRPr="00A139F0" w:rsidRDefault="00370408" w:rsidP="00370408">
      <w:pPr>
        <w:ind w:firstLine="300"/>
        <w:jc w:val="both"/>
        <w:rPr>
          <w:sz w:val="22"/>
          <w:szCs w:val="22"/>
        </w:rPr>
      </w:pPr>
      <w:r w:rsidRPr="00A139F0">
        <w:rPr>
          <w:sz w:val="22"/>
          <w:szCs w:val="22"/>
        </w:rPr>
        <w:t>3) план или карта участка с указанием места нахождения сервитута.</w:t>
      </w:r>
    </w:p>
    <w:p w:rsidR="00370408" w:rsidRPr="00A139F0" w:rsidRDefault="00370408" w:rsidP="00370408">
      <w:pPr>
        <w:ind w:firstLine="300"/>
        <w:jc w:val="both"/>
        <w:rPr>
          <w:sz w:val="22"/>
          <w:szCs w:val="22"/>
        </w:rPr>
      </w:pPr>
      <w:r w:rsidRPr="00A139F0">
        <w:rPr>
          <w:sz w:val="22"/>
          <w:szCs w:val="22"/>
        </w:rPr>
        <w:t xml:space="preserve"> Принудительный сервитут может возникать на основании решения уполномоченного органа.</w:t>
      </w:r>
    </w:p>
    <w:p w:rsidR="00370408" w:rsidRPr="00A139F0" w:rsidRDefault="00370408" w:rsidP="00370408">
      <w:pPr>
        <w:ind w:firstLine="300"/>
        <w:jc w:val="both"/>
        <w:rPr>
          <w:sz w:val="22"/>
          <w:szCs w:val="22"/>
        </w:rPr>
      </w:pPr>
      <w:r w:rsidRPr="00A139F0">
        <w:rPr>
          <w:sz w:val="22"/>
          <w:szCs w:val="22"/>
        </w:rPr>
        <w:t xml:space="preserve"> Решение уполномоченного органа, предусматривающее установление или отказ в установлении сервитута, может быть обжаловано заинтересованным в установлении сервитута лицом или собственником земельного участка, или землепользователем в суд.</w:t>
      </w:r>
    </w:p>
    <w:p w:rsidR="00370408" w:rsidRPr="00A139F0" w:rsidRDefault="00370408" w:rsidP="00370408">
      <w:pPr>
        <w:ind w:firstLine="300"/>
        <w:jc w:val="both"/>
        <w:rPr>
          <w:i/>
          <w:sz w:val="22"/>
          <w:szCs w:val="22"/>
        </w:rPr>
      </w:pPr>
      <w:r w:rsidRPr="00A139F0">
        <w:rPr>
          <w:i/>
          <w:sz w:val="22"/>
          <w:szCs w:val="22"/>
        </w:rPr>
        <w:t>Цели установления принудительного сервитута</w:t>
      </w:r>
    </w:p>
    <w:p w:rsidR="00370408" w:rsidRPr="00A139F0" w:rsidRDefault="00370408" w:rsidP="00370408">
      <w:pPr>
        <w:ind w:firstLine="300"/>
        <w:jc w:val="both"/>
        <w:rPr>
          <w:sz w:val="22"/>
          <w:szCs w:val="22"/>
        </w:rPr>
      </w:pPr>
      <w:r w:rsidRPr="00A139F0">
        <w:rPr>
          <w:sz w:val="22"/>
          <w:szCs w:val="22"/>
        </w:rPr>
        <w:t xml:space="preserve"> В случаях, предусмотренных настоящим Кодексом и иным законодательством, уполномоченный орган вправе по требованию заинтересованного лица установить принудительный сервитут.</w:t>
      </w:r>
    </w:p>
    <w:p w:rsidR="00370408" w:rsidRPr="00A139F0" w:rsidRDefault="00370408" w:rsidP="00370408">
      <w:pPr>
        <w:ind w:firstLine="300"/>
        <w:jc w:val="both"/>
        <w:rPr>
          <w:sz w:val="22"/>
          <w:szCs w:val="22"/>
        </w:rPr>
      </w:pPr>
      <w:r w:rsidRPr="00A139F0">
        <w:rPr>
          <w:sz w:val="22"/>
          <w:szCs w:val="22"/>
        </w:rPr>
        <w:t xml:space="preserve"> Принудительный сервитут может устанавливаться для обеспечения:</w:t>
      </w:r>
    </w:p>
    <w:p w:rsidR="00370408" w:rsidRPr="00A139F0" w:rsidRDefault="00370408" w:rsidP="00370408">
      <w:pPr>
        <w:ind w:firstLine="300"/>
        <w:jc w:val="both"/>
        <w:rPr>
          <w:sz w:val="22"/>
          <w:szCs w:val="22"/>
        </w:rPr>
      </w:pPr>
      <w:r w:rsidRPr="00A139F0">
        <w:rPr>
          <w:sz w:val="22"/>
          <w:szCs w:val="22"/>
        </w:rPr>
        <w:t>1) доступа к земельному участку, если другой доступ невозможен, крайне затруднен или требует несоразмерных расходов;</w:t>
      </w:r>
    </w:p>
    <w:p w:rsidR="00370408" w:rsidRPr="00A139F0" w:rsidRDefault="00370408" w:rsidP="00370408">
      <w:pPr>
        <w:ind w:firstLine="300"/>
        <w:jc w:val="both"/>
        <w:rPr>
          <w:sz w:val="22"/>
          <w:szCs w:val="22"/>
        </w:rPr>
      </w:pPr>
      <w:r w:rsidRPr="00A139F0">
        <w:rPr>
          <w:sz w:val="22"/>
          <w:szCs w:val="22"/>
        </w:rPr>
        <w:t>2) прокладки и эксплуатации линий электропередачи, связи, обеспечения водоснабжения, теплоснабжения, мелиорации и других нужд, которые не могут быть обеспечены без установления принудительного сервитута.</w:t>
      </w:r>
    </w:p>
    <w:p w:rsidR="00370408" w:rsidRPr="00A139F0" w:rsidRDefault="00370408" w:rsidP="00370408">
      <w:pPr>
        <w:ind w:firstLine="300"/>
        <w:jc w:val="both"/>
        <w:rPr>
          <w:sz w:val="22"/>
          <w:szCs w:val="22"/>
        </w:rPr>
      </w:pPr>
      <w:r w:rsidRPr="00A139F0">
        <w:rPr>
          <w:sz w:val="22"/>
          <w:szCs w:val="22"/>
        </w:rPr>
        <w:t>Убытки, причиненные собственнику земельного участка или землепользователю установлением принудительного сервитута, подлежат возмещению лицом, в интересах которого устанавливается сервитут.</w:t>
      </w:r>
    </w:p>
    <w:p w:rsidR="00370408" w:rsidRPr="00A139F0" w:rsidRDefault="00370408" w:rsidP="00370408">
      <w:pPr>
        <w:ind w:firstLine="300"/>
        <w:jc w:val="both"/>
        <w:rPr>
          <w:sz w:val="22"/>
          <w:szCs w:val="22"/>
        </w:rPr>
      </w:pPr>
      <w:r w:rsidRPr="00A139F0">
        <w:rPr>
          <w:sz w:val="22"/>
          <w:szCs w:val="22"/>
        </w:rPr>
        <w:t xml:space="preserve"> Размер убытков определяется уполномоченным органом, а в случае несогласия собственника земельного участка или землепользователя - судом.</w:t>
      </w:r>
    </w:p>
    <w:p w:rsidR="00370408" w:rsidRPr="00A139F0" w:rsidRDefault="00370408" w:rsidP="00370408">
      <w:pPr>
        <w:ind w:firstLine="300"/>
        <w:jc w:val="both"/>
        <w:rPr>
          <w:sz w:val="22"/>
          <w:szCs w:val="22"/>
        </w:rPr>
      </w:pPr>
      <w:r w:rsidRPr="00A139F0">
        <w:rPr>
          <w:sz w:val="22"/>
          <w:szCs w:val="22"/>
        </w:rPr>
        <w:lastRenderedPageBreak/>
        <w:t xml:space="preserve"> Собственник земельного участка или землепользователь, земельный участок которого обременен принудительным сервитутом, вправе вместо возмещения убытков потребовать от лица, в интересах которого установлен сервитут, соразмерную плату.</w:t>
      </w:r>
    </w:p>
    <w:p w:rsidR="00370408" w:rsidRPr="00A139F0" w:rsidRDefault="00370408" w:rsidP="00370408">
      <w:pPr>
        <w:ind w:firstLine="300"/>
        <w:jc w:val="both"/>
        <w:rPr>
          <w:sz w:val="22"/>
          <w:szCs w:val="22"/>
        </w:rPr>
      </w:pPr>
      <w:r w:rsidRPr="00A139F0">
        <w:rPr>
          <w:sz w:val="22"/>
          <w:szCs w:val="22"/>
        </w:rPr>
        <w:t>Сервитут сохраняется в случае передачи, перехода прав на земельный участок.</w:t>
      </w:r>
    </w:p>
    <w:p w:rsidR="00370408" w:rsidRPr="00A139F0" w:rsidRDefault="00370408" w:rsidP="00370408">
      <w:pPr>
        <w:ind w:firstLine="300"/>
        <w:jc w:val="both"/>
        <w:rPr>
          <w:sz w:val="22"/>
          <w:szCs w:val="22"/>
        </w:rPr>
      </w:pPr>
      <w:r w:rsidRPr="00A139F0">
        <w:rPr>
          <w:sz w:val="22"/>
          <w:szCs w:val="22"/>
        </w:rPr>
        <w:t xml:space="preserve"> Сервитут не может быть самостоятельным предметом купли-продажи, залога и не может передаваться каким-либо способом лицам, не являющимся собственниками земельного участка или землепользователями, для </w:t>
      </w:r>
      <w:proofErr w:type="gramStart"/>
      <w:r w:rsidRPr="00A139F0">
        <w:rPr>
          <w:sz w:val="22"/>
          <w:szCs w:val="22"/>
        </w:rPr>
        <w:t>обеспечения</w:t>
      </w:r>
      <w:proofErr w:type="gramEnd"/>
      <w:r w:rsidRPr="00A139F0">
        <w:rPr>
          <w:sz w:val="22"/>
          <w:szCs w:val="22"/>
        </w:rPr>
        <w:t xml:space="preserve"> использования которого установлен сервитут.</w:t>
      </w:r>
    </w:p>
    <w:p w:rsidR="00370408" w:rsidRPr="00A139F0" w:rsidRDefault="00370408" w:rsidP="00370408">
      <w:pPr>
        <w:ind w:firstLine="300"/>
        <w:jc w:val="both"/>
        <w:rPr>
          <w:sz w:val="22"/>
          <w:szCs w:val="22"/>
        </w:rPr>
      </w:pPr>
      <w:r w:rsidRPr="00A139F0">
        <w:rPr>
          <w:sz w:val="22"/>
          <w:szCs w:val="22"/>
        </w:rPr>
        <w:t>Прекращение сервитута</w:t>
      </w:r>
    </w:p>
    <w:p w:rsidR="00370408" w:rsidRPr="00A139F0" w:rsidRDefault="00370408" w:rsidP="00370408">
      <w:pPr>
        <w:ind w:firstLine="300"/>
        <w:jc w:val="both"/>
        <w:rPr>
          <w:sz w:val="22"/>
          <w:szCs w:val="22"/>
        </w:rPr>
      </w:pPr>
      <w:r w:rsidRPr="00A139F0">
        <w:rPr>
          <w:sz w:val="22"/>
          <w:szCs w:val="22"/>
        </w:rPr>
        <w:t xml:space="preserve"> Сервитут, возникающий по договору, может устанавливаться на неопределенный срок или на срок, предусмотренный в договоре.</w:t>
      </w:r>
    </w:p>
    <w:p w:rsidR="00370408" w:rsidRPr="00A139F0" w:rsidRDefault="00370408" w:rsidP="00370408">
      <w:pPr>
        <w:ind w:firstLine="300"/>
        <w:jc w:val="both"/>
        <w:rPr>
          <w:sz w:val="22"/>
          <w:szCs w:val="22"/>
        </w:rPr>
      </w:pPr>
      <w:r w:rsidRPr="00A139F0">
        <w:rPr>
          <w:sz w:val="22"/>
          <w:szCs w:val="22"/>
        </w:rPr>
        <w:t xml:space="preserve"> Принудительный сервитут может быть прекращен ввиду отпадения оснований, по которым сервитут был установлен, по решению уполномоченного органа или суда.</w:t>
      </w:r>
    </w:p>
    <w:p w:rsidR="00370408" w:rsidRPr="00A139F0" w:rsidRDefault="00370408" w:rsidP="00370408">
      <w:pPr>
        <w:ind w:firstLine="300"/>
        <w:jc w:val="both"/>
        <w:rPr>
          <w:sz w:val="22"/>
          <w:szCs w:val="22"/>
        </w:rPr>
      </w:pPr>
      <w:r w:rsidRPr="00A139F0">
        <w:rPr>
          <w:sz w:val="22"/>
          <w:szCs w:val="22"/>
        </w:rPr>
        <w:t xml:space="preserve"> В случаях, когда земельный участок, в результате обременения сервитутом, не может использоваться в соответствии с назначением, собственник земельного участка или землепользователь вправе требовать по суду снятия обременения с данного земельного участка.</w:t>
      </w:r>
    </w:p>
    <w:p w:rsidR="00370408" w:rsidRPr="00A139F0" w:rsidRDefault="00370408" w:rsidP="00370408">
      <w:pPr>
        <w:ind w:firstLine="300"/>
        <w:jc w:val="both"/>
      </w:pPr>
    </w:p>
    <w:p w:rsidR="00370408" w:rsidRPr="00A139F0" w:rsidRDefault="00370408" w:rsidP="00370408"/>
    <w:p w:rsidR="00370408" w:rsidRPr="00A139F0" w:rsidRDefault="00370408" w:rsidP="00370408"/>
    <w:p w:rsidR="00370408" w:rsidRPr="00C53E50" w:rsidRDefault="00C53E50" w:rsidP="006C4BAF">
      <w:pPr>
        <w:shd w:val="clear" w:color="auto" w:fill="FFFFFF"/>
        <w:ind w:firstLine="720"/>
        <w:jc w:val="both"/>
        <w:rPr>
          <w:b/>
          <w:lang w:val="ky-KG" w:eastAsia="en-US"/>
        </w:rPr>
      </w:pPr>
      <w:r w:rsidRPr="00C53E50">
        <w:rPr>
          <w:b/>
          <w:lang w:val="ky-KG" w:eastAsia="en-US"/>
        </w:rPr>
        <w:t xml:space="preserve">Лекция 7. </w:t>
      </w:r>
      <w:r w:rsidRPr="00C53E50">
        <w:rPr>
          <w:b/>
          <w:lang w:eastAsia="en-US"/>
        </w:rPr>
        <w:t>Правовые основы управления различными формами собственности</w:t>
      </w:r>
    </w:p>
    <w:p w:rsidR="00351CBA" w:rsidRPr="00351CBA" w:rsidRDefault="00351CBA" w:rsidP="0047740B">
      <w:pPr>
        <w:pStyle w:val="a5"/>
        <w:numPr>
          <w:ilvl w:val="1"/>
          <w:numId w:val="53"/>
        </w:numPr>
        <w:shd w:val="clear" w:color="auto" w:fill="FFFFFF"/>
        <w:spacing w:before="0" w:beforeAutospacing="0" w:after="0" w:afterAutospacing="0"/>
        <w:ind w:left="0" w:firstLine="0"/>
        <w:jc w:val="both"/>
        <w:rPr>
          <w:b/>
          <w:color w:val="000000"/>
          <w:sz w:val="22"/>
          <w:szCs w:val="22"/>
          <w:lang w:val="ky-KG"/>
        </w:rPr>
      </w:pPr>
      <w:r w:rsidRPr="00351CBA">
        <w:rPr>
          <w:b/>
          <w:color w:val="000000"/>
          <w:sz w:val="22"/>
          <w:szCs w:val="22"/>
          <w:lang w:val="ky-KG"/>
        </w:rPr>
        <w:t>Понятие собственности</w:t>
      </w:r>
    </w:p>
    <w:p w:rsidR="00351CBA" w:rsidRPr="00351CBA" w:rsidRDefault="00351CBA" w:rsidP="0047740B">
      <w:pPr>
        <w:pStyle w:val="a5"/>
        <w:numPr>
          <w:ilvl w:val="1"/>
          <w:numId w:val="53"/>
        </w:numPr>
        <w:shd w:val="clear" w:color="auto" w:fill="FFFFFF"/>
        <w:spacing w:before="0" w:beforeAutospacing="0" w:after="0" w:afterAutospacing="0"/>
        <w:ind w:left="0" w:firstLine="0"/>
        <w:jc w:val="both"/>
        <w:rPr>
          <w:b/>
          <w:color w:val="000000"/>
          <w:sz w:val="22"/>
          <w:szCs w:val="22"/>
          <w:lang w:val="ky-KG"/>
        </w:rPr>
      </w:pPr>
      <w:r w:rsidRPr="00351CBA">
        <w:rPr>
          <w:b/>
          <w:color w:val="000000"/>
          <w:sz w:val="22"/>
          <w:szCs w:val="22"/>
          <w:lang w:val="ky-KG"/>
        </w:rPr>
        <w:t>Виды собственности</w:t>
      </w:r>
    </w:p>
    <w:p w:rsidR="00C53E50" w:rsidRPr="00351CBA" w:rsidRDefault="00C53E50" w:rsidP="00351CBA">
      <w:pPr>
        <w:pStyle w:val="a5"/>
        <w:shd w:val="clear" w:color="auto" w:fill="FFFFFF"/>
        <w:spacing w:before="0" w:beforeAutospacing="0" w:after="0" w:afterAutospacing="0"/>
        <w:ind w:firstLine="708"/>
        <w:jc w:val="both"/>
        <w:rPr>
          <w:color w:val="000000"/>
          <w:sz w:val="22"/>
          <w:szCs w:val="22"/>
        </w:rPr>
      </w:pPr>
      <w:r w:rsidRPr="00351CBA">
        <w:rPr>
          <w:color w:val="000000"/>
          <w:sz w:val="22"/>
          <w:szCs w:val="22"/>
        </w:rPr>
        <w:t>Одним из определяющих структурных элементов экономической системы являются социально-экономические отношения в обществе. В свою очередь, их основу составляет господствующая форма собственности. Отношения собственности оказывают влияние на экономику, политику, идеологию и т. д.</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В самом широком смысле слова</w:t>
      </w:r>
      <w:r w:rsidRPr="00351CBA">
        <w:rPr>
          <w:rStyle w:val="afd"/>
          <w:color w:val="000000"/>
          <w:sz w:val="22"/>
          <w:szCs w:val="22"/>
        </w:rPr>
        <w:t> собственность -</w:t>
      </w:r>
      <w:r w:rsidRPr="00351CBA">
        <w:rPr>
          <w:color w:val="000000"/>
          <w:sz w:val="22"/>
          <w:szCs w:val="22"/>
        </w:rPr>
        <w:t xml:space="preserve"> исторически обусловленная форма присвоения людьми материальных благ. При более тщательном анализе </w:t>
      </w:r>
      <w:proofErr w:type="spellStart"/>
      <w:r w:rsidRPr="00351CBA">
        <w:rPr>
          <w:color w:val="000000"/>
          <w:sz w:val="22"/>
          <w:szCs w:val="22"/>
        </w:rPr>
        <w:t>ее</w:t>
      </w:r>
      <w:proofErr w:type="spellEnd"/>
      <w:r w:rsidRPr="00351CBA">
        <w:rPr>
          <w:color w:val="000000"/>
          <w:sz w:val="22"/>
          <w:szCs w:val="22"/>
        </w:rPr>
        <w:t xml:space="preserve"> содержания на первый план выходят </w:t>
      </w:r>
      <w:proofErr w:type="spellStart"/>
      <w:r w:rsidRPr="00351CBA">
        <w:rPr>
          <w:color w:val="000000"/>
          <w:sz w:val="22"/>
          <w:szCs w:val="22"/>
        </w:rPr>
        <w:t>ее</w:t>
      </w:r>
      <w:proofErr w:type="spellEnd"/>
      <w:r w:rsidRPr="00351CBA">
        <w:rPr>
          <w:color w:val="000000"/>
          <w:sz w:val="22"/>
          <w:szCs w:val="22"/>
        </w:rPr>
        <w:t xml:space="preserve"> экономический и юридический аспекты. Они тесно взаимосвязаны и взаимообусловлены.</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Собственность как экономическая категория отражает объективно складывающиеся отношения между людьми по поводу присвоения ими в ходе хозяйственной деятельности сре</w:t>
      </w:r>
      <w:proofErr w:type="gramStart"/>
      <w:r w:rsidRPr="00351CBA">
        <w:rPr>
          <w:color w:val="000000"/>
          <w:sz w:val="22"/>
          <w:szCs w:val="22"/>
        </w:rPr>
        <w:t>дств пр</w:t>
      </w:r>
      <w:proofErr w:type="gramEnd"/>
      <w:r w:rsidRPr="00351CBA">
        <w:rPr>
          <w:color w:val="000000"/>
          <w:sz w:val="22"/>
          <w:szCs w:val="22"/>
        </w:rPr>
        <w:t>оизводства, а также полученных с их помощью товаров, услуг и доходов. Собственность как</w:t>
      </w:r>
      <w:r w:rsidRPr="00351CBA">
        <w:rPr>
          <w:rStyle w:val="afd"/>
          <w:color w:val="000000"/>
          <w:sz w:val="22"/>
          <w:szCs w:val="22"/>
        </w:rPr>
        <w:t> юридическая категория</w:t>
      </w:r>
      <w:r w:rsidRPr="00351CBA">
        <w:rPr>
          <w:color w:val="000000"/>
          <w:sz w:val="22"/>
          <w:szCs w:val="22"/>
        </w:rPr>
        <w:t> отражает в соответствии с действующим законодательством весь спектр вещных (имущественных) прав людей в данном обществе. При соотнесении этих двух категорий бесспорен вывод, что правовые отношения собственности выступают формой выражения, существования и закрепления в законодательных и нормативных актах имущественных отношений.</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Имущественное или вещное право может быть исключительным, абсолютным и относительным и соответственно выражаться в отношения распоряжения, владения и пользования.</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Распоряжение — право собственника распоряжаться объектом собственности (</w:t>
      </w:r>
      <w:proofErr w:type="spellStart"/>
      <w:r w:rsidRPr="00351CBA">
        <w:rPr>
          <w:color w:val="000000"/>
          <w:sz w:val="22"/>
          <w:szCs w:val="22"/>
        </w:rPr>
        <w:t>землей</w:t>
      </w:r>
      <w:proofErr w:type="spellEnd"/>
      <w:r w:rsidRPr="00351CBA">
        <w:rPr>
          <w:color w:val="000000"/>
          <w:sz w:val="22"/>
          <w:szCs w:val="22"/>
        </w:rPr>
        <w:t>, ресурсами, производством).</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 xml:space="preserve">Владение — принадлежность объекта </w:t>
      </w:r>
      <w:proofErr w:type="spellStart"/>
      <w:r w:rsidRPr="00351CBA">
        <w:rPr>
          <w:color w:val="000000"/>
          <w:sz w:val="22"/>
          <w:szCs w:val="22"/>
        </w:rPr>
        <w:t>определенному</w:t>
      </w:r>
      <w:proofErr w:type="spellEnd"/>
      <w:r w:rsidRPr="00351CBA">
        <w:rPr>
          <w:color w:val="000000"/>
          <w:sz w:val="22"/>
          <w:szCs w:val="22"/>
        </w:rPr>
        <w:t xml:space="preserve"> субъекту (человеку, </w:t>
      </w:r>
      <w:proofErr w:type="spellStart"/>
      <w:r w:rsidRPr="00351CBA">
        <w:rPr>
          <w:color w:val="000000"/>
          <w:sz w:val="22"/>
          <w:szCs w:val="22"/>
        </w:rPr>
        <w:t>семьей</w:t>
      </w:r>
      <w:proofErr w:type="spellEnd"/>
      <w:r w:rsidRPr="00351CBA">
        <w:rPr>
          <w:color w:val="000000"/>
          <w:sz w:val="22"/>
          <w:szCs w:val="22"/>
        </w:rPr>
        <w:t>, производственному коллективу и т. д.), возможность непосредственного воздействия на объект.</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Пользование (использование) — применение объекта собственности в соответствии с его назначением и по усмотрению и желанию пользователя.</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 xml:space="preserve">Классификация собственности предполагает выделение двух </w:t>
      </w:r>
      <w:proofErr w:type="spellStart"/>
      <w:r w:rsidRPr="00351CBA">
        <w:rPr>
          <w:color w:val="000000"/>
          <w:sz w:val="22"/>
          <w:szCs w:val="22"/>
        </w:rPr>
        <w:t>ее</w:t>
      </w:r>
      <w:proofErr w:type="spellEnd"/>
      <w:r w:rsidRPr="00351CBA">
        <w:rPr>
          <w:color w:val="000000"/>
          <w:sz w:val="22"/>
          <w:szCs w:val="22"/>
        </w:rPr>
        <w:t xml:space="preserve"> основных разновидностей:</w:t>
      </w:r>
    </w:p>
    <w:p w:rsidR="00C53E50" w:rsidRPr="00351CBA" w:rsidRDefault="00C53E50" w:rsidP="0047740B">
      <w:pPr>
        <w:numPr>
          <w:ilvl w:val="0"/>
          <w:numId w:val="57"/>
        </w:numPr>
        <w:shd w:val="clear" w:color="auto" w:fill="FFFFFF"/>
        <w:spacing w:after="30"/>
        <w:ind w:left="300"/>
        <w:jc w:val="both"/>
        <w:rPr>
          <w:color w:val="000000"/>
          <w:sz w:val="22"/>
          <w:szCs w:val="22"/>
        </w:rPr>
      </w:pPr>
      <w:r w:rsidRPr="00351CBA">
        <w:rPr>
          <w:color w:val="000000"/>
          <w:sz w:val="22"/>
          <w:szCs w:val="22"/>
        </w:rPr>
        <w:t>частной;</w:t>
      </w:r>
    </w:p>
    <w:p w:rsidR="00C53E50" w:rsidRPr="00351CBA" w:rsidRDefault="00C53E50" w:rsidP="0047740B">
      <w:pPr>
        <w:numPr>
          <w:ilvl w:val="0"/>
          <w:numId w:val="57"/>
        </w:numPr>
        <w:shd w:val="clear" w:color="auto" w:fill="FFFFFF"/>
        <w:spacing w:after="30"/>
        <w:ind w:left="300"/>
        <w:jc w:val="both"/>
        <w:rPr>
          <w:color w:val="000000"/>
          <w:sz w:val="22"/>
          <w:szCs w:val="22"/>
        </w:rPr>
      </w:pPr>
      <w:r w:rsidRPr="00351CBA">
        <w:rPr>
          <w:color w:val="000000"/>
          <w:sz w:val="22"/>
          <w:szCs w:val="22"/>
        </w:rPr>
        <w:t>общественной.</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 xml:space="preserve">Мировая практика показывает, что определяющим видом собственности в условиях рыночной системы является частная, которая выступает в </w:t>
      </w:r>
      <w:proofErr w:type="spellStart"/>
      <w:r w:rsidRPr="00351CBA">
        <w:rPr>
          <w:color w:val="000000"/>
          <w:sz w:val="22"/>
          <w:szCs w:val="22"/>
        </w:rPr>
        <w:t>трех</w:t>
      </w:r>
      <w:proofErr w:type="spellEnd"/>
      <w:r w:rsidRPr="00351CBA">
        <w:rPr>
          <w:color w:val="000000"/>
          <w:sz w:val="22"/>
          <w:szCs w:val="22"/>
        </w:rPr>
        <w:t xml:space="preserve"> основных формах:</w:t>
      </w:r>
    </w:p>
    <w:p w:rsidR="00C53E50" w:rsidRPr="00351CBA" w:rsidRDefault="00C53E50" w:rsidP="0047740B">
      <w:pPr>
        <w:numPr>
          <w:ilvl w:val="0"/>
          <w:numId w:val="58"/>
        </w:numPr>
        <w:shd w:val="clear" w:color="auto" w:fill="FFFFFF"/>
        <w:spacing w:after="30"/>
        <w:ind w:left="300"/>
        <w:jc w:val="both"/>
        <w:rPr>
          <w:color w:val="000000"/>
          <w:sz w:val="22"/>
          <w:szCs w:val="22"/>
        </w:rPr>
      </w:pPr>
      <w:r w:rsidRPr="00351CBA">
        <w:rPr>
          <w:color w:val="000000"/>
          <w:sz w:val="22"/>
          <w:szCs w:val="22"/>
        </w:rPr>
        <w:t>единичной;</w:t>
      </w:r>
    </w:p>
    <w:p w:rsidR="00C53E50" w:rsidRPr="00351CBA" w:rsidRDefault="00C53E50" w:rsidP="0047740B">
      <w:pPr>
        <w:numPr>
          <w:ilvl w:val="0"/>
          <w:numId w:val="58"/>
        </w:numPr>
        <w:shd w:val="clear" w:color="auto" w:fill="FFFFFF"/>
        <w:spacing w:after="30"/>
        <w:ind w:left="300"/>
        <w:jc w:val="both"/>
        <w:rPr>
          <w:color w:val="000000"/>
          <w:sz w:val="22"/>
          <w:szCs w:val="22"/>
        </w:rPr>
      </w:pPr>
      <w:proofErr w:type="spellStart"/>
      <w:r w:rsidRPr="00351CBA">
        <w:rPr>
          <w:color w:val="000000"/>
          <w:sz w:val="22"/>
          <w:szCs w:val="22"/>
        </w:rPr>
        <w:t>партнерской</w:t>
      </w:r>
      <w:proofErr w:type="spellEnd"/>
      <w:r w:rsidRPr="00351CBA">
        <w:rPr>
          <w:color w:val="000000"/>
          <w:sz w:val="22"/>
          <w:szCs w:val="22"/>
        </w:rPr>
        <w:t>;</w:t>
      </w:r>
    </w:p>
    <w:p w:rsidR="00C53E50" w:rsidRPr="00351CBA" w:rsidRDefault="00C53E50" w:rsidP="0047740B">
      <w:pPr>
        <w:numPr>
          <w:ilvl w:val="0"/>
          <w:numId w:val="58"/>
        </w:numPr>
        <w:shd w:val="clear" w:color="auto" w:fill="FFFFFF"/>
        <w:spacing w:after="30"/>
        <w:ind w:left="300"/>
        <w:jc w:val="both"/>
        <w:rPr>
          <w:color w:val="000000"/>
          <w:sz w:val="22"/>
          <w:szCs w:val="22"/>
        </w:rPr>
      </w:pPr>
      <w:r w:rsidRPr="00351CBA">
        <w:rPr>
          <w:color w:val="000000"/>
          <w:sz w:val="22"/>
          <w:szCs w:val="22"/>
        </w:rPr>
        <w:t>корпоративной.</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 xml:space="preserve">Единичная собственность характеризуется тем, что физическое или юридическое лицо реализует все отношения собственности (распоряжение, владение, пользование). Как правило, это простые товаропроизводители (фермерское, семейное хозяйство). Кроме того, единичная собственность </w:t>
      </w:r>
      <w:r w:rsidRPr="00351CBA">
        <w:rPr>
          <w:color w:val="000000"/>
          <w:sz w:val="22"/>
          <w:szCs w:val="22"/>
        </w:rPr>
        <w:lastRenderedPageBreak/>
        <w:t xml:space="preserve">может быть представлена в форме собственности отдельного частного лица, которое может использовать </w:t>
      </w:r>
      <w:proofErr w:type="spellStart"/>
      <w:r w:rsidRPr="00351CBA">
        <w:rPr>
          <w:color w:val="000000"/>
          <w:sz w:val="22"/>
          <w:szCs w:val="22"/>
        </w:rPr>
        <w:t>наемный</w:t>
      </w:r>
      <w:proofErr w:type="spellEnd"/>
      <w:r w:rsidRPr="00351CBA">
        <w:rPr>
          <w:color w:val="000000"/>
          <w:sz w:val="22"/>
          <w:szCs w:val="22"/>
        </w:rPr>
        <w:t xml:space="preserve"> труд.</w:t>
      </w:r>
    </w:p>
    <w:p w:rsidR="00C53E50" w:rsidRPr="00351CBA" w:rsidRDefault="00C53E50" w:rsidP="00351CBA">
      <w:pPr>
        <w:pStyle w:val="a5"/>
        <w:shd w:val="clear" w:color="auto" w:fill="FFFFFF"/>
        <w:spacing w:before="0" w:beforeAutospacing="0" w:after="0" w:afterAutospacing="0"/>
        <w:jc w:val="both"/>
        <w:rPr>
          <w:color w:val="000000"/>
          <w:sz w:val="22"/>
          <w:szCs w:val="22"/>
        </w:rPr>
      </w:pPr>
      <w:proofErr w:type="spellStart"/>
      <w:r w:rsidRPr="00351CBA">
        <w:rPr>
          <w:color w:val="000000"/>
          <w:sz w:val="22"/>
          <w:szCs w:val="22"/>
        </w:rPr>
        <w:t>Партнерская</w:t>
      </w:r>
      <w:proofErr w:type="spellEnd"/>
      <w:r w:rsidRPr="00351CBA">
        <w:rPr>
          <w:color w:val="000000"/>
          <w:sz w:val="22"/>
          <w:szCs w:val="22"/>
        </w:rPr>
        <w:t xml:space="preserve"> собственность предполагает объединение в той или иной форме имущества, капитала нескольких юридических или физических лиц в целях осуществления общей предпринимательской деятельности. Речь </w:t>
      </w:r>
      <w:proofErr w:type="spellStart"/>
      <w:r w:rsidRPr="00351CBA">
        <w:rPr>
          <w:color w:val="000000"/>
          <w:sz w:val="22"/>
          <w:szCs w:val="22"/>
        </w:rPr>
        <w:t>идет</w:t>
      </w:r>
      <w:proofErr w:type="spellEnd"/>
      <w:r w:rsidRPr="00351CBA">
        <w:rPr>
          <w:color w:val="000000"/>
          <w:sz w:val="22"/>
          <w:szCs w:val="22"/>
        </w:rPr>
        <w:t xml:space="preserve"> о предприятиях, образованных на основе паевых взносов (сре</w:t>
      </w:r>
      <w:proofErr w:type="gramStart"/>
      <w:r w:rsidRPr="00351CBA">
        <w:rPr>
          <w:color w:val="000000"/>
          <w:sz w:val="22"/>
          <w:szCs w:val="22"/>
        </w:rPr>
        <w:t>дств пр</w:t>
      </w:r>
      <w:proofErr w:type="gramEnd"/>
      <w:r w:rsidRPr="00351CBA">
        <w:rPr>
          <w:color w:val="000000"/>
          <w:sz w:val="22"/>
          <w:szCs w:val="22"/>
        </w:rPr>
        <w:t>оизводства, земли, денег, материальных ценностей, инновационных идей) учредителей.</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 xml:space="preserve">Корпоративная собственность базируется на функционировании капитала, который формируется </w:t>
      </w:r>
      <w:proofErr w:type="spellStart"/>
      <w:r w:rsidRPr="00351CBA">
        <w:rPr>
          <w:color w:val="000000"/>
          <w:sz w:val="22"/>
          <w:szCs w:val="22"/>
        </w:rPr>
        <w:t>путем</w:t>
      </w:r>
      <w:proofErr w:type="spellEnd"/>
      <w:r w:rsidRPr="00351CBA">
        <w:rPr>
          <w:color w:val="000000"/>
          <w:sz w:val="22"/>
          <w:szCs w:val="22"/>
        </w:rPr>
        <w:t xml:space="preserve"> свободной продажи титулов собственности — акций. Каждый владелец акции является собственником капитала акционерного общества.</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В рамках</w:t>
      </w:r>
      <w:r w:rsidRPr="00351CBA">
        <w:rPr>
          <w:rStyle w:val="afd"/>
          <w:color w:val="000000"/>
          <w:sz w:val="22"/>
          <w:szCs w:val="22"/>
        </w:rPr>
        <w:t> общественной собственности</w:t>
      </w:r>
      <w:r w:rsidRPr="00351CBA">
        <w:rPr>
          <w:color w:val="000000"/>
          <w:sz w:val="22"/>
          <w:szCs w:val="22"/>
        </w:rPr>
        <w:t> следует выделить коллективную, государственную и так называемую общенародную собственность.</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Коллективная собственность</w:t>
      </w:r>
      <w:r w:rsidRPr="00351CBA">
        <w:rPr>
          <w:color w:val="000000"/>
          <w:sz w:val="22"/>
          <w:szCs w:val="22"/>
        </w:rPr>
        <w:t xml:space="preserve"> формируется </w:t>
      </w:r>
      <w:proofErr w:type="spellStart"/>
      <w:r w:rsidRPr="00351CBA">
        <w:rPr>
          <w:color w:val="000000"/>
          <w:sz w:val="22"/>
          <w:szCs w:val="22"/>
        </w:rPr>
        <w:t>путем</w:t>
      </w:r>
      <w:proofErr w:type="spellEnd"/>
      <w:r w:rsidRPr="00351CBA">
        <w:rPr>
          <w:color w:val="000000"/>
          <w:sz w:val="22"/>
          <w:szCs w:val="22"/>
        </w:rPr>
        <w:t xml:space="preserve"> </w:t>
      </w:r>
      <w:proofErr w:type="spellStart"/>
      <w:r w:rsidRPr="00351CBA">
        <w:rPr>
          <w:color w:val="000000"/>
          <w:sz w:val="22"/>
          <w:szCs w:val="22"/>
        </w:rPr>
        <w:t>ее</w:t>
      </w:r>
      <w:proofErr w:type="spellEnd"/>
      <w:r w:rsidRPr="00351CBA">
        <w:rPr>
          <w:color w:val="000000"/>
          <w:sz w:val="22"/>
          <w:szCs w:val="22"/>
        </w:rPr>
        <w:t xml:space="preserve"> распределения среди работников коллектива, занятых на </w:t>
      </w:r>
      <w:proofErr w:type="spellStart"/>
      <w:r w:rsidRPr="00351CBA">
        <w:rPr>
          <w:color w:val="000000"/>
          <w:sz w:val="22"/>
          <w:szCs w:val="22"/>
        </w:rPr>
        <w:t>определенном</w:t>
      </w:r>
      <w:proofErr w:type="spellEnd"/>
      <w:r w:rsidRPr="00351CBA">
        <w:rPr>
          <w:color w:val="000000"/>
          <w:sz w:val="22"/>
          <w:szCs w:val="22"/>
        </w:rPr>
        <w:t xml:space="preserve"> предприятии (таково закрытое акционерное общество).</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Государственная собственность</w:t>
      </w:r>
      <w:r w:rsidRPr="00351CBA">
        <w:rPr>
          <w:color w:val="000000"/>
          <w:sz w:val="22"/>
          <w:szCs w:val="22"/>
        </w:rPr>
        <w:t xml:space="preserve"> выступает в качестве собственности всех членов общества. Однако реализация отношений присвоения через отношения владения осуществляется государственным аппаратом, который призван олицетворять социально-экономические интересы всех </w:t>
      </w:r>
      <w:proofErr w:type="spellStart"/>
      <w:r w:rsidRPr="00351CBA">
        <w:rPr>
          <w:color w:val="000000"/>
          <w:sz w:val="22"/>
          <w:szCs w:val="22"/>
        </w:rPr>
        <w:t>слоев</w:t>
      </w:r>
      <w:proofErr w:type="spellEnd"/>
      <w:r w:rsidRPr="00351CBA">
        <w:rPr>
          <w:color w:val="000000"/>
          <w:sz w:val="22"/>
          <w:szCs w:val="22"/>
        </w:rPr>
        <w:t xml:space="preserve"> населения, профессиональных и социальных групп общества.</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Общенародная собственность</w:t>
      </w:r>
      <w:r w:rsidRPr="00351CBA">
        <w:rPr>
          <w:color w:val="000000"/>
          <w:sz w:val="22"/>
          <w:szCs w:val="22"/>
        </w:rPr>
        <w:t> предполагает принадлежность всего общественного достояния прямо (непосредственно) и одновременно всем и каждому в отдельности.</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«В Российской Федерации признаются и защищаются равным образом частная, государственная, муниципальная и иные формы собственности» (ст. 8 Конституции РФ).</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К</w:t>
      </w:r>
      <w:r w:rsidRPr="00351CBA">
        <w:rPr>
          <w:rStyle w:val="afd"/>
          <w:color w:val="000000"/>
          <w:sz w:val="22"/>
          <w:szCs w:val="22"/>
        </w:rPr>
        <w:t> иным формам собственности</w:t>
      </w:r>
      <w:r w:rsidRPr="00351CBA">
        <w:rPr>
          <w:color w:val="000000"/>
          <w:sz w:val="22"/>
          <w:szCs w:val="22"/>
        </w:rPr>
        <w:t> в нашей стране относятся следующие.</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Индивидуальная собственность.</w:t>
      </w:r>
      <w:r w:rsidRPr="00351CBA">
        <w:rPr>
          <w:color w:val="000000"/>
          <w:sz w:val="22"/>
          <w:szCs w:val="22"/>
        </w:rPr>
        <w:t xml:space="preserve"> Эта форма концентрирует в одном субъекте все перечисленные признаки: труд, управление, распоряжение доходом и имуществом. В современной экономике сюда могут быть причислены те, кого принято называть </w:t>
      </w:r>
      <w:proofErr w:type="spellStart"/>
      <w:r w:rsidRPr="00351CBA">
        <w:rPr>
          <w:color w:val="000000"/>
          <w:sz w:val="22"/>
          <w:szCs w:val="22"/>
        </w:rPr>
        <w:t>некорпорированными</w:t>
      </w:r>
      <w:proofErr w:type="spellEnd"/>
      <w:r w:rsidRPr="00351CBA">
        <w:rPr>
          <w:color w:val="000000"/>
          <w:sz w:val="22"/>
          <w:szCs w:val="22"/>
        </w:rPr>
        <w:t xml:space="preserve"> собственниками. </w:t>
      </w:r>
      <w:proofErr w:type="gramStart"/>
      <w:r w:rsidRPr="00351CBA">
        <w:rPr>
          <w:color w:val="000000"/>
          <w:sz w:val="22"/>
          <w:szCs w:val="22"/>
        </w:rPr>
        <w:t>В России это могут быть: крестьяне, ведущие собственное хозяйство; отдельные торговцы (включая «челноков»); частнопрактикующие врачи; адвокаты, все те, кто сочетает труд, управление, распоряжение доходом и имуществом.</w:t>
      </w:r>
      <w:proofErr w:type="gramEnd"/>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Кооперативная собственность.</w:t>
      </w:r>
      <w:r w:rsidRPr="00351CBA">
        <w:rPr>
          <w:color w:val="000000"/>
          <w:sz w:val="22"/>
          <w:szCs w:val="22"/>
        </w:rPr>
        <w:t> В основе этой формы — объединение индивидуальных собственников. В кооперативе каждый участвует своим трудом и имуществом, имеет равные права в управлении и распределении дохода.</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Акционерная собственность.</w:t>
      </w:r>
      <w:r w:rsidRPr="00351CBA">
        <w:rPr>
          <w:color w:val="000000"/>
          <w:sz w:val="22"/>
          <w:szCs w:val="22"/>
        </w:rPr>
        <w:t xml:space="preserve"> Это групповая частная собственность, которая </w:t>
      </w:r>
      <w:proofErr w:type="spellStart"/>
      <w:r w:rsidRPr="00351CBA">
        <w:rPr>
          <w:color w:val="000000"/>
          <w:sz w:val="22"/>
          <w:szCs w:val="22"/>
        </w:rPr>
        <w:t>создается</w:t>
      </w:r>
      <w:proofErr w:type="spellEnd"/>
      <w:r w:rsidRPr="00351CBA">
        <w:rPr>
          <w:color w:val="000000"/>
          <w:sz w:val="22"/>
          <w:szCs w:val="22"/>
        </w:rPr>
        <w:t xml:space="preserve"> </w:t>
      </w:r>
      <w:proofErr w:type="spellStart"/>
      <w:r w:rsidRPr="00351CBA">
        <w:rPr>
          <w:color w:val="000000"/>
          <w:sz w:val="22"/>
          <w:szCs w:val="22"/>
        </w:rPr>
        <w:t>путем</w:t>
      </w:r>
      <w:proofErr w:type="spellEnd"/>
      <w:r w:rsidRPr="00351CBA">
        <w:rPr>
          <w:color w:val="000000"/>
          <w:sz w:val="22"/>
          <w:szCs w:val="22"/>
        </w:rPr>
        <w:t xml:space="preserve"> выпуска и реализации ценных бумаг — акций и облигаций. Наличие ценных бумаг — отличительная особенность акционерной формы собственности.</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rStyle w:val="afd"/>
          <w:color w:val="000000"/>
          <w:sz w:val="22"/>
          <w:szCs w:val="22"/>
        </w:rPr>
        <w:t>Смешанные формы собственности</w:t>
      </w:r>
      <w:proofErr w:type="gramStart"/>
      <w:r w:rsidRPr="00351CBA">
        <w:rPr>
          <w:rStyle w:val="afd"/>
          <w:color w:val="000000"/>
          <w:sz w:val="22"/>
          <w:szCs w:val="22"/>
        </w:rPr>
        <w:t>.</w:t>
      </w:r>
      <w:proofErr w:type="gramEnd"/>
      <w:r w:rsidRPr="00351CBA">
        <w:rPr>
          <w:color w:val="000000"/>
          <w:sz w:val="22"/>
          <w:szCs w:val="22"/>
        </w:rPr>
        <w:t> </w:t>
      </w:r>
      <w:proofErr w:type="gramStart"/>
      <w:r w:rsidRPr="00351CBA">
        <w:rPr>
          <w:color w:val="000000"/>
          <w:sz w:val="22"/>
          <w:szCs w:val="22"/>
        </w:rPr>
        <w:t>д</w:t>
      </w:r>
      <w:proofErr w:type="gramEnd"/>
      <w:r w:rsidRPr="00351CBA">
        <w:rPr>
          <w:color w:val="000000"/>
          <w:sz w:val="22"/>
          <w:szCs w:val="22"/>
        </w:rPr>
        <w:t xml:space="preserve">анном случае происходит диффузия разных форм и отношений собственности, в результате чего усложняется внутреннее содержание отдельных форм. Например, внутри государственных предприятий могут образовываться структуры частнопредпринимательского и кооперативного характера. В переходной экономике России этот процесс </w:t>
      </w:r>
      <w:proofErr w:type="spellStart"/>
      <w:r w:rsidRPr="00351CBA">
        <w:rPr>
          <w:color w:val="000000"/>
          <w:sz w:val="22"/>
          <w:szCs w:val="22"/>
        </w:rPr>
        <w:t>приобрел</w:t>
      </w:r>
      <w:proofErr w:type="spellEnd"/>
      <w:r w:rsidRPr="00351CBA">
        <w:rPr>
          <w:color w:val="000000"/>
          <w:sz w:val="22"/>
          <w:szCs w:val="22"/>
        </w:rPr>
        <w:t xml:space="preserve"> значительные масштабы.</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Комбинированные формы. Современная экономика в поисках эффективного функционирования и реализации проектов приходит к объединению различных форм собственности при сохранении каждой из них своего особого содержания. В результате образуются комбинированные формы. К ним могут быть отнесены совместные предприятия, холдинги, финансово-промышленные группы, концерны, тресты и другие формы с равными правомочиями по управлению, распределению доходов и распоряжению имуществом.</w:t>
      </w:r>
    </w:p>
    <w:p w:rsidR="00C53E50" w:rsidRPr="00351CBA" w:rsidRDefault="00C53E50" w:rsidP="00351CBA">
      <w:pPr>
        <w:pStyle w:val="a5"/>
        <w:shd w:val="clear" w:color="auto" w:fill="FFFFFF"/>
        <w:spacing w:before="0" w:beforeAutospacing="0" w:after="0" w:afterAutospacing="0"/>
        <w:jc w:val="both"/>
        <w:rPr>
          <w:color w:val="000000"/>
          <w:sz w:val="22"/>
          <w:szCs w:val="22"/>
        </w:rPr>
      </w:pPr>
      <w:r w:rsidRPr="00351CBA">
        <w:rPr>
          <w:color w:val="000000"/>
          <w:sz w:val="22"/>
          <w:szCs w:val="22"/>
        </w:rPr>
        <w:t>Право частной собственности охраняется законом. «Каждый вправе иметь имущество в собственности, владеть, пользоваться и распоряжаться им как единично, так и совместно с другими лицами»</w:t>
      </w:r>
    </w:p>
    <w:p w:rsidR="00C53E50" w:rsidRPr="00C53E50" w:rsidRDefault="00C53E50" w:rsidP="006C4BAF">
      <w:pPr>
        <w:shd w:val="clear" w:color="auto" w:fill="FFFFFF"/>
        <w:ind w:firstLine="720"/>
        <w:jc w:val="both"/>
        <w:rPr>
          <w:b/>
          <w:lang w:eastAsia="en-US"/>
        </w:rPr>
      </w:pPr>
    </w:p>
    <w:p w:rsidR="00C53E50" w:rsidRDefault="00C53E50" w:rsidP="00351CBA">
      <w:pPr>
        <w:shd w:val="clear" w:color="auto" w:fill="FFFFFF"/>
        <w:ind w:firstLine="720"/>
        <w:jc w:val="both"/>
        <w:rPr>
          <w:b/>
          <w:lang w:val="ky-KG" w:eastAsia="en-US"/>
        </w:rPr>
      </w:pPr>
      <w:r w:rsidRPr="00C53E50">
        <w:rPr>
          <w:b/>
          <w:lang w:val="ky-KG" w:eastAsia="en-US"/>
        </w:rPr>
        <w:t xml:space="preserve">Лекция 8. </w:t>
      </w:r>
      <w:r w:rsidRPr="00C53E50">
        <w:rPr>
          <w:b/>
          <w:lang w:eastAsia="en-US"/>
        </w:rPr>
        <w:t>Налогообложение в сфере управления собственностью</w:t>
      </w:r>
    </w:p>
    <w:p w:rsidR="00351CBA" w:rsidRPr="00351CBA" w:rsidRDefault="00351CBA" w:rsidP="0047740B">
      <w:pPr>
        <w:pStyle w:val="4"/>
        <w:numPr>
          <w:ilvl w:val="1"/>
          <w:numId w:val="57"/>
        </w:numPr>
        <w:shd w:val="clear" w:color="auto" w:fill="FFFFFF"/>
        <w:spacing w:before="0" w:after="0"/>
        <w:ind w:left="0" w:firstLine="142"/>
        <w:rPr>
          <w:bCs w:val="0"/>
          <w:spacing w:val="7"/>
          <w:sz w:val="22"/>
          <w:szCs w:val="22"/>
          <w:lang w:val="ky-KG"/>
        </w:rPr>
      </w:pPr>
      <w:r w:rsidRPr="00351CBA">
        <w:rPr>
          <w:bCs w:val="0"/>
          <w:spacing w:val="7"/>
          <w:sz w:val="22"/>
          <w:szCs w:val="22"/>
        </w:rPr>
        <w:t>Налогоплательщик налога на имущество</w:t>
      </w:r>
      <w:r w:rsidRPr="00351CBA">
        <w:rPr>
          <w:bCs w:val="0"/>
          <w:spacing w:val="7"/>
          <w:sz w:val="22"/>
          <w:szCs w:val="22"/>
        </w:rPr>
        <w:t xml:space="preserve"> </w:t>
      </w:r>
    </w:p>
    <w:p w:rsidR="00351CBA" w:rsidRPr="00351CBA" w:rsidRDefault="00351CBA" w:rsidP="0047740B">
      <w:pPr>
        <w:pStyle w:val="4"/>
        <w:numPr>
          <w:ilvl w:val="1"/>
          <w:numId w:val="57"/>
        </w:numPr>
        <w:shd w:val="clear" w:color="auto" w:fill="FFFFFF"/>
        <w:spacing w:before="0" w:after="0"/>
        <w:ind w:left="0" w:firstLine="142"/>
        <w:rPr>
          <w:bCs w:val="0"/>
          <w:spacing w:val="7"/>
          <w:sz w:val="22"/>
          <w:szCs w:val="22"/>
          <w:lang w:val="ky-KG"/>
        </w:rPr>
      </w:pPr>
      <w:r w:rsidRPr="00351CBA">
        <w:rPr>
          <w:bCs w:val="0"/>
          <w:spacing w:val="7"/>
          <w:sz w:val="22"/>
          <w:szCs w:val="22"/>
        </w:rPr>
        <w:t xml:space="preserve">Объект налогообложения </w:t>
      </w:r>
    </w:p>
    <w:p w:rsidR="00351CBA" w:rsidRPr="00351CBA" w:rsidRDefault="00351CBA" w:rsidP="0047740B">
      <w:pPr>
        <w:pStyle w:val="ab"/>
        <w:numPr>
          <w:ilvl w:val="1"/>
          <w:numId w:val="57"/>
        </w:numPr>
        <w:ind w:left="0" w:firstLine="142"/>
        <w:rPr>
          <w:rFonts w:ascii="Times New Roman" w:hAnsi="Times New Roman"/>
          <w:b/>
          <w:lang w:val="ky-KG"/>
        </w:rPr>
      </w:pPr>
      <w:r w:rsidRPr="00351CBA">
        <w:rPr>
          <w:rFonts w:ascii="Times New Roman" w:hAnsi="Times New Roman"/>
          <w:b/>
          <w:bCs/>
          <w:spacing w:val="7"/>
        </w:rPr>
        <w:t>Налоговая база</w:t>
      </w:r>
      <w:r w:rsidRPr="00351CBA">
        <w:rPr>
          <w:rFonts w:ascii="Times New Roman" w:hAnsi="Times New Roman"/>
          <w:b/>
          <w:bCs/>
          <w:spacing w:val="7"/>
        </w:rPr>
        <w:t xml:space="preserve"> </w:t>
      </w:r>
    </w:p>
    <w:p w:rsidR="00351CBA" w:rsidRPr="00351CBA" w:rsidRDefault="00351CBA" w:rsidP="0047740B">
      <w:pPr>
        <w:pStyle w:val="ab"/>
        <w:numPr>
          <w:ilvl w:val="1"/>
          <w:numId w:val="57"/>
        </w:numPr>
        <w:ind w:left="0" w:firstLine="142"/>
        <w:rPr>
          <w:rFonts w:ascii="Times New Roman" w:hAnsi="Times New Roman"/>
          <w:b/>
          <w:lang w:val="ky-KG"/>
        </w:rPr>
      </w:pPr>
      <w:r w:rsidRPr="00351CBA">
        <w:rPr>
          <w:rFonts w:ascii="Times New Roman" w:hAnsi="Times New Roman"/>
          <w:b/>
          <w:bCs/>
          <w:spacing w:val="7"/>
        </w:rPr>
        <w:t>Налоговый период</w:t>
      </w:r>
    </w:p>
    <w:p w:rsidR="00351CBA" w:rsidRPr="00351CBA" w:rsidRDefault="00351CBA" w:rsidP="00351CBA">
      <w:pPr>
        <w:pStyle w:val="4"/>
        <w:shd w:val="clear" w:color="auto" w:fill="FFFFFF"/>
        <w:spacing w:before="0" w:after="0"/>
        <w:ind w:left="142"/>
        <w:jc w:val="both"/>
        <w:rPr>
          <w:b w:val="0"/>
          <w:bCs w:val="0"/>
          <w:spacing w:val="7"/>
          <w:sz w:val="22"/>
          <w:szCs w:val="22"/>
          <w:lang w:val="ky-KG"/>
        </w:rPr>
      </w:pPr>
      <w:r w:rsidRPr="00351CBA">
        <w:rPr>
          <w:b w:val="0"/>
          <w:bCs w:val="0"/>
          <w:spacing w:val="7"/>
          <w:sz w:val="22"/>
          <w:szCs w:val="22"/>
        </w:rPr>
        <w:lastRenderedPageBreak/>
        <w:t xml:space="preserve">Налогоплательщик налога на имущество </w:t>
      </w:r>
      <w:r w:rsidRPr="00351CBA">
        <w:rPr>
          <w:b w:val="0"/>
          <w:spacing w:val="7"/>
          <w:sz w:val="22"/>
          <w:szCs w:val="22"/>
        </w:rPr>
        <w:t xml:space="preserve">1. Если иное не предусмотрено настоящей </w:t>
      </w:r>
      <w:proofErr w:type="spellStart"/>
      <w:r w:rsidRPr="00351CBA">
        <w:rPr>
          <w:b w:val="0"/>
          <w:spacing w:val="7"/>
          <w:sz w:val="22"/>
          <w:szCs w:val="22"/>
        </w:rPr>
        <w:t>статьей</w:t>
      </w:r>
      <w:proofErr w:type="spellEnd"/>
      <w:r w:rsidRPr="00351CBA">
        <w:rPr>
          <w:b w:val="0"/>
          <w:spacing w:val="7"/>
          <w:sz w:val="22"/>
          <w:szCs w:val="22"/>
        </w:rPr>
        <w:t>, налогоплательщиком налога на имущество, указанное в статье 324 настоящего Кодекса, являются организация или физическое лицо, имеющее:</w:t>
      </w:r>
      <w:r w:rsidRPr="00351CBA">
        <w:rPr>
          <w:b w:val="0"/>
          <w:spacing w:val="7"/>
          <w:sz w:val="22"/>
          <w:szCs w:val="22"/>
        </w:rPr>
        <w:br/>
        <w:t>1) в собственности имущество, зарегистрированное на территории Кыргызской Республики;</w:t>
      </w:r>
      <w:r w:rsidRPr="00351CBA">
        <w:rPr>
          <w:b w:val="0"/>
          <w:spacing w:val="7"/>
          <w:sz w:val="22"/>
          <w:szCs w:val="22"/>
        </w:rPr>
        <w:br/>
        <w:t>2) имущество, приобретаемое в рамках договора финансовой аренды или ипотечного кредитования, зарегистрированное на территории Кыргызской Республики, с первого числа месяца, следующего за месяцем, в котором наступило право обладания данным имуществом.</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2. Если невозможно установить место нахождения собственника имущества, налогоплательщиком налога на имущество являются организация или физическое лицо, пользующееся этим имуществом.</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3. В случае отсутствия регистрации прав на имущество, основанием для признания пользователя налогоплательщиком налога на имущество является фактическое пользование имуществом.</w:t>
      </w:r>
      <w:bookmarkStart w:id="51" w:name="_GoBack"/>
      <w:bookmarkEnd w:id="51"/>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4. </w:t>
      </w:r>
      <w:proofErr w:type="gramStart"/>
      <w:r w:rsidRPr="00351CBA">
        <w:rPr>
          <w:spacing w:val="7"/>
          <w:sz w:val="22"/>
          <w:szCs w:val="22"/>
        </w:rPr>
        <w:t xml:space="preserve">Государственные органы, органы местного самоуправления, государственные учреждения, муниципальные учреждения, финансируемые из бюджета и/или имеющие специальные средства, Национальный банк Кыргызской Республики, государственный орган по защите депозитов, Фонд защиты депозитов, Социальный фонд Кыргызской Республики, осуществляющие оперативное управление </w:t>
      </w:r>
      <w:proofErr w:type="spellStart"/>
      <w:r w:rsidRPr="00351CBA">
        <w:rPr>
          <w:spacing w:val="7"/>
          <w:sz w:val="22"/>
          <w:szCs w:val="22"/>
        </w:rPr>
        <w:t>закрепленным</w:t>
      </w:r>
      <w:proofErr w:type="spellEnd"/>
      <w:r w:rsidRPr="00351CBA">
        <w:rPr>
          <w:spacing w:val="7"/>
          <w:sz w:val="22"/>
          <w:szCs w:val="22"/>
        </w:rPr>
        <w:t xml:space="preserve"> за ними имуществом или имеющие в собственности имущество, не являются налогоплательщиками налога на имущество, за исключением случаев, когда имущество или его часть переданы</w:t>
      </w:r>
      <w:proofErr w:type="gramEnd"/>
      <w:r w:rsidRPr="00351CBA">
        <w:rPr>
          <w:spacing w:val="7"/>
          <w:sz w:val="22"/>
          <w:szCs w:val="22"/>
        </w:rPr>
        <w:t xml:space="preserve"> в возмездное или безвозмездное пользование по договору государственным предприятиям, муниципальным предприятиям и </w:t>
      </w:r>
      <w:proofErr w:type="gramStart"/>
      <w:r w:rsidRPr="00351CBA">
        <w:rPr>
          <w:spacing w:val="7"/>
          <w:sz w:val="22"/>
          <w:szCs w:val="22"/>
        </w:rPr>
        <w:t>другим</w:t>
      </w:r>
      <w:proofErr w:type="gramEnd"/>
      <w:r w:rsidRPr="00351CBA">
        <w:rPr>
          <w:spacing w:val="7"/>
          <w:sz w:val="22"/>
          <w:szCs w:val="22"/>
        </w:rPr>
        <w:t xml:space="preserve"> юридическим или физическим лицам, а также случаев использования имущества для отдыха, досуга и развлечений.</w:t>
      </w:r>
      <w:r w:rsidRPr="00351CBA">
        <w:rPr>
          <w:spacing w:val="7"/>
          <w:sz w:val="22"/>
          <w:szCs w:val="22"/>
        </w:rPr>
        <w:br/>
        <w:t>С имущества, переданного субъектами, указанными в настоящей части, налог на имущество взимается лицом, передавшим имущество в возмездное или безвозмездное пользование, с лица, получившего такое имущество.</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5. Если иное не предусмотрено в соглашении, между лицами по объекту имущества 1 группы, указанному в статье 324 настоящего Кодекса и находящемуся в их совместной собственности, налогоплательщиком является каждый собственник пропорционально своей доле этого имущества.</w:t>
      </w:r>
    </w:p>
    <w:p w:rsidR="00351CBA" w:rsidRPr="00351CBA" w:rsidRDefault="00351CBA" w:rsidP="00351CBA">
      <w:pPr>
        <w:pStyle w:val="4"/>
        <w:shd w:val="clear" w:color="auto" w:fill="FFFFFF"/>
        <w:spacing w:before="0" w:after="0"/>
        <w:jc w:val="both"/>
        <w:rPr>
          <w:b w:val="0"/>
          <w:bCs w:val="0"/>
          <w:spacing w:val="7"/>
          <w:sz w:val="22"/>
          <w:szCs w:val="22"/>
        </w:rPr>
      </w:pPr>
      <w:r w:rsidRPr="00351CBA">
        <w:rPr>
          <w:b w:val="0"/>
          <w:bCs w:val="0"/>
          <w:spacing w:val="7"/>
          <w:sz w:val="22"/>
          <w:szCs w:val="22"/>
        </w:rPr>
        <w:t>Статья 324. Объект налогообложения</w:t>
      </w:r>
      <w:r w:rsidRPr="00351CBA">
        <w:rPr>
          <w:b w:val="0"/>
          <w:bCs w:val="0"/>
          <w:spacing w:val="7"/>
          <w:sz w:val="22"/>
          <w:szCs w:val="22"/>
        </w:rPr>
        <w:t xml:space="preserve"> </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1. </w:t>
      </w:r>
      <w:proofErr w:type="gramStart"/>
      <w:r w:rsidRPr="00351CBA">
        <w:rPr>
          <w:spacing w:val="7"/>
          <w:sz w:val="22"/>
          <w:szCs w:val="22"/>
        </w:rPr>
        <w:t>Объектом налогообложения налогом на имущество является имущество, находящееся:</w:t>
      </w:r>
      <w:r w:rsidRPr="00351CBA">
        <w:rPr>
          <w:spacing w:val="7"/>
          <w:sz w:val="22"/>
          <w:szCs w:val="22"/>
        </w:rPr>
        <w:br/>
        <w:t xml:space="preserve">1) в государственной собственности, </w:t>
      </w:r>
      <w:proofErr w:type="spellStart"/>
      <w:r w:rsidRPr="00351CBA">
        <w:rPr>
          <w:spacing w:val="7"/>
          <w:sz w:val="22"/>
          <w:szCs w:val="22"/>
        </w:rPr>
        <w:t>закрепленное</w:t>
      </w:r>
      <w:proofErr w:type="spellEnd"/>
      <w:r w:rsidRPr="00351CBA">
        <w:rPr>
          <w:spacing w:val="7"/>
          <w:sz w:val="22"/>
          <w:szCs w:val="22"/>
        </w:rPr>
        <w:t xml:space="preserve"> за государственными предприятиями на праве хозяйственного ведения или на праве оперативного управления, а за учреждениями - на праве оперативного управления;</w:t>
      </w:r>
      <w:r w:rsidRPr="00351CBA">
        <w:rPr>
          <w:spacing w:val="7"/>
          <w:sz w:val="22"/>
          <w:szCs w:val="22"/>
        </w:rPr>
        <w:br/>
        <w:t xml:space="preserve">2) в муниципальной собственности, </w:t>
      </w:r>
      <w:proofErr w:type="spellStart"/>
      <w:r w:rsidRPr="00351CBA">
        <w:rPr>
          <w:spacing w:val="7"/>
          <w:sz w:val="22"/>
          <w:szCs w:val="22"/>
        </w:rPr>
        <w:t>закрепленное</w:t>
      </w:r>
      <w:proofErr w:type="spellEnd"/>
      <w:r w:rsidRPr="00351CBA">
        <w:rPr>
          <w:spacing w:val="7"/>
          <w:sz w:val="22"/>
          <w:szCs w:val="22"/>
        </w:rPr>
        <w:t xml:space="preserve"> за муниципальным предприятием на праве хозяйственного ведения, а за учреждениями - на праве оперативного управления;</w:t>
      </w:r>
      <w:proofErr w:type="gramEnd"/>
      <w:r w:rsidRPr="00351CBA">
        <w:rPr>
          <w:spacing w:val="7"/>
          <w:sz w:val="22"/>
          <w:szCs w:val="22"/>
        </w:rPr>
        <w:br/>
        <w:t>3) в частной собственности.</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2. </w:t>
      </w:r>
      <w:proofErr w:type="gramStart"/>
      <w:r w:rsidRPr="00351CBA">
        <w:rPr>
          <w:spacing w:val="7"/>
          <w:sz w:val="22"/>
          <w:szCs w:val="22"/>
        </w:rPr>
        <w:t>К налогооблагаемому имуществу относятся следующие объекты:</w:t>
      </w:r>
      <w:r w:rsidRPr="00351CBA">
        <w:rPr>
          <w:spacing w:val="7"/>
          <w:sz w:val="22"/>
          <w:szCs w:val="22"/>
        </w:rPr>
        <w:br/>
        <w:t>1) 1 группа: жилые дома, квартиры, дачные дома, предназначенные для постоянного или временного проживания, не используемые для осуществления предпринимательской деятельности;</w:t>
      </w:r>
      <w:r w:rsidRPr="00351CBA">
        <w:rPr>
          <w:spacing w:val="7"/>
          <w:sz w:val="22"/>
          <w:szCs w:val="22"/>
        </w:rPr>
        <w:br/>
        <w:t>2) 2 группа: жилые дома, квартиры, дачные дома, пансионаты, дома отдыха, санатории, курорты, производственные, административные, промышленные, а также другие капитальные строения, предназначенные и/или используемые для осуществления предпринимательской деятельности;</w:t>
      </w:r>
      <w:proofErr w:type="gramEnd"/>
      <w:r w:rsidRPr="00351CBA">
        <w:rPr>
          <w:spacing w:val="7"/>
          <w:sz w:val="22"/>
          <w:szCs w:val="22"/>
        </w:rPr>
        <w:br/>
        <w:t>3) 3 группа: временные помещения из металлических и других конструкций, такие, как киоски, контейнеры, предназначенные и/или используемые для осуществления предпринимательской деятельности;</w:t>
      </w:r>
      <w:r w:rsidRPr="00351CBA">
        <w:rPr>
          <w:spacing w:val="7"/>
          <w:sz w:val="22"/>
          <w:szCs w:val="22"/>
        </w:rPr>
        <w:br/>
        <w:t>4) 4 группа: транспортные средства, включая самоходные машины и механизмы.</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3. Перечень объектов имущества, не являющегося объектом налогообложения, утверждается Правительством Кыргызской Республики по согласованию с профильным комитетом </w:t>
      </w:r>
      <w:proofErr w:type="spellStart"/>
      <w:r w:rsidRPr="00351CBA">
        <w:rPr>
          <w:spacing w:val="7"/>
          <w:sz w:val="22"/>
          <w:szCs w:val="22"/>
        </w:rPr>
        <w:t>Жогорку</w:t>
      </w:r>
      <w:proofErr w:type="spellEnd"/>
      <w:r w:rsidRPr="00351CBA">
        <w:rPr>
          <w:spacing w:val="7"/>
          <w:sz w:val="22"/>
          <w:szCs w:val="22"/>
        </w:rPr>
        <w:t xml:space="preserve"> </w:t>
      </w:r>
      <w:proofErr w:type="spellStart"/>
      <w:r w:rsidRPr="00351CBA">
        <w:rPr>
          <w:spacing w:val="7"/>
          <w:sz w:val="22"/>
          <w:szCs w:val="22"/>
        </w:rPr>
        <w:t>Кенеша</w:t>
      </w:r>
      <w:proofErr w:type="spellEnd"/>
      <w:r w:rsidRPr="00351CBA">
        <w:rPr>
          <w:spacing w:val="7"/>
          <w:sz w:val="22"/>
          <w:szCs w:val="22"/>
        </w:rPr>
        <w:t xml:space="preserve"> Кыргызской Республики.</w:t>
      </w:r>
    </w:p>
    <w:p w:rsidR="00351CBA" w:rsidRPr="00351CBA" w:rsidRDefault="00351CBA" w:rsidP="00351CBA">
      <w:pPr>
        <w:pStyle w:val="4"/>
        <w:shd w:val="clear" w:color="auto" w:fill="FFFFFF"/>
        <w:spacing w:before="0" w:after="0"/>
        <w:jc w:val="both"/>
        <w:rPr>
          <w:b w:val="0"/>
          <w:bCs w:val="0"/>
          <w:spacing w:val="7"/>
          <w:sz w:val="22"/>
          <w:szCs w:val="22"/>
        </w:rPr>
      </w:pPr>
      <w:r w:rsidRPr="00351CBA">
        <w:rPr>
          <w:b w:val="0"/>
          <w:bCs w:val="0"/>
          <w:spacing w:val="7"/>
          <w:sz w:val="22"/>
          <w:szCs w:val="22"/>
        </w:rPr>
        <w:t>Статья 325. Налоговая база</w:t>
      </w:r>
      <w:r w:rsidRPr="00351CBA">
        <w:rPr>
          <w:b w:val="0"/>
          <w:bCs w:val="0"/>
          <w:spacing w:val="7"/>
          <w:sz w:val="22"/>
          <w:szCs w:val="22"/>
        </w:rPr>
        <w:t xml:space="preserve"> </w:t>
      </w:r>
    </w:p>
    <w:p w:rsidR="00351CBA" w:rsidRPr="00351CBA" w:rsidRDefault="00351CBA" w:rsidP="00351CBA">
      <w:pPr>
        <w:pStyle w:val="a5"/>
        <w:shd w:val="clear" w:color="auto" w:fill="FFFFFF"/>
        <w:spacing w:before="0" w:beforeAutospacing="0" w:after="0" w:afterAutospacing="0"/>
        <w:jc w:val="both"/>
        <w:rPr>
          <w:spacing w:val="7"/>
          <w:sz w:val="22"/>
          <w:szCs w:val="22"/>
        </w:rPr>
      </w:pPr>
      <w:proofErr w:type="gramStart"/>
      <w:r w:rsidRPr="00351CBA">
        <w:rPr>
          <w:spacing w:val="7"/>
          <w:sz w:val="22"/>
          <w:szCs w:val="22"/>
        </w:rPr>
        <w:t>Налоговой базой налога на имущество являются:</w:t>
      </w:r>
      <w:r w:rsidRPr="00351CBA">
        <w:rPr>
          <w:spacing w:val="7"/>
          <w:sz w:val="22"/>
          <w:szCs w:val="22"/>
        </w:rPr>
        <w:br/>
        <w:t xml:space="preserve">1) для объектов имущества 1, 2 и 3 групп, указанных в части 2 статьи 324 настоящего Кодекса, </w:t>
      </w:r>
      <w:r w:rsidRPr="00351CBA">
        <w:rPr>
          <w:spacing w:val="7"/>
          <w:sz w:val="22"/>
          <w:szCs w:val="22"/>
        </w:rPr>
        <w:lastRenderedPageBreak/>
        <w:t>- налогооблагаемая стоимость объектов имущества, определяемая в порядке, установленном настоящим разделом;</w:t>
      </w:r>
      <w:r w:rsidRPr="00351CBA">
        <w:rPr>
          <w:spacing w:val="7"/>
          <w:sz w:val="22"/>
          <w:szCs w:val="22"/>
        </w:rPr>
        <w:br/>
        <w:t>2) для объектов имущества 4 группы, указанной в части 2 статьи 324 настоящего Кодекса:</w:t>
      </w:r>
      <w:r w:rsidRPr="00351CBA">
        <w:rPr>
          <w:spacing w:val="7"/>
          <w:sz w:val="22"/>
          <w:szCs w:val="22"/>
        </w:rPr>
        <w:br/>
        <w:t>а) работающих на двигателе внутреннего сгорания, - рабочий объем двигателя или балансовая стоимость;</w:t>
      </w:r>
      <w:proofErr w:type="gramEnd"/>
      <w:r w:rsidRPr="00351CBA">
        <w:rPr>
          <w:spacing w:val="7"/>
          <w:sz w:val="22"/>
          <w:szCs w:val="22"/>
        </w:rPr>
        <w:br/>
        <w:t xml:space="preserve">б) не </w:t>
      </w:r>
      <w:proofErr w:type="gramStart"/>
      <w:r w:rsidRPr="00351CBA">
        <w:rPr>
          <w:spacing w:val="7"/>
          <w:sz w:val="22"/>
          <w:szCs w:val="22"/>
        </w:rPr>
        <w:t>имеющих</w:t>
      </w:r>
      <w:proofErr w:type="gramEnd"/>
      <w:r w:rsidRPr="00351CBA">
        <w:rPr>
          <w:spacing w:val="7"/>
          <w:sz w:val="22"/>
          <w:szCs w:val="22"/>
        </w:rPr>
        <w:t xml:space="preserve"> двигателя внутреннего сгорания, - балансовая стоимость. </w:t>
      </w:r>
      <w:proofErr w:type="gramStart"/>
      <w:r w:rsidRPr="00351CBA">
        <w:rPr>
          <w:spacing w:val="7"/>
          <w:sz w:val="22"/>
          <w:szCs w:val="22"/>
        </w:rPr>
        <w:t xml:space="preserve">Для целей настоящего раздела под балансовой стоимостью понимается стоимость объекта имущества на начало налогового периода по налогу на имущество, исчисленная с </w:t>
      </w:r>
      <w:proofErr w:type="spellStart"/>
      <w:r w:rsidRPr="00351CBA">
        <w:rPr>
          <w:spacing w:val="7"/>
          <w:sz w:val="22"/>
          <w:szCs w:val="22"/>
        </w:rPr>
        <w:t>учетом</w:t>
      </w:r>
      <w:proofErr w:type="spellEnd"/>
      <w:r w:rsidRPr="00351CBA">
        <w:rPr>
          <w:spacing w:val="7"/>
          <w:sz w:val="22"/>
          <w:szCs w:val="22"/>
        </w:rPr>
        <w:t xml:space="preserve"> амортизации, рассчитываемой в соответствии с законодательством Кыргызской Республики о бухгалтерском </w:t>
      </w:r>
      <w:proofErr w:type="spellStart"/>
      <w:r w:rsidRPr="00351CBA">
        <w:rPr>
          <w:spacing w:val="7"/>
          <w:sz w:val="22"/>
          <w:szCs w:val="22"/>
        </w:rPr>
        <w:t>учете</w:t>
      </w:r>
      <w:proofErr w:type="spellEnd"/>
      <w:r w:rsidRPr="00351CBA">
        <w:rPr>
          <w:spacing w:val="7"/>
          <w:sz w:val="22"/>
          <w:szCs w:val="22"/>
        </w:rPr>
        <w:t>;</w:t>
      </w:r>
      <w:r w:rsidRPr="00351CBA">
        <w:rPr>
          <w:spacing w:val="7"/>
          <w:sz w:val="22"/>
          <w:szCs w:val="22"/>
        </w:rPr>
        <w:br/>
        <w:t xml:space="preserve">в) не имеющих двигателя внутреннего сгорания и </w:t>
      </w:r>
      <w:proofErr w:type="spellStart"/>
      <w:r w:rsidRPr="00351CBA">
        <w:rPr>
          <w:spacing w:val="7"/>
          <w:sz w:val="22"/>
          <w:szCs w:val="22"/>
        </w:rPr>
        <w:t>учетной</w:t>
      </w:r>
      <w:proofErr w:type="spellEnd"/>
      <w:r w:rsidRPr="00351CBA">
        <w:rPr>
          <w:spacing w:val="7"/>
          <w:sz w:val="22"/>
          <w:szCs w:val="22"/>
        </w:rPr>
        <w:t xml:space="preserve"> стоимости, - стоимость, определяемая в порядке, установленном Правительством Кыргызской Республики.</w:t>
      </w:r>
      <w:proofErr w:type="gramEnd"/>
      <w:r w:rsidRPr="00351CBA">
        <w:rPr>
          <w:spacing w:val="7"/>
          <w:sz w:val="22"/>
          <w:szCs w:val="22"/>
        </w:rPr>
        <w:br/>
        <w:t xml:space="preserve">См.: Порядок определения стоимости объекта имущества 4 группы, не имеющего двигателя внутреннего сгорания и </w:t>
      </w:r>
      <w:proofErr w:type="spellStart"/>
      <w:r w:rsidRPr="00351CBA">
        <w:rPr>
          <w:spacing w:val="7"/>
          <w:sz w:val="22"/>
          <w:szCs w:val="22"/>
        </w:rPr>
        <w:t>учетной</w:t>
      </w:r>
      <w:proofErr w:type="spellEnd"/>
      <w:r w:rsidRPr="00351CBA">
        <w:rPr>
          <w:spacing w:val="7"/>
          <w:sz w:val="22"/>
          <w:szCs w:val="22"/>
        </w:rPr>
        <w:t xml:space="preserve"> стоимости (</w:t>
      </w:r>
      <w:proofErr w:type="spellStart"/>
      <w:r w:rsidRPr="00351CBA">
        <w:rPr>
          <w:spacing w:val="7"/>
          <w:sz w:val="22"/>
          <w:szCs w:val="22"/>
        </w:rPr>
        <w:t>утвержден</w:t>
      </w:r>
      <w:proofErr w:type="spellEnd"/>
      <w:r w:rsidRPr="00351CBA">
        <w:rPr>
          <w:spacing w:val="7"/>
          <w:sz w:val="22"/>
          <w:szCs w:val="22"/>
        </w:rPr>
        <w:t xml:space="preserve"> постановлением Правительства </w:t>
      </w:r>
      <w:proofErr w:type="gramStart"/>
      <w:r w:rsidRPr="00351CBA">
        <w:rPr>
          <w:spacing w:val="7"/>
          <w:sz w:val="22"/>
          <w:szCs w:val="22"/>
        </w:rPr>
        <w:t>КР</w:t>
      </w:r>
      <w:proofErr w:type="gramEnd"/>
      <w:r w:rsidRPr="00351CBA">
        <w:rPr>
          <w:spacing w:val="7"/>
          <w:sz w:val="22"/>
          <w:szCs w:val="22"/>
        </w:rPr>
        <w:t xml:space="preserve"> от 19 марта 2010 года № 163)</w:t>
      </w:r>
    </w:p>
    <w:p w:rsidR="00351CBA" w:rsidRPr="00351CBA" w:rsidRDefault="00351CBA" w:rsidP="00351CBA">
      <w:pPr>
        <w:pStyle w:val="4"/>
        <w:shd w:val="clear" w:color="auto" w:fill="FFFFFF"/>
        <w:spacing w:before="0" w:after="0"/>
        <w:jc w:val="both"/>
        <w:rPr>
          <w:b w:val="0"/>
          <w:bCs w:val="0"/>
          <w:spacing w:val="7"/>
          <w:sz w:val="22"/>
          <w:szCs w:val="22"/>
        </w:rPr>
      </w:pPr>
      <w:r w:rsidRPr="00351CBA">
        <w:rPr>
          <w:b w:val="0"/>
          <w:bCs w:val="0"/>
          <w:spacing w:val="7"/>
          <w:sz w:val="22"/>
          <w:szCs w:val="22"/>
        </w:rPr>
        <w:t>Статья 326. Налоговый период</w:t>
      </w:r>
      <w:r w:rsidRPr="00351CBA">
        <w:rPr>
          <w:b w:val="0"/>
          <w:bCs w:val="0"/>
          <w:spacing w:val="7"/>
          <w:sz w:val="22"/>
          <w:szCs w:val="22"/>
        </w:rPr>
        <w:t xml:space="preserve"> </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Налоговым периодом по налогу на имущество является календарный год.</w:t>
      </w:r>
    </w:p>
    <w:p w:rsidR="00351CBA" w:rsidRPr="00351CBA" w:rsidRDefault="00351CBA" w:rsidP="00351CBA">
      <w:pPr>
        <w:pStyle w:val="4"/>
        <w:shd w:val="clear" w:color="auto" w:fill="FFFFFF"/>
        <w:spacing w:before="0" w:after="0"/>
        <w:jc w:val="both"/>
        <w:rPr>
          <w:b w:val="0"/>
          <w:bCs w:val="0"/>
          <w:spacing w:val="7"/>
          <w:sz w:val="22"/>
          <w:szCs w:val="22"/>
        </w:rPr>
      </w:pPr>
      <w:r w:rsidRPr="00351CBA">
        <w:rPr>
          <w:b w:val="0"/>
          <w:bCs w:val="0"/>
          <w:spacing w:val="7"/>
          <w:sz w:val="22"/>
          <w:szCs w:val="22"/>
        </w:rPr>
        <w:t>Статья 327. Порядок определения налогооблагаемой стоимости объекта имущества</w:t>
      </w:r>
      <w:r w:rsidRPr="00351CBA">
        <w:rPr>
          <w:b w:val="0"/>
          <w:bCs w:val="0"/>
          <w:spacing w:val="7"/>
          <w:sz w:val="22"/>
          <w:szCs w:val="22"/>
        </w:rPr>
        <w:t xml:space="preserve"> </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1. </w:t>
      </w:r>
      <w:proofErr w:type="spellStart"/>
      <w:r w:rsidRPr="00351CBA">
        <w:rPr>
          <w:spacing w:val="7"/>
          <w:sz w:val="22"/>
          <w:szCs w:val="22"/>
        </w:rPr>
        <w:t>Расчет</w:t>
      </w:r>
      <w:proofErr w:type="spellEnd"/>
      <w:r w:rsidRPr="00351CBA">
        <w:rPr>
          <w:spacing w:val="7"/>
          <w:sz w:val="22"/>
          <w:szCs w:val="22"/>
        </w:rPr>
        <w:t xml:space="preserve"> налогооблагаемой стоимости объекта имущества 1, 2 и 3 групп, указанных в части 2 статьи 324 настоящего Кодекса, осуществляется по следующей формуле:</w:t>
      </w:r>
      <w:r w:rsidRPr="00351CBA">
        <w:rPr>
          <w:spacing w:val="7"/>
          <w:sz w:val="22"/>
          <w:szCs w:val="22"/>
        </w:rPr>
        <w:br/>
        <w:t xml:space="preserve">НС = С × П × </w:t>
      </w:r>
      <w:proofErr w:type="spellStart"/>
      <w:r w:rsidRPr="00351CBA">
        <w:rPr>
          <w:spacing w:val="7"/>
          <w:sz w:val="22"/>
          <w:szCs w:val="22"/>
        </w:rPr>
        <w:t>Кр</w:t>
      </w:r>
      <w:proofErr w:type="spellEnd"/>
      <w:r w:rsidRPr="00351CBA">
        <w:rPr>
          <w:spacing w:val="7"/>
          <w:sz w:val="22"/>
          <w:szCs w:val="22"/>
        </w:rPr>
        <w:t xml:space="preserve"> × </w:t>
      </w:r>
      <w:proofErr w:type="spellStart"/>
      <w:r w:rsidRPr="00351CBA">
        <w:rPr>
          <w:spacing w:val="7"/>
          <w:sz w:val="22"/>
          <w:szCs w:val="22"/>
        </w:rPr>
        <w:t>Кз</w:t>
      </w:r>
      <w:proofErr w:type="spellEnd"/>
      <w:proofErr w:type="gramStart"/>
      <w:r w:rsidRPr="00351CBA">
        <w:rPr>
          <w:spacing w:val="7"/>
          <w:sz w:val="22"/>
          <w:szCs w:val="22"/>
        </w:rPr>
        <w:t xml:space="preserve"> × К</w:t>
      </w:r>
      <w:proofErr w:type="gramEnd"/>
      <w:r w:rsidRPr="00351CBA">
        <w:rPr>
          <w:spacing w:val="7"/>
          <w:sz w:val="22"/>
          <w:szCs w:val="22"/>
        </w:rPr>
        <w:t>о, где:</w:t>
      </w:r>
      <w:r w:rsidRPr="00351CBA">
        <w:rPr>
          <w:spacing w:val="7"/>
          <w:sz w:val="22"/>
          <w:szCs w:val="22"/>
        </w:rPr>
        <w:br/>
        <w:t>НС - налогооблагаемая стоимость объекта имущества, сом.;</w:t>
      </w:r>
      <w:r w:rsidRPr="00351CBA">
        <w:rPr>
          <w:spacing w:val="7"/>
          <w:sz w:val="22"/>
          <w:szCs w:val="22"/>
        </w:rPr>
        <w:br/>
        <w:t>С - налогооблагаемая стоимость одного квадратного метра площади объекта имущества, сом./</w:t>
      </w:r>
      <w:proofErr w:type="spellStart"/>
      <w:r w:rsidRPr="00351CBA">
        <w:rPr>
          <w:spacing w:val="7"/>
          <w:sz w:val="22"/>
          <w:szCs w:val="22"/>
        </w:rPr>
        <w:t>кв</w:t>
      </w:r>
      <w:proofErr w:type="gramStart"/>
      <w:r w:rsidRPr="00351CBA">
        <w:rPr>
          <w:spacing w:val="7"/>
          <w:sz w:val="22"/>
          <w:szCs w:val="22"/>
        </w:rPr>
        <w:t>.м</w:t>
      </w:r>
      <w:proofErr w:type="spellEnd"/>
      <w:proofErr w:type="gramEnd"/>
      <w:r w:rsidRPr="00351CBA">
        <w:rPr>
          <w:spacing w:val="7"/>
          <w:sz w:val="22"/>
          <w:szCs w:val="22"/>
        </w:rPr>
        <w:t>;</w:t>
      </w:r>
      <w:r w:rsidRPr="00351CBA">
        <w:rPr>
          <w:spacing w:val="7"/>
          <w:sz w:val="22"/>
          <w:szCs w:val="22"/>
        </w:rPr>
        <w:br/>
        <w:t xml:space="preserve">П - общая площадь объектов имущества 1 группы, уменьшенная на площадь, не подлежащую налогообложению в соответствии с пунктом 2 части 1 статьи 330 настоящего Кодекса, или общая площадь объекта имущества 2 или 3 группы, </w:t>
      </w:r>
      <w:proofErr w:type="spellStart"/>
      <w:r w:rsidRPr="00351CBA">
        <w:rPr>
          <w:spacing w:val="7"/>
          <w:sz w:val="22"/>
          <w:szCs w:val="22"/>
        </w:rPr>
        <w:t>кв.м</w:t>
      </w:r>
      <w:proofErr w:type="spellEnd"/>
      <w:r w:rsidRPr="00351CBA">
        <w:rPr>
          <w:spacing w:val="7"/>
          <w:sz w:val="22"/>
          <w:szCs w:val="22"/>
        </w:rPr>
        <w:t>;</w:t>
      </w:r>
      <w:r w:rsidRPr="00351CBA">
        <w:rPr>
          <w:spacing w:val="7"/>
          <w:sz w:val="22"/>
          <w:szCs w:val="22"/>
        </w:rPr>
        <w:br/>
      </w:r>
      <w:proofErr w:type="spellStart"/>
      <w:proofErr w:type="gramStart"/>
      <w:r w:rsidRPr="00351CBA">
        <w:rPr>
          <w:spacing w:val="7"/>
          <w:sz w:val="22"/>
          <w:szCs w:val="22"/>
        </w:rPr>
        <w:t>Кр</w:t>
      </w:r>
      <w:proofErr w:type="spellEnd"/>
      <w:proofErr w:type="gramEnd"/>
      <w:r w:rsidRPr="00351CBA">
        <w:rPr>
          <w:spacing w:val="7"/>
          <w:sz w:val="22"/>
          <w:szCs w:val="22"/>
        </w:rPr>
        <w:t xml:space="preserve"> - региональный коэффициент, учитывающий изменение налогооблагаемой стоимости объекта в зависимости от его местонахождения на территории Кыргызской Республики;</w:t>
      </w:r>
      <w:r w:rsidRPr="00351CBA">
        <w:rPr>
          <w:spacing w:val="7"/>
          <w:sz w:val="22"/>
          <w:szCs w:val="22"/>
        </w:rPr>
        <w:br/>
      </w:r>
      <w:proofErr w:type="spellStart"/>
      <w:r w:rsidRPr="00351CBA">
        <w:rPr>
          <w:spacing w:val="7"/>
          <w:sz w:val="22"/>
          <w:szCs w:val="22"/>
        </w:rPr>
        <w:t>Кз</w:t>
      </w:r>
      <w:proofErr w:type="spellEnd"/>
      <w:r w:rsidRPr="00351CBA">
        <w:rPr>
          <w:spacing w:val="7"/>
          <w:sz w:val="22"/>
          <w:szCs w:val="22"/>
        </w:rPr>
        <w:t xml:space="preserve"> - зональный коэффициент, учитывающий изменение налогооблагаемой стоимости объекта в зависимости от его местонахождения в </w:t>
      </w:r>
      <w:proofErr w:type="spellStart"/>
      <w:r w:rsidRPr="00351CBA">
        <w:rPr>
          <w:spacing w:val="7"/>
          <w:sz w:val="22"/>
          <w:szCs w:val="22"/>
        </w:rPr>
        <w:t>населенном</w:t>
      </w:r>
      <w:proofErr w:type="spellEnd"/>
      <w:r w:rsidRPr="00351CBA">
        <w:rPr>
          <w:spacing w:val="7"/>
          <w:sz w:val="22"/>
          <w:szCs w:val="22"/>
        </w:rPr>
        <w:t xml:space="preserve"> пункте;</w:t>
      </w:r>
      <w:r w:rsidRPr="00351CBA">
        <w:rPr>
          <w:spacing w:val="7"/>
          <w:sz w:val="22"/>
          <w:szCs w:val="22"/>
        </w:rPr>
        <w:br/>
        <w:t>Ко - отраслевой коэффициент, применяемый для объектов имущества 2 и 3 группы. Для объектов имущества других групп</w:t>
      </w:r>
      <w:proofErr w:type="gramStart"/>
      <w:r w:rsidRPr="00351CBA">
        <w:rPr>
          <w:spacing w:val="7"/>
          <w:sz w:val="22"/>
          <w:szCs w:val="22"/>
        </w:rPr>
        <w:t xml:space="preserve"> К</w:t>
      </w:r>
      <w:proofErr w:type="gramEnd"/>
      <w:r w:rsidRPr="00351CBA">
        <w:rPr>
          <w:spacing w:val="7"/>
          <w:sz w:val="22"/>
          <w:szCs w:val="22"/>
        </w:rPr>
        <w:t>о принимается равным 1.</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2. Налогооблагаемая стоимость одного квадратного метра площади объекта имущества 1, 2 и 3 групп устанавливается в зависимости от материала стен и года ввода объекта имущества в эксплуатацию в следующих размерах:</w:t>
      </w:r>
    </w:p>
    <w:tbl>
      <w:tblPr>
        <w:tblW w:w="9639" w:type="dxa"/>
        <w:tblCellMar>
          <w:top w:w="15" w:type="dxa"/>
          <w:left w:w="15" w:type="dxa"/>
          <w:bottom w:w="15" w:type="dxa"/>
          <w:right w:w="15" w:type="dxa"/>
        </w:tblCellMar>
        <w:tblLook w:val="04A0" w:firstRow="1" w:lastRow="0" w:firstColumn="1" w:lastColumn="0" w:noHBand="0" w:noVBand="1"/>
      </w:tblPr>
      <w:tblGrid>
        <w:gridCol w:w="4111"/>
        <w:gridCol w:w="2440"/>
        <w:gridCol w:w="3088"/>
      </w:tblGrid>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b/>
                <w:bCs/>
                <w:sz w:val="22"/>
                <w:szCs w:val="22"/>
              </w:rPr>
            </w:pPr>
            <w:r w:rsidRPr="00351CBA">
              <w:rPr>
                <w:b/>
                <w:bCs/>
                <w:sz w:val="22"/>
                <w:szCs w:val="22"/>
              </w:rPr>
              <w:t>Материал стен</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b/>
                <w:bCs/>
                <w:sz w:val="22"/>
                <w:szCs w:val="22"/>
              </w:rPr>
            </w:pPr>
            <w:r w:rsidRPr="00351CBA">
              <w:rPr>
                <w:b/>
                <w:bCs/>
                <w:sz w:val="22"/>
                <w:szCs w:val="22"/>
              </w:rPr>
              <w:t>Срок эксплуатации</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b/>
                <w:bCs/>
                <w:sz w:val="22"/>
                <w:szCs w:val="22"/>
              </w:rPr>
            </w:pPr>
            <w:r w:rsidRPr="00351CBA">
              <w:rPr>
                <w:b/>
                <w:bCs/>
                <w:sz w:val="22"/>
                <w:szCs w:val="22"/>
              </w:rPr>
              <w:t xml:space="preserve">Оценочная стоимость 1 </w:t>
            </w:r>
            <w:proofErr w:type="spellStart"/>
            <w:r w:rsidRPr="00351CBA">
              <w:rPr>
                <w:b/>
                <w:bCs/>
                <w:sz w:val="22"/>
                <w:szCs w:val="22"/>
              </w:rPr>
              <w:t>кв</w:t>
            </w:r>
            <w:proofErr w:type="gramStart"/>
            <w:r w:rsidRPr="00351CBA">
              <w:rPr>
                <w:b/>
                <w:bCs/>
                <w:sz w:val="22"/>
                <w:szCs w:val="22"/>
              </w:rPr>
              <w:t>.м</w:t>
            </w:r>
            <w:proofErr w:type="spellEnd"/>
            <w:proofErr w:type="gramEnd"/>
            <w:r w:rsidRPr="00351CBA">
              <w:rPr>
                <w:b/>
                <w:bCs/>
                <w:sz w:val="22"/>
                <w:szCs w:val="22"/>
              </w:rPr>
              <w:t>, сом</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Кирпич</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5 лет</w:t>
            </w:r>
            <w:r w:rsidRPr="00351CBA">
              <w:rPr>
                <w:sz w:val="22"/>
                <w:szCs w:val="22"/>
              </w:rPr>
              <w:br/>
              <w:t>5-15 лет</w:t>
            </w:r>
            <w:r w:rsidRPr="00351CBA">
              <w:rPr>
                <w:sz w:val="22"/>
                <w:szCs w:val="22"/>
              </w:rPr>
              <w:br/>
              <w:t>15-30 лет</w:t>
            </w:r>
            <w:r w:rsidRPr="00351CBA">
              <w:rPr>
                <w:sz w:val="22"/>
                <w:szCs w:val="22"/>
              </w:rPr>
              <w:br/>
              <w:t>30-45 лет</w:t>
            </w:r>
            <w:proofErr w:type="gramStart"/>
            <w:r w:rsidRPr="00351CBA">
              <w:rPr>
                <w:sz w:val="22"/>
                <w:szCs w:val="22"/>
              </w:rPr>
              <w:br/>
              <w:t>Б</w:t>
            </w:r>
            <w:proofErr w:type="gramEnd"/>
            <w:r w:rsidRPr="00351CBA">
              <w:rPr>
                <w:sz w:val="22"/>
                <w:szCs w:val="22"/>
              </w:rPr>
              <w:t>олее 45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15000</w:t>
            </w:r>
            <w:r w:rsidRPr="00351CBA">
              <w:rPr>
                <w:sz w:val="22"/>
                <w:szCs w:val="22"/>
              </w:rPr>
              <w:br/>
              <w:t>14000</w:t>
            </w:r>
            <w:r w:rsidRPr="00351CBA">
              <w:rPr>
                <w:sz w:val="22"/>
                <w:szCs w:val="22"/>
              </w:rPr>
              <w:br/>
              <w:t>13000</w:t>
            </w:r>
            <w:r w:rsidRPr="00351CBA">
              <w:rPr>
                <w:sz w:val="22"/>
                <w:szCs w:val="22"/>
              </w:rPr>
              <w:br/>
              <w:t>12000</w:t>
            </w:r>
            <w:r w:rsidRPr="00351CBA">
              <w:rPr>
                <w:sz w:val="22"/>
                <w:szCs w:val="22"/>
              </w:rPr>
              <w:br/>
              <w:t>10000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Дерево</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5 лет</w:t>
            </w:r>
            <w:r w:rsidRPr="00351CBA">
              <w:rPr>
                <w:sz w:val="22"/>
                <w:szCs w:val="22"/>
              </w:rPr>
              <w:br/>
              <w:t>5-15 лет</w:t>
            </w:r>
            <w:r w:rsidRPr="00351CBA">
              <w:rPr>
                <w:sz w:val="22"/>
                <w:szCs w:val="22"/>
              </w:rPr>
              <w:br/>
              <w:t>15-30 лет</w:t>
            </w:r>
            <w:r w:rsidRPr="00351CBA">
              <w:rPr>
                <w:sz w:val="22"/>
                <w:szCs w:val="22"/>
              </w:rPr>
              <w:br/>
              <w:t>30-45 лет</w:t>
            </w:r>
            <w:proofErr w:type="gramStart"/>
            <w:r w:rsidRPr="00351CBA">
              <w:rPr>
                <w:sz w:val="22"/>
                <w:szCs w:val="22"/>
              </w:rPr>
              <w:br/>
              <w:t>Б</w:t>
            </w:r>
            <w:proofErr w:type="gramEnd"/>
            <w:r w:rsidRPr="00351CBA">
              <w:rPr>
                <w:sz w:val="22"/>
                <w:szCs w:val="22"/>
              </w:rPr>
              <w:t>олее 45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13000</w:t>
            </w:r>
            <w:r w:rsidRPr="00351CBA">
              <w:rPr>
                <w:sz w:val="22"/>
                <w:szCs w:val="22"/>
              </w:rPr>
              <w:br/>
              <w:t>12000</w:t>
            </w:r>
            <w:r w:rsidRPr="00351CBA">
              <w:rPr>
                <w:sz w:val="22"/>
                <w:szCs w:val="22"/>
              </w:rPr>
              <w:br/>
              <w:t>11000</w:t>
            </w:r>
            <w:r w:rsidRPr="00351CBA">
              <w:rPr>
                <w:sz w:val="22"/>
                <w:szCs w:val="22"/>
              </w:rPr>
              <w:br/>
              <w:t>10000</w:t>
            </w:r>
            <w:r w:rsidRPr="00351CBA">
              <w:rPr>
                <w:sz w:val="22"/>
                <w:szCs w:val="22"/>
              </w:rPr>
              <w:br/>
              <w:t>8000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 xml:space="preserve">Сборный и монолитный бетон и железобетон, бетонные блоки, </w:t>
            </w:r>
            <w:proofErr w:type="spellStart"/>
            <w:r w:rsidRPr="00351CBA">
              <w:rPr>
                <w:sz w:val="22"/>
                <w:szCs w:val="22"/>
              </w:rPr>
              <w:t>пескоблок</w:t>
            </w:r>
            <w:proofErr w:type="spellEnd"/>
            <w:r w:rsidRPr="00351CBA">
              <w:rPr>
                <w:sz w:val="22"/>
                <w:szCs w:val="22"/>
              </w:rPr>
              <w:t xml:space="preserve">, </w:t>
            </w:r>
            <w:proofErr w:type="spellStart"/>
            <w:r w:rsidRPr="00351CBA">
              <w:rPr>
                <w:sz w:val="22"/>
                <w:szCs w:val="22"/>
              </w:rPr>
              <w:t>пеноблок</w:t>
            </w:r>
            <w:proofErr w:type="spellEnd"/>
            <w:r w:rsidRPr="00351CBA">
              <w:rPr>
                <w:sz w:val="22"/>
                <w:szCs w:val="22"/>
              </w:rPr>
              <w:t>, пенобетон, стекло</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5 лет</w:t>
            </w:r>
            <w:r w:rsidRPr="00351CBA">
              <w:rPr>
                <w:sz w:val="22"/>
                <w:szCs w:val="22"/>
              </w:rPr>
              <w:br/>
              <w:t>5-15 лет</w:t>
            </w:r>
            <w:r w:rsidRPr="00351CBA">
              <w:rPr>
                <w:sz w:val="22"/>
                <w:szCs w:val="22"/>
              </w:rPr>
              <w:br/>
              <w:t>15-30 лет</w:t>
            </w:r>
            <w:r w:rsidRPr="00351CBA">
              <w:rPr>
                <w:sz w:val="22"/>
                <w:szCs w:val="22"/>
              </w:rPr>
              <w:br/>
              <w:t>30-45 лет</w:t>
            </w:r>
            <w:proofErr w:type="gramStart"/>
            <w:r w:rsidRPr="00351CBA">
              <w:rPr>
                <w:sz w:val="22"/>
                <w:szCs w:val="22"/>
              </w:rPr>
              <w:br/>
              <w:t>Б</w:t>
            </w:r>
            <w:proofErr w:type="gramEnd"/>
            <w:r w:rsidRPr="00351CBA">
              <w:rPr>
                <w:sz w:val="22"/>
                <w:szCs w:val="22"/>
              </w:rPr>
              <w:t>олее 45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14000</w:t>
            </w:r>
            <w:r w:rsidRPr="00351CBA">
              <w:rPr>
                <w:sz w:val="22"/>
                <w:szCs w:val="22"/>
              </w:rPr>
              <w:br/>
              <w:t>13000</w:t>
            </w:r>
            <w:r w:rsidRPr="00351CBA">
              <w:rPr>
                <w:sz w:val="22"/>
                <w:szCs w:val="22"/>
              </w:rPr>
              <w:br/>
              <w:t>12000</w:t>
            </w:r>
            <w:r w:rsidRPr="00351CBA">
              <w:rPr>
                <w:sz w:val="22"/>
                <w:szCs w:val="22"/>
              </w:rPr>
              <w:br/>
              <w:t>11000</w:t>
            </w:r>
            <w:r w:rsidRPr="00351CBA">
              <w:rPr>
                <w:sz w:val="22"/>
                <w:szCs w:val="22"/>
              </w:rPr>
              <w:br/>
              <w:t>10000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 xml:space="preserve">Сырцовая глина (саман, </w:t>
            </w:r>
            <w:proofErr w:type="spellStart"/>
            <w:r w:rsidRPr="00351CBA">
              <w:rPr>
                <w:sz w:val="22"/>
                <w:szCs w:val="22"/>
              </w:rPr>
              <w:t>гуваляк</w:t>
            </w:r>
            <w:proofErr w:type="spellEnd"/>
            <w:r w:rsidRPr="00351CBA">
              <w:rPr>
                <w:sz w:val="22"/>
                <w:szCs w:val="22"/>
              </w:rPr>
              <w:t xml:space="preserve">, </w:t>
            </w:r>
            <w:proofErr w:type="spellStart"/>
            <w:r w:rsidRPr="00351CBA">
              <w:rPr>
                <w:sz w:val="22"/>
                <w:szCs w:val="22"/>
              </w:rPr>
              <w:t>сокмо</w:t>
            </w:r>
            <w:proofErr w:type="spellEnd"/>
            <w:r w:rsidRPr="00351CBA">
              <w:rPr>
                <w:sz w:val="22"/>
                <w:szCs w:val="22"/>
              </w:rPr>
              <w:t>)</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5 лет</w:t>
            </w:r>
            <w:r w:rsidRPr="00351CBA">
              <w:rPr>
                <w:sz w:val="22"/>
                <w:szCs w:val="22"/>
              </w:rPr>
              <w:br/>
              <w:t>5-15 лет</w:t>
            </w:r>
            <w:r w:rsidRPr="00351CBA">
              <w:rPr>
                <w:sz w:val="22"/>
                <w:szCs w:val="22"/>
              </w:rPr>
              <w:br/>
            </w:r>
            <w:r w:rsidRPr="00351CBA">
              <w:rPr>
                <w:sz w:val="22"/>
                <w:szCs w:val="22"/>
              </w:rPr>
              <w:lastRenderedPageBreak/>
              <w:t>15-30 лет</w:t>
            </w:r>
            <w:r w:rsidRPr="00351CBA">
              <w:rPr>
                <w:sz w:val="22"/>
                <w:szCs w:val="22"/>
              </w:rPr>
              <w:br/>
              <w:t>30-45 лет</w:t>
            </w:r>
            <w:proofErr w:type="gramStart"/>
            <w:r w:rsidRPr="00351CBA">
              <w:rPr>
                <w:sz w:val="22"/>
                <w:szCs w:val="22"/>
              </w:rPr>
              <w:br/>
              <w:t>Б</w:t>
            </w:r>
            <w:proofErr w:type="gramEnd"/>
            <w:r w:rsidRPr="00351CBA">
              <w:rPr>
                <w:sz w:val="22"/>
                <w:szCs w:val="22"/>
              </w:rPr>
              <w:t>олее 45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lastRenderedPageBreak/>
              <w:t>10000</w:t>
            </w:r>
            <w:r w:rsidRPr="00351CBA">
              <w:rPr>
                <w:sz w:val="22"/>
                <w:szCs w:val="22"/>
              </w:rPr>
              <w:br/>
              <w:t>9000</w:t>
            </w:r>
            <w:r w:rsidRPr="00351CBA">
              <w:rPr>
                <w:sz w:val="22"/>
                <w:szCs w:val="22"/>
              </w:rPr>
              <w:br/>
            </w:r>
            <w:r w:rsidRPr="00351CBA">
              <w:rPr>
                <w:sz w:val="22"/>
                <w:szCs w:val="22"/>
              </w:rPr>
              <w:lastRenderedPageBreak/>
              <w:t>8000</w:t>
            </w:r>
            <w:r w:rsidRPr="00351CBA">
              <w:rPr>
                <w:sz w:val="22"/>
                <w:szCs w:val="22"/>
              </w:rPr>
              <w:br/>
              <w:t>6000</w:t>
            </w:r>
            <w:r w:rsidRPr="00351CBA">
              <w:rPr>
                <w:sz w:val="22"/>
                <w:szCs w:val="22"/>
              </w:rPr>
              <w:br/>
              <w:t>5000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lastRenderedPageBreak/>
              <w:t>Шлакоблок, полистирольный строительный блок</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5 лет</w:t>
            </w:r>
            <w:r w:rsidRPr="00351CBA">
              <w:rPr>
                <w:sz w:val="22"/>
                <w:szCs w:val="22"/>
              </w:rPr>
              <w:br/>
              <w:t>5-15 лет</w:t>
            </w:r>
            <w:r w:rsidRPr="00351CBA">
              <w:rPr>
                <w:sz w:val="22"/>
                <w:szCs w:val="22"/>
              </w:rPr>
              <w:br/>
              <w:t>15-30 лет</w:t>
            </w:r>
            <w:r w:rsidRPr="00351CBA">
              <w:rPr>
                <w:sz w:val="22"/>
                <w:szCs w:val="22"/>
              </w:rPr>
              <w:br/>
              <w:t>30-45 лет</w:t>
            </w:r>
            <w:proofErr w:type="gramStart"/>
            <w:r w:rsidRPr="00351CBA">
              <w:rPr>
                <w:sz w:val="22"/>
                <w:szCs w:val="22"/>
              </w:rPr>
              <w:br/>
              <w:t>Б</w:t>
            </w:r>
            <w:proofErr w:type="gramEnd"/>
            <w:r w:rsidRPr="00351CBA">
              <w:rPr>
                <w:sz w:val="22"/>
                <w:szCs w:val="22"/>
              </w:rPr>
              <w:t>олее 45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9000</w:t>
            </w:r>
            <w:r w:rsidRPr="00351CBA">
              <w:rPr>
                <w:sz w:val="22"/>
                <w:szCs w:val="22"/>
              </w:rPr>
              <w:br/>
              <w:t>8000</w:t>
            </w:r>
            <w:r w:rsidRPr="00351CBA">
              <w:rPr>
                <w:sz w:val="22"/>
                <w:szCs w:val="22"/>
              </w:rPr>
              <w:br/>
              <w:t>7000</w:t>
            </w:r>
            <w:r w:rsidRPr="00351CBA">
              <w:rPr>
                <w:sz w:val="22"/>
                <w:szCs w:val="22"/>
              </w:rPr>
              <w:br/>
              <w:t>6000</w:t>
            </w:r>
            <w:r w:rsidRPr="00351CBA">
              <w:rPr>
                <w:sz w:val="22"/>
                <w:szCs w:val="22"/>
              </w:rPr>
              <w:br/>
              <w:t>5000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Металл</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До 30 лет</w:t>
            </w:r>
            <w:proofErr w:type="gramStart"/>
            <w:r w:rsidRPr="00351CBA">
              <w:rPr>
                <w:sz w:val="22"/>
                <w:szCs w:val="22"/>
              </w:rPr>
              <w:br/>
              <w:t>Б</w:t>
            </w:r>
            <w:proofErr w:type="gramEnd"/>
            <w:r w:rsidRPr="00351CBA">
              <w:rPr>
                <w:sz w:val="22"/>
                <w:szCs w:val="22"/>
              </w:rPr>
              <w:t>олее 30 лет</w:t>
            </w: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10000</w:t>
            </w:r>
            <w:r w:rsidRPr="00351CBA">
              <w:rPr>
                <w:sz w:val="22"/>
                <w:szCs w:val="22"/>
              </w:rPr>
              <w:br/>
              <w:t>8000</w:t>
            </w:r>
          </w:p>
        </w:tc>
      </w:tr>
      <w:tr w:rsidR="00351CBA" w:rsidRPr="00351CBA" w:rsidTr="00351CBA">
        <w:tc>
          <w:tcPr>
            <w:tcW w:w="4111"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Прочие материалы и материалы для временных помещений</w:t>
            </w:r>
          </w:p>
        </w:tc>
        <w:tc>
          <w:tcPr>
            <w:tcW w:w="0" w:type="auto"/>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p>
        </w:tc>
        <w:tc>
          <w:tcPr>
            <w:tcW w:w="3088" w:type="dxa"/>
            <w:tcBorders>
              <w:top w:val="single" w:sz="6" w:space="0" w:color="ADB5BD"/>
            </w:tcBorders>
            <w:tcMar>
              <w:top w:w="0" w:type="dxa"/>
              <w:left w:w="0" w:type="dxa"/>
              <w:bottom w:w="0" w:type="dxa"/>
              <w:right w:w="0" w:type="dxa"/>
            </w:tcMar>
            <w:hideMark/>
          </w:tcPr>
          <w:p w:rsidR="00351CBA" w:rsidRPr="00351CBA" w:rsidRDefault="00351CBA" w:rsidP="00351CBA">
            <w:pPr>
              <w:jc w:val="both"/>
              <w:rPr>
                <w:sz w:val="22"/>
                <w:szCs w:val="22"/>
              </w:rPr>
            </w:pPr>
            <w:r w:rsidRPr="00351CBA">
              <w:rPr>
                <w:sz w:val="22"/>
                <w:szCs w:val="22"/>
              </w:rPr>
              <w:t>4000</w:t>
            </w:r>
          </w:p>
        </w:tc>
      </w:tr>
    </w:tbl>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3. При </w:t>
      </w:r>
      <w:proofErr w:type="spellStart"/>
      <w:r w:rsidRPr="00351CBA">
        <w:rPr>
          <w:spacing w:val="7"/>
          <w:sz w:val="22"/>
          <w:szCs w:val="22"/>
        </w:rPr>
        <w:t>расчете</w:t>
      </w:r>
      <w:proofErr w:type="spellEnd"/>
      <w:r w:rsidRPr="00351CBA">
        <w:rPr>
          <w:spacing w:val="7"/>
          <w:sz w:val="22"/>
          <w:szCs w:val="22"/>
        </w:rPr>
        <w:t xml:space="preserve"> облагаемой стоимости объекта имущества за основу принимается материал стен, который преобладает в стенах объекта имущества. Порядок определения преобладающего материала устанавливается Правительством Кыргызской Республики.</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4. Для объекта имущества 1 группы общая площадь определяется на основании данных о размере общей площади объекта имущества по внутреннему замеру, указанных в техническом паспорте единицы недвижимого имущества налогоплательщика, выдаваемом государственным органом, осуществляющим регистрацию прав на недвижимое имущество.</w:t>
      </w:r>
      <w:r w:rsidRPr="00351CBA">
        <w:rPr>
          <w:spacing w:val="7"/>
          <w:sz w:val="22"/>
          <w:szCs w:val="22"/>
        </w:rPr>
        <w:br/>
        <w:t>В случае отсутствия в техническом паспорте единицы недвижимого имущества данных о размере общей площади объекта имущества по внутреннему замеру общая площадь определяется по наружному замеру.</w:t>
      </w:r>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5. </w:t>
      </w:r>
      <w:proofErr w:type="gramStart"/>
      <w:r w:rsidRPr="00351CBA">
        <w:rPr>
          <w:spacing w:val="7"/>
          <w:sz w:val="22"/>
          <w:szCs w:val="22"/>
        </w:rPr>
        <w:t>Для объектов имущества 2 и 3 групп общая площадь объекта имущества определяется на основании данных о размере общей площади административных, производственных и складских помещений, указанных в техническом паспорте единицы недвижимого имущества налогоплательщика, выдаваемом государственным органом, осуществляющим регистрацию прав на недвижимое имущество, используемых для осуществления предпринимательской деятельности: производства товаров, оказания услуг, выполнения работ, хранения товарно-материальных ценностей.</w:t>
      </w:r>
      <w:proofErr w:type="gramEnd"/>
    </w:p>
    <w:p w:rsidR="00351CBA" w:rsidRPr="00351CBA" w:rsidRDefault="00351CBA" w:rsidP="00351CBA">
      <w:pPr>
        <w:pStyle w:val="a5"/>
        <w:shd w:val="clear" w:color="auto" w:fill="FFFFFF"/>
        <w:spacing w:before="0" w:beforeAutospacing="0" w:after="0" w:afterAutospacing="0"/>
        <w:jc w:val="both"/>
        <w:rPr>
          <w:spacing w:val="7"/>
          <w:sz w:val="22"/>
          <w:szCs w:val="22"/>
        </w:rPr>
      </w:pPr>
      <w:r w:rsidRPr="00351CBA">
        <w:rPr>
          <w:spacing w:val="7"/>
          <w:sz w:val="22"/>
          <w:szCs w:val="22"/>
        </w:rPr>
        <w:t xml:space="preserve">6. </w:t>
      </w:r>
      <w:proofErr w:type="gramStart"/>
      <w:r w:rsidRPr="00351CBA">
        <w:rPr>
          <w:spacing w:val="7"/>
          <w:sz w:val="22"/>
          <w:szCs w:val="22"/>
        </w:rPr>
        <w:t xml:space="preserve">В случае отсутствия регистрации прав на имущество и/или расхождения налоговой базы и/или функционального назначения, </w:t>
      </w:r>
      <w:proofErr w:type="spellStart"/>
      <w:r w:rsidRPr="00351CBA">
        <w:rPr>
          <w:spacing w:val="7"/>
          <w:sz w:val="22"/>
          <w:szCs w:val="22"/>
        </w:rPr>
        <w:t>определенных</w:t>
      </w:r>
      <w:proofErr w:type="spellEnd"/>
      <w:r w:rsidRPr="00351CBA">
        <w:rPr>
          <w:spacing w:val="7"/>
          <w:sz w:val="22"/>
          <w:szCs w:val="22"/>
        </w:rPr>
        <w:t xml:space="preserve"> налогоплательщиком по объекту имущества, и документальными сведениями, полученными налоговыми органами из других источников, материал стен и площадь объекта имущества в целях налогообложения определяются в порядке, установленном Правительством Кыргызской Республики, согласно физическим обмерам по внешнему периметру объекта имущества 1, 2 или 3 группы, </w:t>
      </w:r>
      <w:proofErr w:type="spellStart"/>
      <w:r w:rsidRPr="00351CBA">
        <w:rPr>
          <w:spacing w:val="7"/>
          <w:sz w:val="22"/>
          <w:szCs w:val="22"/>
        </w:rPr>
        <w:t>проведенным</w:t>
      </w:r>
      <w:proofErr w:type="spellEnd"/>
      <w:proofErr w:type="gramEnd"/>
      <w:r w:rsidRPr="00351CBA">
        <w:rPr>
          <w:spacing w:val="7"/>
          <w:sz w:val="22"/>
          <w:szCs w:val="22"/>
        </w:rPr>
        <w:t xml:space="preserve"> комиссией в составе уполномоченных представителей соответствующего налогового органа, государственного органа по регистрации прав на недвижимое имущество, органа местного самоуправления и фактических пользователей объекта имущества.</w:t>
      </w:r>
      <w:r w:rsidRPr="00351CBA">
        <w:rPr>
          <w:spacing w:val="7"/>
          <w:sz w:val="22"/>
          <w:szCs w:val="22"/>
        </w:rPr>
        <w:br/>
        <w:t xml:space="preserve">Результат обмера оформляется актом в </w:t>
      </w:r>
      <w:proofErr w:type="spellStart"/>
      <w:r w:rsidRPr="00351CBA">
        <w:rPr>
          <w:spacing w:val="7"/>
          <w:sz w:val="22"/>
          <w:szCs w:val="22"/>
        </w:rPr>
        <w:t>трех</w:t>
      </w:r>
      <w:proofErr w:type="spellEnd"/>
      <w:r w:rsidRPr="00351CBA">
        <w:rPr>
          <w:spacing w:val="7"/>
          <w:sz w:val="22"/>
          <w:szCs w:val="22"/>
        </w:rPr>
        <w:t xml:space="preserve"> экземплярах, которые передаются в налоговый орган для определения суммы налогового обязательства по объекту имущества, территориальный орган по регистрации объектов недвижимости, а также фактическому пользователю объекта имущества соответственно.</w:t>
      </w:r>
    </w:p>
    <w:p w:rsidR="00351CBA" w:rsidRPr="00351CBA" w:rsidRDefault="00351CBA" w:rsidP="006C4BAF">
      <w:pPr>
        <w:shd w:val="clear" w:color="auto" w:fill="FFFFFF"/>
        <w:ind w:firstLine="720"/>
        <w:jc w:val="both"/>
        <w:rPr>
          <w:b/>
        </w:rPr>
        <w:sectPr w:rsidR="00351CBA" w:rsidRPr="00351CBA" w:rsidSect="006C4BAF">
          <w:pgSz w:w="11909" w:h="16834"/>
          <w:pgMar w:top="1389" w:right="852" w:bottom="360" w:left="1418" w:header="720" w:footer="720" w:gutter="0"/>
          <w:cols w:space="720" w:equalWidth="0">
            <w:col w:w="9639"/>
          </w:cols>
          <w:noEndnote/>
        </w:sectPr>
      </w:pPr>
    </w:p>
    <w:p w:rsidR="00C85E7D" w:rsidRPr="00A139F0" w:rsidRDefault="00C85E7D" w:rsidP="00294040">
      <w:pPr>
        <w:spacing w:line="276" w:lineRule="auto"/>
        <w:jc w:val="center"/>
        <w:rPr>
          <w:b/>
        </w:rPr>
      </w:pPr>
      <w:r w:rsidRPr="00A139F0">
        <w:rPr>
          <w:b/>
        </w:rPr>
        <w:lastRenderedPageBreak/>
        <w:t>РЕЦЕНЗИЯ</w:t>
      </w:r>
    </w:p>
    <w:bookmarkEnd w:id="50"/>
    <w:p w:rsidR="00C85E7D" w:rsidRPr="00A139F0" w:rsidRDefault="00C85E7D" w:rsidP="00294040">
      <w:pPr>
        <w:spacing w:line="276" w:lineRule="auto"/>
        <w:jc w:val="both"/>
        <w:rPr>
          <w:b/>
        </w:rPr>
      </w:pPr>
      <w:r w:rsidRPr="00A139F0">
        <w:rPr>
          <w:b/>
        </w:rPr>
        <w:t>на учебно-методический комплекс по дисциплине «</w:t>
      </w:r>
      <w:r w:rsidR="00131B1E" w:rsidRPr="00A139F0">
        <w:rPr>
          <w:b/>
          <w:lang w:val="ky-KG"/>
        </w:rPr>
        <w:t>Правовые основы управления собственностью</w:t>
      </w:r>
      <w:r w:rsidRPr="00A139F0">
        <w:rPr>
          <w:b/>
        </w:rPr>
        <w:t xml:space="preserve">» магистерской программы «Оценка и </w:t>
      </w:r>
      <w:r w:rsidR="00131B1E" w:rsidRPr="00A139F0">
        <w:rPr>
          <w:b/>
        </w:rPr>
        <w:t>управление собственностью</w:t>
      </w:r>
      <w:r w:rsidRPr="00A139F0">
        <w:rPr>
          <w:b/>
        </w:rPr>
        <w:t>» направления «</w:t>
      </w:r>
      <w:r w:rsidR="00131B1E" w:rsidRPr="00A139F0">
        <w:rPr>
          <w:b/>
        </w:rPr>
        <w:t>Экономика</w:t>
      </w:r>
      <w:r w:rsidRPr="00A139F0">
        <w:rPr>
          <w:b/>
        </w:rPr>
        <w:t xml:space="preserve">», разработанный </w:t>
      </w:r>
      <w:r w:rsidR="00207D39" w:rsidRPr="00A139F0">
        <w:rPr>
          <w:b/>
        </w:rPr>
        <w:t xml:space="preserve">зав. кафедрой «Экономика и кадастры» ИИП КГУСТА, </w:t>
      </w:r>
      <w:proofErr w:type="spellStart"/>
      <w:r w:rsidR="00370408" w:rsidRPr="00A139F0">
        <w:rPr>
          <w:b/>
        </w:rPr>
        <w:t>и.о</w:t>
      </w:r>
      <w:proofErr w:type="spellEnd"/>
      <w:r w:rsidR="00370408" w:rsidRPr="00A139F0">
        <w:rPr>
          <w:b/>
        </w:rPr>
        <w:t xml:space="preserve">. доцента </w:t>
      </w:r>
      <w:proofErr w:type="spellStart"/>
      <w:r w:rsidR="00370408" w:rsidRPr="00A139F0">
        <w:rPr>
          <w:b/>
        </w:rPr>
        <w:t>Кебеков</w:t>
      </w:r>
      <w:proofErr w:type="spellEnd"/>
      <w:r w:rsidR="00370408" w:rsidRPr="00A139F0">
        <w:rPr>
          <w:b/>
        </w:rPr>
        <w:t xml:space="preserve"> А.Ж.</w:t>
      </w:r>
      <w:r w:rsidR="00207D39" w:rsidRPr="00A139F0">
        <w:rPr>
          <w:b/>
        </w:rPr>
        <w:t xml:space="preserve"> </w:t>
      </w:r>
    </w:p>
    <w:p w:rsidR="00207D39" w:rsidRPr="00A139F0" w:rsidRDefault="00207D39" w:rsidP="00294040">
      <w:pPr>
        <w:spacing w:line="276" w:lineRule="auto"/>
        <w:ind w:firstLine="708"/>
        <w:jc w:val="both"/>
        <w:rPr>
          <w:b/>
          <w:bCs/>
        </w:rPr>
      </w:pPr>
    </w:p>
    <w:p w:rsidR="00207D39" w:rsidRPr="00A139F0" w:rsidRDefault="00207D39" w:rsidP="00294040">
      <w:pPr>
        <w:spacing w:line="276" w:lineRule="auto"/>
        <w:ind w:firstLine="708"/>
        <w:jc w:val="both"/>
      </w:pPr>
      <w:r w:rsidRPr="00A139F0">
        <w:t xml:space="preserve">Учебно-методический </w:t>
      </w:r>
      <w:proofErr w:type="gramStart"/>
      <w:r w:rsidRPr="00A139F0">
        <w:t>комплекс, представленный</w:t>
      </w:r>
      <w:r w:rsidRPr="00A139F0">
        <w:tab/>
        <w:t xml:space="preserve"> для рецензирования предназначен</w:t>
      </w:r>
      <w:proofErr w:type="gramEnd"/>
      <w:r w:rsidRPr="00A139F0">
        <w:t xml:space="preserve"> для преподавания дисциплины магистрантам очной формы обучения </w:t>
      </w:r>
      <w:r w:rsidR="004C5AD7" w:rsidRPr="00A139F0">
        <w:t>магистерской программы</w:t>
      </w:r>
      <w:r w:rsidRPr="00A139F0">
        <w:t xml:space="preserve"> «Оценка и </w:t>
      </w:r>
      <w:r w:rsidR="00131B1E" w:rsidRPr="00A139F0">
        <w:t>управление собственн</w:t>
      </w:r>
      <w:r w:rsidR="00370408" w:rsidRPr="00A139F0">
        <w:t>ос</w:t>
      </w:r>
      <w:r w:rsidR="00131B1E" w:rsidRPr="00A139F0">
        <w:t>тью</w:t>
      </w:r>
      <w:r w:rsidRPr="00A139F0">
        <w:t xml:space="preserve">» по направлению </w:t>
      </w:r>
      <w:r w:rsidR="00131B1E" w:rsidRPr="00A139F0">
        <w:t xml:space="preserve">580100 </w:t>
      </w:r>
      <w:r w:rsidRPr="00A139F0">
        <w:t>«</w:t>
      </w:r>
      <w:r w:rsidR="00131B1E" w:rsidRPr="00A139F0">
        <w:t>Экономика</w:t>
      </w:r>
      <w:r w:rsidRPr="00A139F0">
        <w:t>»</w:t>
      </w:r>
    </w:p>
    <w:p w:rsidR="00207D39" w:rsidRPr="00A139F0" w:rsidRDefault="00207D39" w:rsidP="00294040">
      <w:pPr>
        <w:spacing w:line="276" w:lineRule="auto"/>
        <w:jc w:val="both"/>
      </w:pPr>
      <w:r w:rsidRPr="00A139F0">
        <w:tab/>
      </w:r>
      <w:r w:rsidR="004C5AD7" w:rsidRPr="00A139F0">
        <w:t xml:space="preserve">Учебно-методический комплекс составлен с учетом </w:t>
      </w:r>
      <w:r w:rsidRPr="00A139F0">
        <w:t xml:space="preserve">Государственного образовательного стандарта высшего профессионального образования по направлению </w:t>
      </w:r>
      <w:r w:rsidR="00131B1E" w:rsidRPr="00A139F0">
        <w:t>580100</w:t>
      </w:r>
      <w:r w:rsidRPr="00A139F0">
        <w:t xml:space="preserve"> «</w:t>
      </w:r>
      <w:r w:rsidR="00131B1E" w:rsidRPr="00A139F0">
        <w:t>Экономика</w:t>
      </w:r>
      <w:r w:rsidRPr="00A139F0">
        <w:t>» подготовки магистров.</w:t>
      </w:r>
    </w:p>
    <w:p w:rsidR="00F86FF8" w:rsidRPr="00A139F0" w:rsidRDefault="00F86FF8" w:rsidP="00294040">
      <w:pPr>
        <w:spacing w:line="276" w:lineRule="auto"/>
        <w:ind w:firstLine="708"/>
        <w:jc w:val="both"/>
        <w:rPr>
          <w:shd w:val="clear" w:color="auto" w:fill="FFFFFF"/>
        </w:rPr>
      </w:pPr>
      <w:r w:rsidRPr="00A139F0">
        <w:rPr>
          <w:shd w:val="clear" w:color="auto" w:fill="FFFFFF"/>
        </w:rPr>
        <w:t>Представленный учебно-методический комплекс дисциплины «</w:t>
      </w:r>
      <w:r w:rsidR="00131B1E" w:rsidRPr="00A139F0">
        <w:rPr>
          <w:lang w:val="ky-KG"/>
        </w:rPr>
        <w:t>Правовые основы управления собственностью</w:t>
      </w:r>
      <w:r w:rsidRPr="00A139F0">
        <w:rPr>
          <w:shd w:val="clear" w:color="auto" w:fill="FFFFFF"/>
        </w:rPr>
        <w:t>» содержателен, имеет практическую направленность, включает достаточное количество разнообразных элементов, направленных на развитие научно-исследовательской деятельности студента.</w:t>
      </w:r>
    </w:p>
    <w:p w:rsidR="00A2579A" w:rsidRPr="00A139F0" w:rsidRDefault="00A2579A" w:rsidP="00294040">
      <w:pPr>
        <w:spacing w:line="276" w:lineRule="auto"/>
        <w:ind w:firstLine="708"/>
        <w:jc w:val="both"/>
        <w:rPr>
          <w:shd w:val="clear" w:color="auto" w:fill="FFFFFF"/>
        </w:rPr>
      </w:pPr>
      <w:r w:rsidRPr="00A139F0">
        <w:rPr>
          <w:shd w:val="clear" w:color="auto" w:fill="FFFFFF"/>
        </w:rPr>
        <w:t>Материалы УМК дисциплины «</w:t>
      </w:r>
      <w:r w:rsidR="00A167C6" w:rsidRPr="00A139F0">
        <w:rPr>
          <w:lang w:val="ky-KG"/>
        </w:rPr>
        <w:t>Правовые основы управления собственностью</w:t>
      </w:r>
      <w:r w:rsidRPr="00A139F0">
        <w:t xml:space="preserve">» </w:t>
      </w:r>
      <w:r w:rsidRPr="00A139F0">
        <w:rPr>
          <w:shd w:val="clear" w:color="auto" w:fill="FFFFFF"/>
        </w:rPr>
        <w:t>разработаны в строгом соответствии с разделами рабочей программы. Следует отметить упорядоченный, модульный подход к изучаемым разделам дисциплины.</w:t>
      </w:r>
    </w:p>
    <w:p w:rsidR="001875F6" w:rsidRPr="00A139F0" w:rsidRDefault="001875F6" w:rsidP="00294040">
      <w:pPr>
        <w:spacing w:line="276" w:lineRule="auto"/>
        <w:ind w:firstLine="720"/>
        <w:jc w:val="both"/>
        <w:rPr>
          <w:shd w:val="clear" w:color="auto" w:fill="FFFFFF"/>
        </w:rPr>
      </w:pPr>
      <w:r w:rsidRPr="00A139F0">
        <w:rPr>
          <w:shd w:val="clear" w:color="auto" w:fill="FFFFFF"/>
        </w:rPr>
        <w:t>Количество кредитов по дисциплине соответствует нормам Государственного образовательного стандарта по данному направлению.</w:t>
      </w:r>
    </w:p>
    <w:p w:rsidR="00C85E7D" w:rsidRPr="00A139F0" w:rsidRDefault="001875F6" w:rsidP="00294040">
      <w:pPr>
        <w:spacing w:line="276" w:lineRule="auto"/>
        <w:ind w:firstLine="708"/>
        <w:jc w:val="both"/>
      </w:pPr>
      <w:r w:rsidRPr="00A139F0">
        <w:t>В Фонде оценочных средств дисциплины заложены методы, позволяющие всесторонне оценить результаты обучения магистранта.</w:t>
      </w:r>
    </w:p>
    <w:p w:rsidR="001875F6" w:rsidRPr="00A139F0" w:rsidRDefault="001875F6" w:rsidP="00294040">
      <w:pPr>
        <w:spacing w:line="276" w:lineRule="auto"/>
        <w:ind w:firstLine="708"/>
        <w:jc w:val="both"/>
        <w:rPr>
          <w:lang w:val="ky-KG"/>
        </w:rPr>
      </w:pPr>
      <w:r w:rsidRPr="00A139F0">
        <w:rPr>
          <w:lang w:val="ky-KG"/>
        </w:rPr>
        <w:t>В рамках самостоятельной работы в материалах учебно-методи</w:t>
      </w:r>
      <w:r w:rsidR="00413EE5" w:rsidRPr="00A139F0">
        <w:rPr>
          <w:lang w:val="ky-KG"/>
        </w:rPr>
        <w:t>ческого комплекса предусмотрены текущая и опережающая СРС и</w:t>
      </w:r>
      <w:r w:rsidR="008B4EA8" w:rsidRPr="00A139F0">
        <w:rPr>
          <w:lang w:val="ky-KG"/>
        </w:rPr>
        <w:t>лабораторные</w:t>
      </w:r>
      <w:r w:rsidRPr="00A139F0">
        <w:rPr>
          <w:lang w:val="ky-KG"/>
        </w:rPr>
        <w:t xml:space="preserve"> работ</w:t>
      </w:r>
      <w:r w:rsidR="008B4EA8" w:rsidRPr="00A139F0">
        <w:rPr>
          <w:lang w:val="ky-KG"/>
        </w:rPr>
        <w:t>ы</w:t>
      </w:r>
      <w:r w:rsidR="00413EE5" w:rsidRPr="00A139F0">
        <w:rPr>
          <w:lang w:val="ky-KG"/>
        </w:rPr>
        <w:t>.</w:t>
      </w:r>
      <w:r w:rsidRPr="00A139F0">
        <w:rPr>
          <w:lang w:val="ky-KG"/>
        </w:rPr>
        <w:t xml:space="preserve"> Данные виды работ способствуют развитию практических, умственных  способностей</w:t>
      </w:r>
      <w:r w:rsidR="00413EE5" w:rsidRPr="00A139F0">
        <w:rPr>
          <w:lang w:val="ky-KG"/>
        </w:rPr>
        <w:t xml:space="preserve"> и</w:t>
      </w:r>
      <w:r w:rsidRPr="00A139F0">
        <w:rPr>
          <w:lang w:val="ky-KG"/>
        </w:rPr>
        <w:t xml:space="preserve"> навыков аналитческого мышления  магистрантов.</w:t>
      </w:r>
    </w:p>
    <w:p w:rsidR="00A167C6" w:rsidRPr="00A139F0" w:rsidRDefault="00F86FF8" w:rsidP="00294040">
      <w:pPr>
        <w:spacing w:line="276" w:lineRule="auto"/>
        <w:ind w:firstLine="720"/>
        <w:jc w:val="both"/>
        <w:rPr>
          <w:shd w:val="clear" w:color="auto" w:fill="FFFFFF"/>
        </w:rPr>
      </w:pPr>
      <w:r w:rsidRPr="00A139F0">
        <w:rPr>
          <w:shd w:val="clear" w:color="auto" w:fill="FFFFFF"/>
        </w:rPr>
        <w:t>Перечень рекомендуемой основной и дополнительной литературы включает источники 20</w:t>
      </w:r>
      <w:r w:rsidR="008B4EA8" w:rsidRPr="00A139F0">
        <w:rPr>
          <w:shd w:val="clear" w:color="auto" w:fill="FFFFFF"/>
          <w:lang w:val="ky-KG"/>
        </w:rPr>
        <w:t>10</w:t>
      </w:r>
      <w:r w:rsidRPr="00A139F0">
        <w:rPr>
          <w:shd w:val="clear" w:color="auto" w:fill="FFFFFF"/>
        </w:rPr>
        <w:t>-201</w:t>
      </w:r>
      <w:r w:rsidR="008B4EA8" w:rsidRPr="00A139F0">
        <w:rPr>
          <w:shd w:val="clear" w:color="auto" w:fill="FFFFFF"/>
          <w:lang w:val="ky-KG"/>
        </w:rPr>
        <w:t>8</w:t>
      </w:r>
      <w:r w:rsidRPr="00A139F0">
        <w:rPr>
          <w:shd w:val="clear" w:color="auto" w:fill="FFFFFF"/>
        </w:rPr>
        <w:t xml:space="preserve"> гг., ресурсы информационно-телекоммуникационной сети «Интернет». </w:t>
      </w:r>
    </w:p>
    <w:p w:rsidR="00371525" w:rsidRPr="00A139F0" w:rsidRDefault="00371525" w:rsidP="00294040">
      <w:pPr>
        <w:spacing w:line="276" w:lineRule="auto"/>
        <w:ind w:firstLine="720"/>
        <w:jc w:val="both"/>
      </w:pPr>
      <w:r w:rsidRPr="00A139F0">
        <w:rPr>
          <w:shd w:val="clear" w:color="auto" w:fill="FFFFFF"/>
        </w:rPr>
        <w:t>Содержание учебно-методического комплекса направлено на достижение как целей и результатов обучения дисциплины «</w:t>
      </w:r>
      <w:r w:rsidR="00A167C6" w:rsidRPr="00A139F0">
        <w:rPr>
          <w:lang w:val="ky-KG"/>
        </w:rPr>
        <w:t>Правовые основы управления собственностью</w:t>
      </w:r>
      <w:r w:rsidRPr="00A139F0">
        <w:t xml:space="preserve">», так и целей и результатов обучения образовательной магистерской программы «Оценка и </w:t>
      </w:r>
      <w:r w:rsidR="00A167C6" w:rsidRPr="00A139F0">
        <w:t>управление собственностью</w:t>
      </w:r>
      <w:r w:rsidRPr="00A139F0">
        <w:t>».</w:t>
      </w:r>
    </w:p>
    <w:p w:rsidR="00C85E7D" w:rsidRPr="00A139F0" w:rsidRDefault="00C85E7D" w:rsidP="00294040">
      <w:pPr>
        <w:spacing w:line="276" w:lineRule="auto"/>
        <w:ind w:firstLine="708"/>
        <w:jc w:val="both"/>
      </w:pPr>
    </w:p>
    <w:p w:rsidR="00B6515B" w:rsidRPr="00A139F0" w:rsidRDefault="00B6515B" w:rsidP="00294040">
      <w:pPr>
        <w:spacing w:line="276" w:lineRule="auto"/>
        <w:ind w:firstLine="708"/>
        <w:jc w:val="both"/>
      </w:pPr>
    </w:p>
    <w:p w:rsidR="004C5AD7" w:rsidRPr="00A139F0" w:rsidRDefault="004C5AD7" w:rsidP="00294040">
      <w:pPr>
        <w:spacing w:line="276" w:lineRule="auto"/>
        <w:jc w:val="both"/>
        <w:rPr>
          <w:b/>
          <w:bCs/>
        </w:rPr>
      </w:pPr>
      <w:r w:rsidRPr="00A139F0">
        <w:rPr>
          <w:b/>
          <w:bCs/>
        </w:rPr>
        <w:t>Рецензент</w:t>
      </w:r>
    </w:p>
    <w:p w:rsidR="00931AA4" w:rsidRPr="00A139F0" w:rsidRDefault="00207D39" w:rsidP="00294040">
      <w:pPr>
        <w:spacing w:line="276" w:lineRule="auto"/>
        <w:jc w:val="both"/>
        <w:rPr>
          <w:b/>
          <w:bCs/>
          <w:lang w:val="ky-KG"/>
        </w:rPr>
      </w:pPr>
      <w:r w:rsidRPr="00A139F0">
        <w:rPr>
          <w:b/>
          <w:bCs/>
        </w:rPr>
        <w:t xml:space="preserve">Директор </w:t>
      </w:r>
      <w:proofErr w:type="spellStart"/>
      <w:r w:rsidRPr="00A139F0">
        <w:rPr>
          <w:b/>
          <w:bCs/>
        </w:rPr>
        <w:t>ОсОО</w:t>
      </w:r>
      <w:proofErr w:type="spellEnd"/>
      <w:r w:rsidRPr="00A139F0">
        <w:rPr>
          <w:b/>
          <w:bCs/>
        </w:rPr>
        <w:t xml:space="preserve"> «Азия Оценка» </w:t>
      </w:r>
      <w:proofErr w:type="spellStart"/>
      <w:r w:rsidRPr="00A139F0">
        <w:rPr>
          <w:b/>
          <w:bCs/>
        </w:rPr>
        <w:t>Богубаева</w:t>
      </w:r>
      <w:proofErr w:type="spellEnd"/>
      <w:r w:rsidRPr="00A139F0">
        <w:rPr>
          <w:b/>
          <w:bCs/>
        </w:rPr>
        <w:t xml:space="preserve"> Н.И.</w:t>
      </w:r>
    </w:p>
    <w:p w:rsidR="00931AA4" w:rsidRPr="00A139F0" w:rsidRDefault="00931AA4" w:rsidP="00294040">
      <w:pPr>
        <w:spacing w:line="276" w:lineRule="auto"/>
        <w:jc w:val="both"/>
        <w:rPr>
          <w:b/>
          <w:bCs/>
          <w:lang w:val="ky-KG"/>
        </w:rPr>
      </w:pPr>
    </w:p>
    <w:p w:rsidR="00B40743" w:rsidRPr="00A139F0" w:rsidRDefault="00B40743" w:rsidP="00294040">
      <w:pPr>
        <w:spacing w:line="276" w:lineRule="auto"/>
        <w:jc w:val="both"/>
        <w:rPr>
          <w:b/>
          <w:bCs/>
          <w:lang w:val="ky-KG"/>
        </w:rPr>
      </w:pPr>
    </w:p>
    <w:p w:rsidR="00B40743" w:rsidRPr="00A139F0" w:rsidRDefault="00B40743" w:rsidP="00294040">
      <w:pPr>
        <w:spacing w:line="276" w:lineRule="auto"/>
        <w:jc w:val="both"/>
        <w:rPr>
          <w:b/>
          <w:bCs/>
          <w:lang w:val="ky-KG"/>
        </w:rPr>
      </w:pPr>
    </w:p>
    <w:p w:rsidR="00B40743" w:rsidRPr="00A139F0" w:rsidRDefault="00B40743" w:rsidP="00B40743">
      <w:pPr>
        <w:spacing w:line="360" w:lineRule="auto"/>
        <w:rPr>
          <w:b/>
        </w:rPr>
      </w:pPr>
    </w:p>
    <w:sectPr w:rsidR="00B40743" w:rsidRPr="00A139F0" w:rsidSect="008740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0B" w:rsidRDefault="0047740B" w:rsidP="008740D7">
      <w:r>
        <w:separator/>
      </w:r>
    </w:p>
  </w:endnote>
  <w:endnote w:type="continuationSeparator" w:id="0">
    <w:p w:rsidR="0047740B" w:rsidRDefault="0047740B" w:rsidP="0087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ЛОМе"/>
    <w:panose1 w:val="02010600030101010101"/>
    <w:charset w:val="86"/>
    <w:family w:val="auto"/>
    <w:pitch w:val="variable"/>
    <w:sig w:usb0="00000003" w:usb1="288F0000" w:usb2="00000016" w:usb3="00000000" w:csb0="00040001" w:csb1="00000000"/>
  </w:font>
  <w:font w:name="Batang">
    <w:altName w:val="№ЩЕБ"/>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82055"/>
      <w:docPartObj>
        <w:docPartGallery w:val="Page Numbers (Bottom of Page)"/>
        <w:docPartUnique/>
      </w:docPartObj>
    </w:sdtPr>
    <w:sdtContent>
      <w:p w:rsidR="00B340C5" w:rsidRDefault="00B340C5">
        <w:pPr>
          <w:pStyle w:val="af1"/>
          <w:jc w:val="right"/>
        </w:pPr>
        <w:r>
          <w:fldChar w:fldCharType="begin"/>
        </w:r>
        <w:r>
          <w:instrText>PAGE   \* MERGEFORMAT</w:instrText>
        </w:r>
        <w:r>
          <w:fldChar w:fldCharType="separate"/>
        </w:r>
        <w:r w:rsidR="00351CBA">
          <w:rPr>
            <w:noProof/>
          </w:rPr>
          <w:t>81</w:t>
        </w:r>
        <w:r>
          <w:rPr>
            <w:noProof/>
          </w:rPr>
          <w:fldChar w:fldCharType="end"/>
        </w:r>
      </w:p>
    </w:sdtContent>
  </w:sdt>
  <w:p w:rsidR="00B340C5" w:rsidRDefault="00B340C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65815"/>
      <w:docPartObj>
        <w:docPartGallery w:val="Page Numbers (Bottom of Page)"/>
        <w:docPartUnique/>
      </w:docPartObj>
    </w:sdtPr>
    <w:sdtContent>
      <w:p w:rsidR="00B340C5" w:rsidRDefault="00B340C5">
        <w:pPr>
          <w:pStyle w:val="af1"/>
          <w:jc w:val="center"/>
        </w:pPr>
        <w:r>
          <w:fldChar w:fldCharType="begin"/>
        </w:r>
        <w:r>
          <w:instrText>PAGE   \* MERGEFORMAT</w:instrText>
        </w:r>
        <w:r>
          <w:fldChar w:fldCharType="separate"/>
        </w:r>
        <w:r w:rsidR="00351CBA">
          <w:rPr>
            <w:noProof/>
          </w:rPr>
          <w:t>82</w:t>
        </w:r>
        <w:r>
          <w:fldChar w:fldCharType="end"/>
        </w:r>
      </w:p>
    </w:sdtContent>
  </w:sdt>
  <w:p w:rsidR="00B340C5" w:rsidRDefault="00B340C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0B" w:rsidRDefault="0047740B" w:rsidP="008740D7">
      <w:r>
        <w:separator/>
      </w:r>
    </w:p>
  </w:footnote>
  <w:footnote w:type="continuationSeparator" w:id="0">
    <w:p w:rsidR="0047740B" w:rsidRDefault="0047740B" w:rsidP="0087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26EF4C"/>
    <w:lvl w:ilvl="0">
      <w:numFmt w:val="bullet"/>
      <w:lvlText w:val="*"/>
      <w:lvlJc w:val="left"/>
      <w:pPr>
        <w:ind w:left="0" w:firstLine="0"/>
      </w:pPr>
    </w:lvl>
  </w:abstractNum>
  <w:abstractNum w:abstractNumId="1">
    <w:nsid w:val="01E26F99"/>
    <w:multiLevelType w:val="multilevel"/>
    <w:tmpl w:val="A35C9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20D18"/>
    <w:multiLevelType w:val="singleLevel"/>
    <w:tmpl w:val="73169F96"/>
    <w:lvl w:ilvl="0">
      <w:start w:val="1"/>
      <w:numFmt w:val="decimal"/>
      <w:lvlText w:val="%1."/>
      <w:legacy w:legacy="1" w:legacySpace="0" w:legacyIndent="360"/>
      <w:lvlJc w:val="left"/>
      <w:pPr>
        <w:ind w:left="426" w:firstLine="0"/>
      </w:pPr>
      <w:rPr>
        <w:rFonts w:ascii="Times New Roman" w:hAnsi="Times New Roman" w:cs="Times New Roman" w:hint="default"/>
        <w:lang w:val="ky-KG"/>
      </w:rPr>
    </w:lvl>
  </w:abstractNum>
  <w:abstractNum w:abstractNumId="3">
    <w:nsid w:val="08E431EB"/>
    <w:multiLevelType w:val="hybridMultilevel"/>
    <w:tmpl w:val="037CFBE6"/>
    <w:lvl w:ilvl="0" w:tplc="49221B6E">
      <w:start w:val="1"/>
      <w:numFmt w:val="decimal"/>
      <w:lvlText w:val="%1."/>
      <w:lvlJc w:val="left"/>
      <w:pPr>
        <w:ind w:left="1080" w:hanging="360"/>
      </w:pPr>
      <w:rPr>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A3B2015"/>
    <w:multiLevelType w:val="multilevel"/>
    <w:tmpl w:val="F1027462"/>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
    <w:nsid w:val="0CBA6346"/>
    <w:multiLevelType w:val="singleLevel"/>
    <w:tmpl w:val="DF880016"/>
    <w:lvl w:ilvl="0">
      <w:start w:val="2"/>
      <w:numFmt w:val="decimal"/>
      <w:lvlText w:val="1.%1."/>
      <w:legacy w:legacy="1" w:legacySpace="0" w:legacyIndent="312"/>
      <w:lvlJc w:val="left"/>
      <w:pPr>
        <w:ind w:left="0" w:firstLine="0"/>
      </w:pPr>
      <w:rPr>
        <w:rFonts w:ascii="Times New Roman" w:hAnsi="Times New Roman" w:cs="Times New Roman" w:hint="default"/>
        <w:b/>
      </w:rPr>
    </w:lvl>
  </w:abstractNum>
  <w:abstractNum w:abstractNumId="6">
    <w:nsid w:val="10CF08E3"/>
    <w:multiLevelType w:val="multilevel"/>
    <w:tmpl w:val="4A96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81423"/>
    <w:multiLevelType w:val="hybridMultilevel"/>
    <w:tmpl w:val="B038E4A2"/>
    <w:lvl w:ilvl="0" w:tplc="7CB490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94538"/>
    <w:multiLevelType w:val="multilevel"/>
    <w:tmpl w:val="8546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E503B"/>
    <w:multiLevelType w:val="singleLevel"/>
    <w:tmpl w:val="73DE907E"/>
    <w:lvl w:ilvl="0">
      <w:start w:val="7"/>
      <w:numFmt w:val="decimal"/>
      <w:lvlText w:val="1.%1."/>
      <w:legacy w:legacy="1" w:legacySpace="0" w:legacyIndent="312"/>
      <w:lvlJc w:val="left"/>
      <w:pPr>
        <w:ind w:left="0" w:firstLine="0"/>
      </w:pPr>
      <w:rPr>
        <w:rFonts w:ascii="Times New Roman" w:hAnsi="Times New Roman" w:cs="Times New Roman" w:hint="default"/>
      </w:rPr>
    </w:lvl>
  </w:abstractNum>
  <w:abstractNum w:abstractNumId="10">
    <w:nsid w:val="1CF762A6"/>
    <w:multiLevelType w:val="multilevel"/>
    <w:tmpl w:val="690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E36D8"/>
    <w:multiLevelType w:val="hybridMultilevel"/>
    <w:tmpl w:val="DD0CC0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04E0348"/>
    <w:multiLevelType w:val="hybridMultilevel"/>
    <w:tmpl w:val="5FAEF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9815F4"/>
    <w:multiLevelType w:val="multilevel"/>
    <w:tmpl w:val="CD643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E0746C"/>
    <w:multiLevelType w:val="singleLevel"/>
    <w:tmpl w:val="6112783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5">
    <w:nsid w:val="244703D6"/>
    <w:multiLevelType w:val="multilevel"/>
    <w:tmpl w:val="D3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B42B39"/>
    <w:multiLevelType w:val="multilevel"/>
    <w:tmpl w:val="BA08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3A1E65"/>
    <w:multiLevelType w:val="multilevel"/>
    <w:tmpl w:val="64EE90E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334"/>
        </w:tabs>
        <w:ind w:left="5334" w:hanging="108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112"/>
        </w:tabs>
        <w:ind w:left="7112" w:hanging="1440"/>
      </w:pPr>
    </w:lvl>
  </w:abstractNum>
  <w:abstractNum w:abstractNumId="18">
    <w:nsid w:val="2D4E578E"/>
    <w:multiLevelType w:val="multilevel"/>
    <w:tmpl w:val="BEF8DE7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9">
    <w:nsid w:val="2D637761"/>
    <w:multiLevelType w:val="multilevel"/>
    <w:tmpl w:val="2F8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746C06"/>
    <w:multiLevelType w:val="hybridMultilevel"/>
    <w:tmpl w:val="3224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406BD6"/>
    <w:multiLevelType w:val="hybridMultilevel"/>
    <w:tmpl w:val="84B0E0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F200D3"/>
    <w:multiLevelType w:val="multilevel"/>
    <w:tmpl w:val="A2F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C51210"/>
    <w:multiLevelType w:val="hybridMultilevel"/>
    <w:tmpl w:val="4E2C5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1F06F8"/>
    <w:multiLevelType w:val="multilevel"/>
    <w:tmpl w:val="34DA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4232E7"/>
    <w:multiLevelType w:val="multilevel"/>
    <w:tmpl w:val="E86AB1A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63554B"/>
    <w:multiLevelType w:val="hybridMultilevel"/>
    <w:tmpl w:val="3224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6619E9"/>
    <w:multiLevelType w:val="multilevel"/>
    <w:tmpl w:val="46A23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895863"/>
    <w:multiLevelType w:val="singleLevel"/>
    <w:tmpl w:val="4E9AFFCC"/>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9">
    <w:nsid w:val="3EDE0C42"/>
    <w:multiLevelType w:val="hybridMultilevel"/>
    <w:tmpl w:val="3224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017E31"/>
    <w:multiLevelType w:val="hybridMultilevel"/>
    <w:tmpl w:val="E1308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3D0C9B"/>
    <w:multiLevelType w:val="hybridMultilevel"/>
    <w:tmpl w:val="6DB07F3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5812B9F"/>
    <w:multiLevelType w:val="hybridMultilevel"/>
    <w:tmpl w:val="6E32D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73A4AC0"/>
    <w:multiLevelType w:val="multilevel"/>
    <w:tmpl w:val="C90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98638A"/>
    <w:multiLevelType w:val="multilevel"/>
    <w:tmpl w:val="677EE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670" w:hanging="159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2D62F06"/>
    <w:multiLevelType w:val="hybridMultilevel"/>
    <w:tmpl w:val="3D5C7C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9BC4F8D"/>
    <w:multiLevelType w:val="multilevel"/>
    <w:tmpl w:val="26E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4773EE"/>
    <w:multiLevelType w:val="multilevel"/>
    <w:tmpl w:val="7C2C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811FB8"/>
    <w:multiLevelType w:val="hybridMultilevel"/>
    <w:tmpl w:val="3462DAA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5DF003EC"/>
    <w:multiLevelType w:val="multilevel"/>
    <w:tmpl w:val="6A8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53105F"/>
    <w:multiLevelType w:val="multilevel"/>
    <w:tmpl w:val="89F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9433A7"/>
    <w:multiLevelType w:val="multilevel"/>
    <w:tmpl w:val="9CBC86FA"/>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b/>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42">
    <w:nsid w:val="6B5B5FC1"/>
    <w:multiLevelType w:val="multilevel"/>
    <w:tmpl w:val="6D6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F46A45"/>
    <w:multiLevelType w:val="multilevel"/>
    <w:tmpl w:val="4006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1A3F6A"/>
    <w:multiLevelType w:val="hybridMultilevel"/>
    <w:tmpl w:val="E21A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6D00A2"/>
    <w:multiLevelType w:val="hybridMultilevel"/>
    <w:tmpl w:val="3224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4C0163"/>
    <w:multiLevelType w:val="hybridMultilevel"/>
    <w:tmpl w:val="93C0CA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5691BFD"/>
    <w:multiLevelType w:val="multilevel"/>
    <w:tmpl w:val="C524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B67360"/>
    <w:multiLevelType w:val="hybridMultilevel"/>
    <w:tmpl w:val="F3E8B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250A57"/>
    <w:multiLevelType w:val="multilevel"/>
    <w:tmpl w:val="D7DE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2"/>
    </w:lvlOverride>
  </w:num>
  <w:num w:numId="2">
    <w:abstractNumId w:val="9"/>
    <w:lvlOverride w:ilvl="0">
      <w:startOverride w:val="7"/>
    </w:lvlOverride>
  </w:num>
  <w:num w:numId="3">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17"/>
        <w:lvlJc w:val="left"/>
        <w:pPr>
          <w:ind w:left="0" w:firstLine="0"/>
        </w:pPr>
        <w:rPr>
          <w:rFonts w:ascii="Times New Roman" w:hAnsi="Times New Roman" w:cs="Times New Roman" w:hint="default"/>
        </w:rPr>
      </w:lvl>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9">
    <w:abstractNumId w:val="34"/>
    <w:lvlOverride w:ilvl="0"/>
    <w:lvlOverride w:ilvl="1">
      <w:startOverride w:val="1"/>
    </w:lvlOverride>
    <w:lvlOverride w:ilvl="2"/>
    <w:lvlOverride w:ilvl="3"/>
    <w:lvlOverride w:ilvl="4"/>
    <w:lvlOverride w:ilvl="5"/>
    <w:lvlOverride w:ilvl="6"/>
    <w:lvlOverride w:ilvl="7"/>
    <w:lvlOverride w:ilvl="8"/>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38"/>
  </w:num>
  <w:num w:numId="14">
    <w:abstractNumId w:val="35"/>
  </w:num>
  <w:num w:numId="15">
    <w:abstractNumId w:val="31"/>
  </w:num>
  <w:num w:numId="16">
    <w:abstractNumId w:val="35"/>
  </w:num>
  <w:num w:numId="17">
    <w:abstractNumId w:val="11"/>
  </w:num>
  <w:num w:numId="18">
    <w:abstractNumId w:val="30"/>
  </w:num>
  <w:num w:numId="19">
    <w:abstractNumId w:val="30"/>
  </w:num>
  <w:num w:numId="20">
    <w:abstractNumId w:val="48"/>
  </w:num>
  <w:num w:numId="21">
    <w:abstractNumId w:val="29"/>
  </w:num>
  <w:num w:numId="22">
    <w:abstractNumId w:val="26"/>
  </w:num>
  <w:num w:numId="23">
    <w:abstractNumId w:val="45"/>
  </w:num>
  <w:num w:numId="24">
    <w:abstractNumId w:val="20"/>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23"/>
  </w:num>
  <w:num w:numId="28">
    <w:abstractNumId w:val="12"/>
  </w:num>
  <w:num w:numId="29">
    <w:abstractNumId w:val="7"/>
  </w:num>
  <w:num w:numId="30">
    <w:abstractNumId w:val="2"/>
  </w:num>
  <w:num w:numId="31">
    <w:abstractNumId w:val="21"/>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34">
    <w:abstractNumId w:val="28"/>
    <w:lvlOverride w:ilvl="0">
      <w:startOverride w:val="1"/>
    </w:lvlOverride>
  </w:num>
  <w:num w:numId="3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0"/>
  </w:num>
  <w:num w:numId="40">
    <w:abstractNumId w:val="16"/>
  </w:num>
  <w:num w:numId="41">
    <w:abstractNumId w:val="43"/>
  </w:num>
  <w:num w:numId="42">
    <w:abstractNumId w:val="39"/>
  </w:num>
  <w:num w:numId="43">
    <w:abstractNumId w:val="22"/>
  </w:num>
  <w:num w:numId="44">
    <w:abstractNumId w:val="15"/>
  </w:num>
  <w:num w:numId="45">
    <w:abstractNumId w:val="47"/>
  </w:num>
  <w:num w:numId="46">
    <w:abstractNumId w:val="42"/>
  </w:num>
  <w:num w:numId="47">
    <w:abstractNumId w:val="6"/>
  </w:num>
  <w:num w:numId="48">
    <w:abstractNumId w:val="36"/>
  </w:num>
  <w:num w:numId="49">
    <w:abstractNumId w:val="49"/>
  </w:num>
  <w:num w:numId="50">
    <w:abstractNumId w:val="40"/>
  </w:num>
  <w:num w:numId="51">
    <w:abstractNumId w:val="37"/>
  </w:num>
  <w:num w:numId="52">
    <w:abstractNumId w:val="33"/>
  </w:num>
  <w:num w:numId="53">
    <w:abstractNumId w:val="1"/>
  </w:num>
  <w:num w:numId="54">
    <w:abstractNumId w:val="19"/>
  </w:num>
  <w:num w:numId="55">
    <w:abstractNumId w:val="24"/>
  </w:num>
  <w:num w:numId="56">
    <w:abstractNumId w:val="13"/>
  </w:num>
  <w:num w:numId="57">
    <w:abstractNumId w:val="25"/>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0AE3"/>
    <w:rsid w:val="00000A11"/>
    <w:rsid w:val="00003E4C"/>
    <w:rsid w:val="0001771D"/>
    <w:rsid w:val="0002179C"/>
    <w:rsid w:val="00025978"/>
    <w:rsid w:val="00026CFA"/>
    <w:rsid w:val="00034798"/>
    <w:rsid w:val="00067C39"/>
    <w:rsid w:val="00087EB7"/>
    <w:rsid w:val="00091FF4"/>
    <w:rsid w:val="00093970"/>
    <w:rsid w:val="000A2362"/>
    <w:rsid w:val="000A2A88"/>
    <w:rsid w:val="000A744D"/>
    <w:rsid w:val="000B0157"/>
    <w:rsid w:val="000B6A4C"/>
    <w:rsid w:val="000C0C7A"/>
    <w:rsid w:val="000C314F"/>
    <w:rsid w:val="000D2F66"/>
    <w:rsid w:val="000D50E6"/>
    <w:rsid w:val="000E0A9F"/>
    <w:rsid w:val="000F5191"/>
    <w:rsid w:val="000F5EC3"/>
    <w:rsid w:val="001002BA"/>
    <w:rsid w:val="00103F00"/>
    <w:rsid w:val="001049F4"/>
    <w:rsid w:val="00107BCD"/>
    <w:rsid w:val="001111D2"/>
    <w:rsid w:val="00111A1F"/>
    <w:rsid w:val="001219F4"/>
    <w:rsid w:val="00131B1E"/>
    <w:rsid w:val="00132945"/>
    <w:rsid w:val="0013700E"/>
    <w:rsid w:val="001820B6"/>
    <w:rsid w:val="001842B0"/>
    <w:rsid w:val="001858C9"/>
    <w:rsid w:val="001875F6"/>
    <w:rsid w:val="00190BF5"/>
    <w:rsid w:val="00192EC4"/>
    <w:rsid w:val="0019463D"/>
    <w:rsid w:val="001B027E"/>
    <w:rsid w:val="001B1564"/>
    <w:rsid w:val="001B7D96"/>
    <w:rsid w:val="001C0973"/>
    <w:rsid w:val="001C5B63"/>
    <w:rsid w:val="001D0931"/>
    <w:rsid w:val="001D5FDE"/>
    <w:rsid w:val="001E10F3"/>
    <w:rsid w:val="001F5B6A"/>
    <w:rsid w:val="00204B40"/>
    <w:rsid w:val="00205F3D"/>
    <w:rsid w:val="00207D39"/>
    <w:rsid w:val="0021036B"/>
    <w:rsid w:val="0023178A"/>
    <w:rsid w:val="00242D74"/>
    <w:rsid w:val="00243003"/>
    <w:rsid w:val="002448BA"/>
    <w:rsid w:val="00246F8C"/>
    <w:rsid w:val="002517B2"/>
    <w:rsid w:val="00267501"/>
    <w:rsid w:val="002829AA"/>
    <w:rsid w:val="00282BF5"/>
    <w:rsid w:val="00291689"/>
    <w:rsid w:val="00294040"/>
    <w:rsid w:val="002A4C10"/>
    <w:rsid w:val="002A7985"/>
    <w:rsid w:val="002B3F65"/>
    <w:rsid w:val="002C08D2"/>
    <w:rsid w:val="002C73CD"/>
    <w:rsid w:val="002D7509"/>
    <w:rsid w:val="002E4E91"/>
    <w:rsid w:val="002F209E"/>
    <w:rsid w:val="003017C9"/>
    <w:rsid w:val="00304BCF"/>
    <w:rsid w:val="00305B3E"/>
    <w:rsid w:val="003062F3"/>
    <w:rsid w:val="003113BC"/>
    <w:rsid w:val="0031321E"/>
    <w:rsid w:val="003158A5"/>
    <w:rsid w:val="003205B7"/>
    <w:rsid w:val="003254D3"/>
    <w:rsid w:val="00333E83"/>
    <w:rsid w:val="00336125"/>
    <w:rsid w:val="00351CBA"/>
    <w:rsid w:val="00351CEE"/>
    <w:rsid w:val="003542C6"/>
    <w:rsid w:val="00354B9C"/>
    <w:rsid w:val="00370408"/>
    <w:rsid w:val="00371525"/>
    <w:rsid w:val="00376CD5"/>
    <w:rsid w:val="00380B9E"/>
    <w:rsid w:val="00390C9C"/>
    <w:rsid w:val="003A26E4"/>
    <w:rsid w:val="003A4B23"/>
    <w:rsid w:val="003A51B4"/>
    <w:rsid w:val="003B0770"/>
    <w:rsid w:val="003B0E40"/>
    <w:rsid w:val="003B1B67"/>
    <w:rsid w:val="003B7D9A"/>
    <w:rsid w:val="003D224F"/>
    <w:rsid w:val="003D48EE"/>
    <w:rsid w:val="003F36A1"/>
    <w:rsid w:val="0040203B"/>
    <w:rsid w:val="00413EE5"/>
    <w:rsid w:val="00465F10"/>
    <w:rsid w:val="00466810"/>
    <w:rsid w:val="00466CFB"/>
    <w:rsid w:val="004678F0"/>
    <w:rsid w:val="0047740B"/>
    <w:rsid w:val="004776CC"/>
    <w:rsid w:val="004826BD"/>
    <w:rsid w:val="00491A71"/>
    <w:rsid w:val="004A6BDA"/>
    <w:rsid w:val="004B0AEC"/>
    <w:rsid w:val="004B13B6"/>
    <w:rsid w:val="004C138E"/>
    <w:rsid w:val="004C5AD7"/>
    <w:rsid w:val="004C6CE2"/>
    <w:rsid w:val="004D07AB"/>
    <w:rsid w:val="004E4694"/>
    <w:rsid w:val="004E566E"/>
    <w:rsid w:val="004F0FA8"/>
    <w:rsid w:val="00507621"/>
    <w:rsid w:val="00511D56"/>
    <w:rsid w:val="005139D4"/>
    <w:rsid w:val="00514136"/>
    <w:rsid w:val="0053486B"/>
    <w:rsid w:val="00536920"/>
    <w:rsid w:val="00544E5E"/>
    <w:rsid w:val="0054541C"/>
    <w:rsid w:val="0054743C"/>
    <w:rsid w:val="0055120A"/>
    <w:rsid w:val="00564879"/>
    <w:rsid w:val="005710EB"/>
    <w:rsid w:val="005728DB"/>
    <w:rsid w:val="005736CD"/>
    <w:rsid w:val="005738D1"/>
    <w:rsid w:val="005742F0"/>
    <w:rsid w:val="005779E2"/>
    <w:rsid w:val="00581B34"/>
    <w:rsid w:val="00586058"/>
    <w:rsid w:val="005872A4"/>
    <w:rsid w:val="00592307"/>
    <w:rsid w:val="005A2287"/>
    <w:rsid w:val="005A2F12"/>
    <w:rsid w:val="005B2BC4"/>
    <w:rsid w:val="005B2EBF"/>
    <w:rsid w:val="005B4C12"/>
    <w:rsid w:val="005E1813"/>
    <w:rsid w:val="00603AD8"/>
    <w:rsid w:val="00605261"/>
    <w:rsid w:val="00617A67"/>
    <w:rsid w:val="00620C2A"/>
    <w:rsid w:val="00632631"/>
    <w:rsid w:val="00644DB7"/>
    <w:rsid w:val="00665E12"/>
    <w:rsid w:val="0067079C"/>
    <w:rsid w:val="00672377"/>
    <w:rsid w:val="00685E89"/>
    <w:rsid w:val="00691F42"/>
    <w:rsid w:val="00694116"/>
    <w:rsid w:val="0069499B"/>
    <w:rsid w:val="006A2A4C"/>
    <w:rsid w:val="006B0F00"/>
    <w:rsid w:val="006B3389"/>
    <w:rsid w:val="006C4BAF"/>
    <w:rsid w:val="006D6128"/>
    <w:rsid w:val="006E6D08"/>
    <w:rsid w:val="00703802"/>
    <w:rsid w:val="00703B50"/>
    <w:rsid w:val="0071255A"/>
    <w:rsid w:val="00712E83"/>
    <w:rsid w:val="007138E3"/>
    <w:rsid w:val="007270C9"/>
    <w:rsid w:val="0073166D"/>
    <w:rsid w:val="00732876"/>
    <w:rsid w:val="00735477"/>
    <w:rsid w:val="007362A9"/>
    <w:rsid w:val="00736A17"/>
    <w:rsid w:val="007417C8"/>
    <w:rsid w:val="0074334C"/>
    <w:rsid w:val="007523CF"/>
    <w:rsid w:val="00756DC1"/>
    <w:rsid w:val="00765721"/>
    <w:rsid w:val="00780692"/>
    <w:rsid w:val="00781230"/>
    <w:rsid w:val="007A2D8F"/>
    <w:rsid w:val="007B1D0A"/>
    <w:rsid w:val="007B2D9B"/>
    <w:rsid w:val="007C2654"/>
    <w:rsid w:val="007D4CA3"/>
    <w:rsid w:val="007E5013"/>
    <w:rsid w:val="007F5D5A"/>
    <w:rsid w:val="007F7122"/>
    <w:rsid w:val="008047F2"/>
    <w:rsid w:val="00814FFF"/>
    <w:rsid w:val="008161C7"/>
    <w:rsid w:val="0083409D"/>
    <w:rsid w:val="00842134"/>
    <w:rsid w:val="00845758"/>
    <w:rsid w:val="0085060C"/>
    <w:rsid w:val="008514DA"/>
    <w:rsid w:val="00862BB6"/>
    <w:rsid w:val="00866002"/>
    <w:rsid w:val="008720B3"/>
    <w:rsid w:val="008740D7"/>
    <w:rsid w:val="00875294"/>
    <w:rsid w:val="00890973"/>
    <w:rsid w:val="00892A38"/>
    <w:rsid w:val="00893DC8"/>
    <w:rsid w:val="008A0D1C"/>
    <w:rsid w:val="008A1068"/>
    <w:rsid w:val="008B4EA8"/>
    <w:rsid w:val="008C0C73"/>
    <w:rsid w:val="008C5800"/>
    <w:rsid w:val="008D025F"/>
    <w:rsid w:val="008D12EA"/>
    <w:rsid w:val="008D7B28"/>
    <w:rsid w:val="008E6076"/>
    <w:rsid w:val="008F2A75"/>
    <w:rsid w:val="008F64EF"/>
    <w:rsid w:val="00917B3E"/>
    <w:rsid w:val="0092364A"/>
    <w:rsid w:val="0092635C"/>
    <w:rsid w:val="00926EE7"/>
    <w:rsid w:val="00931AA4"/>
    <w:rsid w:val="0093308C"/>
    <w:rsid w:val="009332D6"/>
    <w:rsid w:val="009334DA"/>
    <w:rsid w:val="009473B2"/>
    <w:rsid w:val="00951568"/>
    <w:rsid w:val="00952E90"/>
    <w:rsid w:val="00954DBB"/>
    <w:rsid w:val="00955179"/>
    <w:rsid w:val="00957322"/>
    <w:rsid w:val="00957E8C"/>
    <w:rsid w:val="009604CA"/>
    <w:rsid w:val="00962ADC"/>
    <w:rsid w:val="0096303C"/>
    <w:rsid w:val="009650EC"/>
    <w:rsid w:val="0097057B"/>
    <w:rsid w:val="009736F9"/>
    <w:rsid w:val="00974835"/>
    <w:rsid w:val="00977A2A"/>
    <w:rsid w:val="00996F6B"/>
    <w:rsid w:val="009979B6"/>
    <w:rsid w:val="009A0463"/>
    <w:rsid w:val="009B5B46"/>
    <w:rsid w:val="009C3157"/>
    <w:rsid w:val="009C4451"/>
    <w:rsid w:val="009C58C9"/>
    <w:rsid w:val="009D2775"/>
    <w:rsid w:val="009D73A1"/>
    <w:rsid w:val="009E758F"/>
    <w:rsid w:val="009F79DE"/>
    <w:rsid w:val="00A040AA"/>
    <w:rsid w:val="00A04DC1"/>
    <w:rsid w:val="00A10A56"/>
    <w:rsid w:val="00A10CDB"/>
    <w:rsid w:val="00A139F0"/>
    <w:rsid w:val="00A167C6"/>
    <w:rsid w:val="00A21287"/>
    <w:rsid w:val="00A22AEC"/>
    <w:rsid w:val="00A23C8C"/>
    <w:rsid w:val="00A25219"/>
    <w:rsid w:val="00A2579A"/>
    <w:rsid w:val="00A34F99"/>
    <w:rsid w:val="00A44760"/>
    <w:rsid w:val="00A53EF1"/>
    <w:rsid w:val="00A62A78"/>
    <w:rsid w:val="00A657C7"/>
    <w:rsid w:val="00A66704"/>
    <w:rsid w:val="00A67968"/>
    <w:rsid w:val="00A73445"/>
    <w:rsid w:val="00A8201E"/>
    <w:rsid w:val="00A85879"/>
    <w:rsid w:val="00AB15EF"/>
    <w:rsid w:val="00AC0B00"/>
    <w:rsid w:val="00AE15E9"/>
    <w:rsid w:val="00AE5380"/>
    <w:rsid w:val="00AE65B3"/>
    <w:rsid w:val="00AE6945"/>
    <w:rsid w:val="00B01559"/>
    <w:rsid w:val="00B07D63"/>
    <w:rsid w:val="00B15800"/>
    <w:rsid w:val="00B163F8"/>
    <w:rsid w:val="00B33391"/>
    <w:rsid w:val="00B340C5"/>
    <w:rsid w:val="00B40743"/>
    <w:rsid w:val="00B43B73"/>
    <w:rsid w:val="00B4542C"/>
    <w:rsid w:val="00B50229"/>
    <w:rsid w:val="00B55E17"/>
    <w:rsid w:val="00B64EEF"/>
    <w:rsid w:val="00B6515B"/>
    <w:rsid w:val="00B6681E"/>
    <w:rsid w:val="00B67416"/>
    <w:rsid w:val="00B74434"/>
    <w:rsid w:val="00B77F70"/>
    <w:rsid w:val="00B82356"/>
    <w:rsid w:val="00B84358"/>
    <w:rsid w:val="00B91F7B"/>
    <w:rsid w:val="00B935EA"/>
    <w:rsid w:val="00B95CAA"/>
    <w:rsid w:val="00BB7FD3"/>
    <w:rsid w:val="00BE4F1E"/>
    <w:rsid w:val="00BE6CBE"/>
    <w:rsid w:val="00BF1CBB"/>
    <w:rsid w:val="00BF1F9C"/>
    <w:rsid w:val="00C13F19"/>
    <w:rsid w:val="00C16E27"/>
    <w:rsid w:val="00C227BF"/>
    <w:rsid w:val="00C26FC8"/>
    <w:rsid w:val="00C4174A"/>
    <w:rsid w:val="00C53E50"/>
    <w:rsid w:val="00C667C8"/>
    <w:rsid w:val="00C677C9"/>
    <w:rsid w:val="00C67C6A"/>
    <w:rsid w:val="00C73185"/>
    <w:rsid w:val="00C85E7D"/>
    <w:rsid w:val="00C93FE1"/>
    <w:rsid w:val="00C95DBB"/>
    <w:rsid w:val="00CA1F2C"/>
    <w:rsid w:val="00CA787E"/>
    <w:rsid w:val="00CC6232"/>
    <w:rsid w:val="00CF5253"/>
    <w:rsid w:val="00D00F4D"/>
    <w:rsid w:val="00D04D81"/>
    <w:rsid w:val="00D16A6D"/>
    <w:rsid w:val="00D17768"/>
    <w:rsid w:val="00D22825"/>
    <w:rsid w:val="00D244A9"/>
    <w:rsid w:val="00D347DF"/>
    <w:rsid w:val="00D523E8"/>
    <w:rsid w:val="00D53F70"/>
    <w:rsid w:val="00D63317"/>
    <w:rsid w:val="00D633A4"/>
    <w:rsid w:val="00D64B44"/>
    <w:rsid w:val="00D65907"/>
    <w:rsid w:val="00D7282C"/>
    <w:rsid w:val="00D75183"/>
    <w:rsid w:val="00D83E38"/>
    <w:rsid w:val="00D847FE"/>
    <w:rsid w:val="00D85867"/>
    <w:rsid w:val="00D96A49"/>
    <w:rsid w:val="00DC4555"/>
    <w:rsid w:val="00DD043D"/>
    <w:rsid w:val="00DD2B19"/>
    <w:rsid w:val="00DD346D"/>
    <w:rsid w:val="00DE6F12"/>
    <w:rsid w:val="00E0351D"/>
    <w:rsid w:val="00E11700"/>
    <w:rsid w:val="00E234B0"/>
    <w:rsid w:val="00E5420D"/>
    <w:rsid w:val="00E5423D"/>
    <w:rsid w:val="00E60AE3"/>
    <w:rsid w:val="00E60D7A"/>
    <w:rsid w:val="00E63D8A"/>
    <w:rsid w:val="00E67E06"/>
    <w:rsid w:val="00E82940"/>
    <w:rsid w:val="00E82BD8"/>
    <w:rsid w:val="00E85313"/>
    <w:rsid w:val="00E86725"/>
    <w:rsid w:val="00E9782F"/>
    <w:rsid w:val="00EB1891"/>
    <w:rsid w:val="00EB5C1A"/>
    <w:rsid w:val="00EC74B6"/>
    <w:rsid w:val="00ED0EB7"/>
    <w:rsid w:val="00ED2281"/>
    <w:rsid w:val="00EF6BDD"/>
    <w:rsid w:val="00F02DF5"/>
    <w:rsid w:val="00F036C9"/>
    <w:rsid w:val="00F059D1"/>
    <w:rsid w:val="00F14FA3"/>
    <w:rsid w:val="00F21F82"/>
    <w:rsid w:val="00F47363"/>
    <w:rsid w:val="00F518C9"/>
    <w:rsid w:val="00F51CF0"/>
    <w:rsid w:val="00F54949"/>
    <w:rsid w:val="00F557E8"/>
    <w:rsid w:val="00F65466"/>
    <w:rsid w:val="00F70456"/>
    <w:rsid w:val="00F86FF8"/>
    <w:rsid w:val="00FA21CA"/>
    <w:rsid w:val="00FA7C49"/>
    <w:rsid w:val="00FB472D"/>
    <w:rsid w:val="00FB72BA"/>
    <w:rsid w:val="00FC2B56"/>
    <w:rsid w:val="00FC6264"/>
    <w:rsid w:val="00FE1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Contemporary"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5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nhideWhenUsed/>
    <w:qFormat/>
    <w:rsid w:val="00E60AE3"/>
    <w:pPr>
      <w:spacing w:before="240" w:after="60"/>
      <w:outlineLvl w:val="6"/>
    </w:pPr>
  </w:style>
  <w:style w:type="paragraph" w:styleId="9">
    <w:name w:val="heading 9"/>
    <w:basedOn w:val="a"/>
    <w:next w:val="a"/>
    <w:link w:val="90"/>
    <w:qFormat/>
    <w:rsid w:val="006C4BA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E60AE3"/>
    <w:rPr>
      <w:rFonts w:ascii="Arial" w:eastAsia="Times New Roman" w:hAnsi="Arial" w:cs="Arial"/>
      <w:b/>
      <w:bCs/>
      <w:sz w:val="26"/>
      <w:szCs w:val="26"/>
      <w:lang w:eastAsia="ru-RU"/>
    </w:rPr>
  </w:style>
  <w:style w:type="character" w:customStyle="1" w:styleId="60">
    <w:name w:val="Заголовок 6 Знак"/>
    <w:basedOn w:val="a0"/>
    <w:link w:val="6"/>
    <w:uiPriority w:val="9"/>
    <w:rsid w:val="00E60AE3"/>
    <w:rPr>
      <w:rFonts w:ascii="Cambria" w:eastAsia="Times New Roman" w:hAnsi="Cambria" w:cs="Times New Roman"/>
      <w:i/>
      <w:iCs/>
      <w:color w:val="243F60"/>
    </w:rPr>
  </w:style>
  <w:style w:type="character" w:customStyle="1" w:styleId="40">
    <w:name w:val="Заголовок 4 Знак"/>
    <w:basedOn w:val="a0"/>
    <w:link w:val="4"/>
    <w:uiPriority w:val="9"/>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E60AE3"/>
    <w:rPr>
      <w:rFonts w:ascii="Times New Roman" w:eastAsia="Times New Roman" w:hAnsi="Times New Roman" w:cs="Times New Roman"/>
      <w:sz w:val="24"/>
      <w:szCs w:val="24"/>
      <w:lang w:eastAsia="ru-RU"/>
    </w:rPr>
  </w:style>
  <w:style w:type="character" w:styleId="a3">
    <w:name w:val="Hyperlink"/>
    <w:uiPriority w:val="99"/>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iPriority w:val="99"/>
    <w:unhideWhenUsed/>
    <w:qFormat/>
    <w:rsid w:val="00E60AE3"/>
    <w:pPr>
      <w:spacing w:before="100" w:beforeAutospacing="1" w:after="100" w:afterAutospacing="1"/>
    </w:pPr>
  </w:style>
  <w:style w:type="paragraph" w:styleId="a6">
    <w:name w:val="Title"/>
    <w:basedOn w:val="a"/>
    <w:link w:val="a7"/>
    <w:qFormat/>
    <w:rsid w:val="00E60AE3"/>
    <w:pPr>
      <w:jc w:val="center"/>
    </w:pPr>
    <w:rPr>
      <w:b/>
      <w:sz w:val="22"/>
      <w:szCs w:val="20"/>
    </w:rPr>
  </w:style>
  <w:style w:type="character" w:customStyle="1" w:styleId="a7">
    <w:name w:val="Название Знак"/>
    <w:basedOn w:val="a0"/>
    <w:link w:val="a6"/>
    <w:rsid w:val="00E60AE3"/>
    <w:rPr>
      <w:rFonts w:ascii="Times New Roman" w:eastAsia="Times New Roman" w:hAnsi="Times New Roman" w:cs="Times New Roman"/>
      <w:b/>
      <w:szCs w:val="20"/>
      <w:lang w:eastAsia="ru-RU"/>
    </w:rPr>
  </w:style>
  <w:style w:type="paragraph" w:styleId="a8">
    <w:name w:val="Body Text Indent"/>
    <w:basedOn w:val="a"/>
    <w:link w:val="a9"/>
    <w:unhideWhenUsed/>
    <w:rsid w:val="00E60AE3"/>
    <w:pPr>
      <w:ind w:left="360"/>
      <w:jc w:val="both"/>
    </w:pPr>
    <w:rPr>
      <w:b/>
      <w:szCs w:val="20"/>
    </w:rPr>
  </w:style>
  <w:style w:type="character" w:customStyle="1" w:styleId="a9">
    <w:name w:val="Основной текст с отступом Знак"/>
    <w:basedOn w:val="a0"/>
    <w:link w:val="a8"/>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link w:val="ac"/>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uiPriority w:val="99"/>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uiPriority w:val="59"/>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8740D7"/>
    <w:pPr>
      <w:tabs>
        <w:tab w:val="center" w:pos="4677"/>
        <w:tab w:val="right" w:pos="9355"/>
      </w:tabs>
    </w:pPr>
  </w:style>
  <w:style w:type="character" w:customStyle="1" w:styleId="af0">
    <w:name w:val="Верхний колонтитул Знак"/>
    <w:basedOn w:val="a0"/>
    <w:link w:val="af"/>
    <w:uiPriority w:val="99"/>
    <w:rsid w:val="008740D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740D7"/>
    <w:pPr>
      <w:tabs>
        <w:tab w:val="center" w:pos="4677"/>
        <w:tab w:val="right" w:pos="9355"/>
      </w:tabs>
    </w:pPr>
  </w:style>
  <w:style w:type="character" w:customStyle="1" w:styleId="af2">
    <w:name w:val="Нижний колонтитул Знак"/>
    <w:basedOn w:val="a0"/>
    <w:link w:val="af1"/>
    <w:uiPriority w:val="99"/>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sonormalmailrucssattributepostfix">
    <w:name w:val="msonormal_mailru_css_attribute_postfix"/>
    <w:basedOn w:val="a"/>
    <w:uiPriority w:val="99"/>
    <w:rsid w:val="00D00F4D"/>
    <w:pPr>
      <w:spacing w:before="100" w:beforeAutospacing="1" w:after="100" w:afterAutospacing="1"/>
    </w:pPr>
  </w:style>
  <w:style w:type="character" w:styleId="afd">
    <w:name w:val="Strong"/>
    <w:basedOn w:val="a0"/>
    <w:uiPriority w:val="22"/>
    <w:qFormat/>
    <w:rsid w:val="00D00F4D"/>
    <w:rPr>
      <w:b/>
      <w:bCs/>
    </w:rPr>
  </w:style>
  <w:style w:type="character" w:customStyle="1" w:styleId="apple-converted-space">
    <w:name w:val="apple-converted-space"/>
    <w:basedOn w:val="a0"/>
    <w:rsid w:val="00131B1E"/>
  </w:style>
  <w:style w:type="character" w:customStyle="1" w:styleId="90">
    <w:name w:val="Заголовок 9 Знак"/>
    <w:basedOn w:val="a0"/>
    <w:link w:val="9"/>
    <w:rsid w:val="006C4BAF"/>
    <w:rPr>
      <w:rFonts w:ascii="Arial" w:eastAsia="Times New Roman" w:hAnsi="Arial" w:cs="Arial"/>
      <w:lang w:eastAsia="ru-RU"/>
    </w:rPr>
  </w:style>
  <w:style w:type="paragraph" w:styleId="21">
    <w:name w:val="Body Text Indent 2"/>
    <w:basedOn w:val="a"/>
    <w:link w:val="22"/>
    <w:rsid w:val="006C4BAF"/>
    <w:pPr>
      <w:ind w:left="360"/>
      <w:jc w:val="both"/>
    </w:pPr>
    <w:rPr>
      <w:szCs w:val="20"/>
    </w:rPr>
  </w:style>
  <w:style w:type="character" w:customStyle="1" w:styleId="22">
    <w:name w:val="Основной текст с отступом 2 Знак"/>
    <w:basedOn w:val="a0"/>
    <w:link w:val="21"/>
    <w:rsid w:val="006C4BAF"/>
    <w:rPr>
      <w:rFonts w:ascii="Times New Roman" w:eastAsia="Times New Roman" w:hAnsi="Times New Roman" w:cs="Times New Roman"/>
      <w:sz w:val="24"/>
      <w:szCs w:val="20"/>
      <w:lang w:eastAsia="ru-RU"/>
    </w:rPr>
  </w:style>
  <w:style w:type="paragraph" w:styleId="afe">
    <w:name w:val="caption"/>
    <w:basedOn w:val="a"/>
    <w:next w:val="a"/>
    <w:qFormat/>
    <w:rsid w:val="006C4BAF"/>
    <w:pPr>
      <w:ind w:left="360"/>
      <w:jc w:val="center"/>
    </w:pPr>
    <w:rPr>
      <w:b/>
      <w:szCs w:val="20"/>
    </w:rPr>
  </w:style>
  <w:style w:type="character" w:customStyle="1" w:styleId="grame">
    <w:name w:val="grame"/>
    <w:basedOn w:val="a0"/>
    <w:rsid w:val="006C4BAF"/>
  </w:style>
  <w:style w:type="paragraph" w:customStyle="1" w:styleId="a00">
    <w:name w:val="a0"/>
    <w:basedOn w:val="a"/>
    <w:rsid w:val="006C4BAF"/>
    <w:pPr>
      <w:spacing w:before="100" w:beforeAutospacing="1" w:after="100" w:afterAutospacing="1"/>
    </w:pPr>
  </w:style>
  <w:style w:type="character" w:customStyle="1" w:styleId="ac">
    <w:name w:val="Абзац списка Знак"/>
    <w:link w:val="ab"/>
    <w:uiPriority w:val="34"/>
    <w:locked/>
    <w:rsid w:val="00996F6B"/>
    <w:rPr>
      <w:rFonts w:ascii="Calibri" w:eastAsia="Calibri" w:hAnsi="Calibri" w:cs="Times New Roman"/>
    </w:rPr>
  </w:style>
  <w:style w:type="character" w:customStyle="1" w:styleId="mw-headline">
    <w:name w:val="mw-headline"/>
    <w:basedOn w:val="a0"/>
    <w:rsid w:val="00B340C5"/>
  </w:style>
  <w:style w:type="character" w:customStyle="1" w:styleId="mw-editsection">
    <w:name w:val="mw-editsection"/>
    <w:basedOn w:val="a0"/>
    <w:rsid w:val="00B340C5"/>
  </w:style>
  <w:style w:type="character" w:customStyle="1" w:styleId="mw-editsection-bracket">
    <w:name w:val="mw-editsection-bracket"/>
    <w:basedOn w:val="a0"/>
    <w:rsid w:val="00B340C5"/>
  </w:style>
  <w:style w:type="character" w:customStyle="1" w:styleId="mw-editsection-divider">
    <w:name w:val="mw-editsection-divider"/>
    <w:basedOn w:val="a0"/>
    <w:rsid w:val="00B34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Table Contemporary"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B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AE3"/>
    <w:pPr>
      <w:keepNext/>
      <w:keepLines/>
      <w:spacing w:before="480"/>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E60AE3"/>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E60AE3"/>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E60AE3"/>
    <w:pPr>
      <w:keepNext/>
      <w:spacing w:before="240" w:after="60"/>
      <w:outlineLvl w:val="3"/>
    </w:pPr>
    <w:rPr>
      <w:b/>
      <w:bCs/>
      <w:sz w:val="28"/>
      <w:szCs w:val="28"/>
    </w:rPr>
  </w:style>
  <w:style w:type="paragraph" w:styleId="5">
    <w:name w:val="heading 5"/>
    <w:basedOn w:val="a"/>
    <w:next w:val="a"/>
    <w:link w:val="50"/>
    <w:unhideWhenUsed/>
    <w:qFormat/>
    <w:rsid w:val="005710E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E60AE3"/>
    <w:pPr>
      <w:keepNext/>
      <w:keepLines/>
      <w:spacing w:before="200"/>
      <w:outlineLvl w:val="5"/>
    </w:pPr>
    <w:rPr>
      <w:rFonts w:ascii="Cambria" w:hAnsi="Cambria"/>
      <w:i/>
      <w:iCs/>
      <w:color w:val="243F60"/>
      <w:sz w:val="22"/>
      <w:szCs w:val="22"/>
      <w:lang w:eastAsia="en-US"/>
    </w:rPr>
  </w:style>
  <w:style w:type="paragraph" w:styleId="7">
    <w:name w:val="heading 7"/>
    <w:basedOn w:val="a"/>
    <w:next w:val="a"/>
    <w:link w:val="70"/>
    <w:unhideWhenUsed/>
    <w:qFormat/>
    <w:rsid w:val="00E60AE3"/>
    <w:pPr>
      <w:spacing w:before="240" w:after="60"/>
      <w:outlineLvl w:val="6"/>
    </w:pPr>
  </w:style>
  <w:style w:type="paragraph" w:styleId="9">
    <w:name w:val="heading 9"/>
    <w:basedOn w:val="a"/>
    <w:next w:val="a"/>
    <w:link w:val="90"/>
    <w:qFormat/>
    <w:rsid w:val="006C4BA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AE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60AE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60AE3"/>
    <w:rPr>
      <w:rFonts w:ascii="Arial" w:eastAsia="Times New Roman" w:hAnsi="Arial" w:cs="Arial"/>
      <w:b/>
      <w:bCs/>
      <w:sz w:val="26"/>
      <w:szCs w:val="26"/>
      <w:lang w:eastAsia="ru-RU"/>
    </w:rPr>
  </w:style>
  <w:style w:type="character" w:customStyle="1" w:styleId="60">
    <w:name w:val="Заголовок 6 Знак"/>
    <w:basedOn w:val="a0"/>
    <w:link w:val="6"/>
    <w:rsid w:val="00E60AE3"/>
    <w:rPr>
      <w:rFonts w:ascii="Cambria" w:eastAsia="Times New Roman" w:hAnsi="Cambria" w:cs="Times New Roman"/>
      <w:i/>
      <w:iCs/>
      <w:color w:val="243F60"/>
    </w:rPr>
  </w:style>
  <w:style w:type="character" w:customStyle="1" w:styleId="40">
    <w:name w:val="Заголовок 4 Знак"/>
    <w:basedOn w:val="a0"/>
    <w:link w:val="4"/>
    <w:rsid w:val="00E60AE3"/>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E60AE3"/>
    <w:rPr>
      <w:rFonts w:ascii="Times New Roman" w:eastAsia="Times New Roman" w:hAnsi="Times New Roman" w:cs="Times New Roman"/>
      <w:sz w:val="24"/>
      <w:szCs w:val="24"/>
      <w:lang w:eastAsia="ru-RU"/>
    </w:rPr>
  </w:style>
  <w:style w:type="character" w:styleId="a3">
    <w:name w:val="Hyperlink"/>
    <w:uiPriority w:val="99"/>
    <w:unhideWhenUsed/>
    <w:rsid w:val="00E60AE3"/>
    <w:rPr>
      <w:color w:val="0000FF"/>
      <w:u w:val="single"/>
    </w:rPr>
  </w:style>
  <w:style w:type="character" w:styleId="a4">
    <w:name w:val="FollowedHyperlink"/>
    <w:basedOn w:val="a0"/>
    <w:uiPriority w:val="99"/>
    <w:semiHidden/>
    <w:unhideWhenUsed/>
    <w:rsid w:val="00E60AE3"/>
    <w:rPr>
      <w:color w:val="800080" w:themeColor="followedHyperlink"/>
      <w:u w:val="single"/>
    </w:rPr>
  </w:style>
  <w:style w:type="paragraph" w:styleId="a5">
    <w:name w:val="Normal (Web)"/>
    <w:aliases w:val="Обычный (Web),Обычный (Web)1"/>
    <w:basedOn w:val="a"/>
    <w:unhideWhenUsed/>
    <w:rsid w:val="00E60AE3"/>
    <w:pPr>
      <w:spacing w:before="100" w:beforeAutospacing="1" w:after="100" w:afterAutospacing="1"/>
    </w:pPr>
  </w:style>
  <w:style w:type="paragraph" w:styleId="a6">
    <w:name w:val="Title"/>
    <w:basedOn w:val="a"/>
    <w:link w:val="a7"/>
    <w:qFormat/>
    <w:rsid w:val="00E60AE3"/>
    <w:pPr>
      <w:jc w:val="center"/>
    </w:pPr>
    <w:rPr>
      <w:b/>
      <w:sz w:val="22"/>
      <w:szCs w:val="20"/>
    </w:rPr>
  </w:style>
  <w:style w:type="character" w:customStyle="1" w:styleId="a7">
    <w:name w:val="Название Знак"/>
    <w:basedOn w:val="a0"/>
    <w:link w:val="a6"/>
    <w:rsid w:val="00E60AE3"/>
    <w:rPr>
      <w:rFonts w:ascii="Times New Roman" w:eastAsia="Times New Roman" w:hAnsi="Times New Roman" w:cs="Times New Roman"/>
      <w:b/>
      <w:szCs w:val="20"/>
      <w:lang w:eastAsia="ru-RU"/>
    </w:rPr>
  </w:style>
  <w:style w:type="paragraph" w:styleId="a8">
    <w:name w:val="Body Text Indent"/>
    <w:basedOn w:val="a"/>
    <w:link w:val="a9"/>
    <w:unhideWhenUsed/>
    <w:rsid w:val="00E60AE3"/>
    <w:pPr>
      <w:ind w:left="360"/>
      <w:jc w:val="both"/>
    </w:pPr>
    <w:rPr>
      <w:b/>
      <w:szCs w:val="20"/>
    </w:rPr>
  </w:style>
  <w:style w:type="character" w:customStyle="1" w:styleId="a9">
    <w:name w:val="Основной текст с отступом Знак"/>
    <w:basedOn w:val="a0"/>
    <w:link w:val="a8"/>
    <w:rsid w:val="00E60AE3"/>
    <w:rPr>
      <w:rFonts w:ascii="Times New Roman" w:eastAsia="Times New Roman" w:hAnsi="Times New Roman" w:cs="Times New Roman"/>
      <w:b/>
      <w:sz w:val="24"/>
      <w:szCs w:val="20"/>
      <w:lang w:eastAsia="ru-RU"/>
    </w:rPr>
  </w:style>
  <w:style w:type="paragraph" w:styleId="aa">
    <w:name w:val="No Spacing"/>
    <w:uiPriority w:val="99"/>
    <w:qFormat/>
    <w:rsid w:val="00E60AE3"/>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E60AE3"/>
    <w:pPr>
      <w:ind w:left="720"/>
      <w:contextualSpacing/>
    </w:pPr>
    <w:rPr>
      <w:rFonts w:ascii="Calibri" w:eastAsia="Calibri" w:hAnsi="Calibri"/>
      <w:sz w:val="22"/>
      <w:szCs w:val="22"/>
      <w:lang w:eastAsia="en-US"/>
    </w:rPr>
  </w:style>
  <w:style w:type="paragraph" w:customStyle="1" w:styleId="psection">
    <w:name w:val="psection"/>
    <w:basedOn w:val="a"/>
    <w:rsid w:val="00875294"/>
    <w:pPr>
      <w:spacing w:before="100" w:beforeAutospacing="1" w:after="100" w:afterAutospacing="1"/>
    </w:pPr>
  </w:style>
  <w:style w:type="paragraph" w:customStyle="1" w:styleId="ConsPlusNormal">
    <w:name w:val="ConsPlusNormal"/>
    <w:uiPriority w:val="99"/>
    <w:rsid w:val="008752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шрифт"/>
    <w:rsid w:val="00B6681E"/>
  </w:style>
  <w:style w:type="paragraph" w:customStyle="1" w:styleId="paragraph">
    <w:name w:val="paragraph"/>
    <w:basedOn w:val="a"/>
    <w:rsid w:val="003113BC"/>
  </w:style>
  <w:style w:type="character" w:customStyle="1" w:styleId="normaltextrun1">
    <w:name w:val="normaltextrun1"/>
    <w:basedOn w:val="a0"/>
    <w:rsid w:val="003113BC"/>
  </w:style>
  <w:style w:type="character" w:customStyle="1" w:styleId="eop">
    <w:name w:val="eop"/>
    <w:basedOn w:val="a0"/>
    <w:rsid w:val="003113BC"/>
  </w:style>
  <w:style w:type="character" w:customStyle="1" w:styleId="50">
    <w:name w:val="Заголовок 5 Знак"/>
    <w:basedOn w:val="a0"/>
    <w:link w:val="5"/>
    <w:rsid w:val="005710EB"/>
    <w:rPr>
      <w:rFonts w:asciiTheme="majorHAnsi" w:eastAsiaTheme="majorEastAsia" w:hAnsiTheme="majorHAnsi" w:cstheme="majorBidi"/>
      <w:color w:val="243F60" w:themeColor="accent1" w:themeShade="7F"/>
      <w:sz w:val="24"/>
      <w:szCs w:val="24"/>
      <w:lang w:eastAsia="ru-RU"/>
    </w:rPr>
  </w:style>
  <w:style w:type="table" w:styleId="ae">
    <w:name w:val="Table Grid"/>
    <w:basedOn w:val="a1"/>
    <w:uiPriority w:val="59"/>
    <w:rsid w:val="000217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8740D7"/>
    <w:pPr>
      <w:tabs>
        <w:tab w:val="center" w:pos="4677"/>
        <w:tab w:val="right" w:pos="9355"/>
      </w:tabs>
    </w:pPr>
  </w:style>
  <w:style w:type="character" w:customStyle="1" w:styleId="af0">
    <w:name w:val="Верхний колонтитул Знак"/>
    <w:basedOn w:val="a0"/>
    <w:link w:val="af"/>
    <w:uiPriority w:val="99"/>
    <w:rsid w:val="008740D7"/>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740D7"/>
    <w:pPr>
      <w:tabs>
        <w:tab w:val="center" w:pos="4677"/>
        <w:tab w:val="right" w:pos="9355"/>
      </w:tabs>
    </w:pPr>
  </w:style>
  <w:style w:type="character" w:customStyle="1" w:styleId="af2">
    <w:name w:val="Нижний колонтитул Знак"/>
    <w:basedOn w:val="a0"/>
    <w:link w:val="af1"/>
    <w:uiPriority w:val="99"/>
    <w:rsid w:val="008740D7"/>
    <w:rPr>
      <w:rFonts w:ascii="Times New Roman" w:eastAsia="Times New Roman" w:hAnsi="Times New Roman" w:cs="Times New Roman"/>
      <w:sz w:val="24"/>
      <w:szCs w:val="24"/>
      <w:lang w:eastAsia="ru-RU"/>
    </w:rPr>
  </w:style>
  <w:style w:type="paragraph" w:styleId="af3">
    <w:name w:val="Body Text"/>
    <w:basedOn w:val="a"/>
    <w:link w:val="af4"/>
    <w:semiHidden/>
    <w:unhideWhenUsed/>
    <w:rsid w:val="003F36A1"/>
    <w:pPr>
      <w:spacing w:after="120"/>
    </w:pPr>
  </w:style>
  <w:style w:type="character" w:customStyle="1" w:styleId="af4">
    <w:name w:val="Основной текст Знак"/>
    <w:basedOn w:val="a0"/>
    <w:link w:val="af3"/>
    <w:semiHidden/>
    <w:rsid w:val="003F36A1"/>
    <w:rPr>
      <w:rFonts w:ascii="Times New Roman" w:eastAsia="Times New Roman" w:hAnsi="Times New Roman" w:cs="Times New Roman"/>
      <w:sz w:val="24"/>
      <w:szCs w:val="24"/>
      <w:lang w:eastAsia="ru-RU"/>
    </w:rPr>
  </w:style>
  <w:style w:type="paragraph" w:customStyle="1" w:styleId="61">
    <w:name w:val="Заголовок 61"/>
    <w:basedOn w:val="a"/>
    <w:next w:val="a"/>
    <w:rsid w:val="003F36A1"/>
    <w:pPr>
      <w:keepNext/>
      <w:jc w:val="both"/>
    </w:pPr>
    <w:rPr>
      <w:szCs w:val="20"/>
    </w:rPr>
  </w:style>
  <w:style w:type="paragraph" w:styleId="31">
    <w:name w:val="Body Text 3"/>
    <w:basedOn w:val="a"/>
    <w:link w:val="32"/>
    <w:unhideWhenUsed/>
    <w:rsid w:val="003F36A1"/>
    <w:pPr>
      <w:spacing w:after="120"/>
    </w:pPr>
    <w:rPr>
      <w:sz w:val="16"/>
      <w:szCs w:val="16"/>
    </w:rPr>
  </w:style>
  <w:style w:type="character" w:customStyle="1" w:styleId="32">
    <w:name w:val="Основной текст 3 Знак"/>
    <w:basedOn w:val="a0"/>
    <w:link w:val="31"/>
    <w:rsid w:val="003F36A1"/>
    <w:rPr>
      <w:rFonts w:ascii="Times New Roman" w:eastAsia="Times New Roman" w:hAnsi="Times New Roman" w:cs="Times New Roman"/>
      <w:sz w:val="16"/>
      <w:szCs w:val="16"/>
      <w:lang w:eastAsia="ru-RU"/>
    </w:rPr>
  </w:style>
  <w:style w:type="paragraph" w:styleId="af5">
    <w:name w:val="Balloon Text"/>
    <w:basedOn w:val="a"/>
    <w:link w:val="af6"/>
    <w:uiPriority w:val="99"/>
    <w:semiHidden/>
    <w:unhideWhenUsed/>
    <w:rsid w:val="00D63317"/>
    <w:rPr>
      <w:rFonts w:ascii="Tahoma" w:hAnsi="Tahoma" w:cs="Tahoma"/>
      <w:sz w:val="16"/>
      <w:szCs w:val="16"/>
    </w:rPr>
  </w:style>
  <w:style w:type="character" w:customStyle="1" w:styleId="af6">
    <w:name w:val="Текст выноски Знак"/>
    <w:basedOn w:val="a0"/>
    <w:link w:val="af5"/>
    <w:uiPriority w:val="99"/>
    <w:semiHidden/>
    <w:rsid w:val="00D63317"/>
    <w:rPr>
      <w:rFonts w:ascii="Tahoma" w:eastAsia="Times New Roman" w:hAnsi="Tahoma" w:cs="Tahoma"/>
      <w:sz w:val="16"/>
      <w:szCs w:val="16"/>
      <w:lang w:eastAsia="ru-RU"/>
    </w:rPr>
  </w:style>
  <w:style w:type="paragraph" w:styleId="HTML">
    <w:name w:val="HTML Preformatted"/>
    <w:basedOn w:val="a"/>
    <w:link w:val="HTML0"/>
    <w:unhideWhenUsed/>
    <w:rsid w:val="00B40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B40743"/>
    <w:rPr>
      <w:rFonts w:ascii="Courier New" w:eastAsia="Times New Roman" w:hAnsi="Courier New" w:cs="Courier New"/>
      <w:color w:val="000000"/>
      <w:sz w:val="20"/>
      <w:szCs w:val="20"/>
      <w:lang w:eastAsia="ru-RU"/>
    </w:rPr>
  </w:style>
  <w:style w:type="character" w:customStyle="1" w:styleId="af7">
    <w:name w:val="Текст сноски Знак"/>
    <w:basedOn w:val="a0"/>
    <w:link w:val="af8"/>
    <w:semiHidden/>
    <w:locked/>
    <w:rsid w:val="00B40743"/>
  </w:style>
  <w:style w:type="character" w:customStyle="1" w:styleId="33">
    <w:name w:val="Основной текст с отступом 3 Знак"/>
    <w:basedOn w:val="a0"/>
    <w:link w:val="34"/>
    <w:semiHidden/>
    <w:locked/>
    <w:rsid w:val="00B40743"/>
    <w:rPr>
      <w:sz w:val="16"/>
      <w:szCs w:val="16"/>
    </w:rPr>
  </w:style>
  <w:style w:type="paragraph" w:customStyle="1" w:styleId="caaieiaie3">
    <w:name w:val="caaieiaie 3"/>
    <w:basedOn w:val="a"/>
    <w:next w:val="a"/>
    <w:rsid w:val="00B40743"/>
    <w:pPr>
      <w:keepNext/>
      <w:ind w:firstLine="567"/>
      <w:jc w:val="both"/>
    </w:pPr>
  </w:style>
  <w:style w:type="paragraph" w:customStyle="1" w:styleId="62">
    <w:name w:val="Заголовок 62"/>
    <w:basedOn w:val="a"/>
    <w:next w:val="a"/>
    <w:rsid w:val="00B40743"/>
    <w:pPr>
      <w:keepNext/>
      <w:jc w:val="both"/>
    </w:pPr>
    <w:rPr>
      <w:szCs w:val="20"/>
    </w:rPr>
  </w:style>
  <w:style w:type="paragraph" w:customStyle="1" w:styleId="11">
    <w:name w:val="Обычный1"/>
    <w:rsid w:val="00B40743"/>
    <w:pPr>
      <w:widowControl w:val="0"/>
      <w:snapToGrid w:val="0"/>
      <w:spacing w:before="40" w:after="0" w:line="240" w:lineRule="auto"/>
    </w:pPr>
    <w:rPr>
      <w:rFonts w:ascii="Arial" w:eastAsia="SimSun" w:hAnsi="Arial" w:cs="Times New Roman"/>
      <w:sz w:val="20"/>
      <w:szCs w:val="20"/>
      <w:lang w:eastAsia="ru-RU"/>
    </w:rPr>
  </w:style>
  <w:style w:type="paragraph" w:customStyle="1" w:styleId="af9">
    <w:name w:val="Название таблиц"/>
    <w:basedOn w:val="5"/>
    <w:rsid w:val="00B40743"/>
    <w:pPr>
      <w:keepLines w:val="0"/>
      <w:spacing w:before="0" w:line="360" w:lineRule="auto"/>
      <w:ind w:firstLine="567"/>
      <w:jc w:val="center"/>
    </w:pPr>
    <w:rPr>
      <w:rFonts w:ascii="Times New Roman" w:eastAsia="Times New Roman" w:hAnsi="Times New Roman" w:cs="Times New Roman"/>
      <w:b/>
      <w:bCs/>
      <w:color w:val="000000"/>
      <w:szCs w:val="27"/>
    </w:rPr>
  </w:style>
  <w:style w:type="paragraph" w:customStyle="1" w:styleId="afa">
    <w:name w:val="Таблица"/>
    <w:basedOn w:val="a"/>
    <w:rsid w:val="00B40743"/>
    <w:pPr>
      <w:spacing w:line="360" w:lineRule="auto"/>
      <w:jc w:val="both"/>
    </w:pPr>
    <w:rPr>
      <w:color w:val="000000"/>
      <w:szCs w:val="27"/>
    </w:rPr>
  </w:style>
  <w:style w:type="paragraph" w:customStyle="1" w:styleId="Preformat">
    <w:name w:val="Preformat"/>
    <w:rsid w:val="00B4074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40743"/>
    <w:pPr>
      <w:autoSpaceDE w:val="0"/>
      <w:autoSpaceDN w:val="0"/>
      <w:adjustRightInd w:val="0"/>
      <w:spacing w:after="0" w:line="240" w:lineRule="auto"/>
    </w:pPr>
    <w:rPr>
      <w:rFonts w:ascii="Arial" w:eastAsia="Times New Roman" w:hAnsi="Arial" w:cs="Arial"/>
      <w:b/>
      <w:bCs/>
      <w:lang w:eastAsia="ru-RU"/>
    </w:rPr>
  </w:style>
  <w:style w:type="character" w:styleId="afb">
    <w:name w:val="footnote reference"/>
    <w:basedOn w:val="a0"/>
    <w:semiHidden/>
    <w:unhideWhenUsed/>
    <w:rsid w:val="00B40743"/>
    <w:rPr>
      <w:vertAlign w:val="superscript"/>
    </w:rPr>
  </w:style>
  <w:style w:type="paragraph" w:styleId="34">
    <w:name w:val="Body Text Indent 3"/>
    <w:basedOn w:val="a"/>
    <w:link w:val="33"/>
    <w:semiHidden/>
    <w:unhideWhenUsed/>
    <w:rsid w:val="00B40743"/>
    <w:pPr>
      <w:widowControl w:val="0"/>
      <w:snapToGrid w:val="0"/>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40743"/>
    <w:rPr>
      <w:rFonts w:ascii="Times New Roman" w:eastAsia="Times New Roman" w:hAnsi="Times New Roman" w:cs="Times New Roman"/>
      <w:sz w:val="16"/>
      <w:szCs w:val="16"/>
      <w:lang w:eastAsia="ru-RU"/>
    </w:rPr>
  </w:style>
  <w:style w:type="character" w:customStyle="1" w:styleId="12">
    <w:name w:val="Основной текст с отступом Знак1"/>
    <w:basedOn w:val="a0"/>
    <w:semiHidden/>
    <w:rsid w:val="00B40743"/>
    <w:rPr>
      <w:rFonts w:ascii="Times New Roman" w:eastAsia="Times New Roman" w:hAnsi="Times New Roman" w:cs="Times New Roman"/>
      <w:sz w:val="20"/>
      <w:szCs w:val="20"/>
      <w:lang w:eastAsia="ru-RU"/>
    </w:rPr>
  </w:style>
  <w:style w:type="character" w:customStyle="1" w:styleId="13">
    <w:name w:val="Нижний колонтитул Знак1"/>
    <w:basedOn w:val="a0"/>
    <w:semiHidden/>
    <w:rsid w:val="00B40743"/>
    <w:rPr>
      <w:rFonts w:ascii="Times New Roman" w:eastAsia="Times New Roman" w:hAnsi="Times New Roman" w:cs="Times New Roman"/>
      <w:sz w:val="20"/>
      <w:szCs w:val="20"/>
      <w:lang w:eastAsia="ru-RU"/>
    </w:rPr>
  </w:style>
  <w:style w:type="character" w:customStyle="1" w:styleId="14">
    <w:name w:val="Основной текст Знак1"/>
    <w:basedOn w:val="a0"/>
    <w:semiHidden/>
    <w:rsid w:val="00B40743"/>
    <w:rPr>
      <w:rFonts w:ascii="Times New Roman" w:eastAsia="Times New Roman" w:hAnsi="Times New Roman" w:cs="Times New Roman"/>
      <w:sz w:val="20"/>
      <w:szCs w:val="20"/>
      <w:lang w:eastAsia="ru-RU"/>
    </w:rPr>
  </w:style>
  <w:style w:type="character" w:customStyle="1" w:styleId="311">
    <w:name w:val="Основной текст 3 Знак1"/>
    <w:basedOn w:val="a0"/>
    <w:semiHidden/>
    <w:rsid w:val="00B40743"/>
    <w:rPr>
      <w:rFonts w:ascii="Times New Roman" w:eastAsia="Times New Roman" w:hAnsi="Times New Roman" w:cs="Times New Roman"/>
      <w:sz w:val="16"/>
      <w:szCs w:val="16"/>
      <w:lang w:eastAsia="ru-RU"/>
    </w:rPr>
  </w:style>
  <w:style w:type="character" w:customStyle="1" w:styleId="15">
    <w:name w:val="Верхний колонтитул Знак1"/>
    <w:basedOn w:val="a0"/>
    <w:semiHidden/>
    <w:rsid w:val="00B40743"/>
    <w:rPr>
      <w:rFonts w:ascii="Times New Roman" w:eastAsia="Times New Roman" w:hAnsi="Times New Roman" w:cs="Times New Roman"/>
      <w:sz w:val="20"/>
      <w:szCs w:val="20"/>
      <w:lang w:eastAsia="ru-RU"/>
    </w:rPr>
  </w:style>
  <w:style w:type="paragraph" w:styleId="af8">
    <w:name w:val="footnote text"/>
    <w:basedOn w:val="a"/>
    <w:link w:val="af7"/>
    <w:semiHidden/>
    <w:unhideWhenUsed/>
    <w:rsid w:val="00B40743"/>
    <w:pPr>
      <w:widowControl w:val="0"/>
      <w:snapToGrid w:val="0"/>
    </w:pPr>
    <w:rPr>
      <w:rFonts w:asciiTheme="minorHAnsi" w:eastAsiaTheme="minorHAnsi" w:hAnsiTheme="minorHAnsi" w:cstheme="minorBidi"/>
      <w:sz w:val="22"/>
      <w:szCs w:val="22"/>
      <w:lang w:eastAsia="en-US"/>
    </w:rPr>
  </w:style>
  <w:style w:type="character" w:customStyle="1" w:styleId="16">
    <w:name w:val="Текст сноски Знак1"/>
    <w:basedOn w:val="a0"/>
    <w:semiHidden/>
    <w:rsid w:val="00B40743"/>
    <w:rPr>
      <w:rFonts w:ascii="Times New Roman" w:eastAsia="Times New Roman" w:hAnsi="Times New Roman" w:cs="Times New Roman"/>
      <w:sz w:val="20"/>
      <w:szCs w:val="20"/>
      <w:lang w:eastAsia="ru-RU"/>
    </w:rPr>
  </w:style>
  <w:style w:type="table" w:styleId="afc">
    <w:name w:val="Table Contemporary"/>
    <w:basedOn w:val="a1"/>
    <w:semiHidden/>
    <w:unhideWhenUsed/>
    <w:rsid w:val="00B40743"/>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sonormalmailrucssattributepostfix">
    <w:name w:val="msonormal_mailru_css_attribute_postfix"/>
    <w:basedOn w:val="a"/>
    <w:uiPriority w:val="99"/>
    <w:rsid w:val="00D00F4D"/>
    <w:pPr>
      <w:spacing w:before="100" w:beforeAutospacing="1" w:after="100" w:afterAutospacing="1"/>
    </w:pPr>
  </w:style>
  <w:style w:type="character" w:styleId="afd">
    <w:name w:val="Strong"/>
    <w:basedOn w:val="a0"/>
    <w:uiPriority w:val="22"/>
    <w:qFormat/>
    <w:rsid w:val="00D00F4D"/>
    <w:rPr>
      <w:b/>
      <w:bCs/>
    </w:rPr>
  </w:style>
  <w:style w:type="character" w:customStyle="1" w:styleId="apple-converted-space">
    <w:name w:val="apple-converted-space"/>
    <w:basedOn w:val="a0"/>
    <w:rsid w:val="00131B1E"/>
  </w:style>
  <w:style w:type="character" w:customStyle="1" w:styleId="90">
    <w:name w:val="Заголовок 9 Знак"/>
    <w:basedOn w:val="a0"/>
    <w:link w:val="9"/>
    <w:rsid w:val="006C4BAF"/>
    <w:rPr>
      <w:rFonts w:ascii="Arial" w:eastAsia="Times New Roman" w:hAnsi="Arial" w:cs="Arial"/>
      <w:lang w:eastAsia="ru-RU"/>
    </w:rPr>
  </w:style>
  <w:style w:type="paragraph" w:styleId="21">
    <w:name w:val="Body Text Indent 2"/>
    <w:basedOn w:val="a"/>
    <w:link w:val="22"/>
    <w:rsid w:val="006C4BAF"/>
    <w:pPr>
      <w:ind w:left="360"/>
      <w:jc w:val="both"/>
    </w:pPr>
    <w:rPr>
      <w:szCs w:val="20"/>
    </w:rPr>
  </w:style>
  <w:style w:type="character" w:customStyle="1" w:styleId="22">
    <w:name w:val="Основной текст с отступом 2 Знак"/>
    <w:basedOn w:val="a0"/>
    <w:link w:val="21"/>
    <w:rsid w:val="006C4BAF"/>
    <w:rPr>
      <w:rFonts w:ascii="Times New Roman" w:eastAsia="Times New Roman" w:hAnsi="Times New Roman" w:cs="Times New Roman"/>
      <w:sz w:val="24"/>
      <w:szCs w:val="20"/>
      <w:lang w:eastAsia="ru-RU"/>
    </w:rPr>
  </w:style>
  <w:style w:type="paragraph" w:styleId="afe">
    <w:name w:val="caption"/>
    <w:basedOn w:val="a"/>
    <w:next w:val="a"/>
    <w:qFormat/>
    <w:rsid w:val="006C4BAF"/>
    <w:pPr>
      <w:ind w:left="360"/>
      <w:jc w:val="center"/>
    </w:pPr>
    <w:rPr>
      <w:b/>
      <w:szCs w:val="20"/>
    </w:rPr>
  </w:style>
  <w:style w:type="character" w:customStyle="1" w:styleId="grame">
    <w:name w:val="grame"/>
    <w:basedOn w:val="a0"/>
    <w:rsid w:val="006C4BAF"/>
  </w:style>
  <w:style w:type="paragraph" w:customStyle="1" w:styleId="a00">
    <w:name w:val="a0"/>
    <w:basedOn w:val="a"/>
    <w:rsid w:val="006C4B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256">
      <w:bodyDiv w:val="1"/>
      <w:marLeft w:val="0"/>
      <w:marRight w:val="0"/>
      <w:marTop w:val="0"/>
      <w:marBottom w:val="0"/>
      <w:divBdr>
        <w:top w:val="none" w:sz="0" w:space="0" w:color="auto"/>
        <w:left w:val="none" w:sz="0" w:space="0" w:color="auto"/>
        <w:bottom w:val="none" w:sz="0" w:space="0" w:color="auto"/>
        <w:right w:val="none" w:sz="0" w:space="0" w:color="auto"/>
      </w:divBdr>
    </w:div>
    <w:div w:id="4790580">
      <w:bodyDiv w:val="1"/>
      <w:marLeft w:val="0"/>
      <w:marRight w:val="0"/>
      <w:marTop w:val="0"/>
      <w:marBottom w:val="0"/>
      <w:divBdr>
        <w:top w:val="none" w:sz="0" w:space="0" w:color="auto"/>
        <w:left w:val="none" w:sz="0" w:space="0" w:color="auto"/>
        <w:bottom w:val="none" w:sz="0" w:space="0" w:color="auto"/>
        <w:right w:val="none" w:sz="0" w:space="0" w:color="auto"/>
      </w:divBdr>
    </w:div>
    <w:div w:id="8024776">
      <w:bodyDiv w:val="1"/>
      <w:marLeft w:val="0"/>
      <w:marRight w:val="0"/>
      <w:marTop w:val="0"/>
      <w:marBottom w:val="0"/>
      <w:divBdr>
        <w:top w:val="none" w:sz="0" w:space="0" w:color="auto"/>
        <w:left w:val="none" w:sz="0" w:space="0" w:color="auto"/>
        <w:bottom w:val="none" w:sz="0" w:space="0" w:color="auto"/>
        <w:right w:val="none" w:sz="0" w:space="0" w:color="auto"/>
      </w:divBdr>
    </w:div>
    <w:div w:id="16080555">
      <w:bodyDiv w:val="1"/>
      <w:marLeft w:val="0"/>
      <w:marRight w:val="0"/>
      <w:marTop w:val="0"/>
      <w:marBottom w:val="0"/>
      <w:divBdr>
        <w:top w:val="none" w:sz="0" w:space="0" w:color="auto"/>
        <w:left w:val="none" w:sz="0" w:space="0" w:color="auto"/>
        <w:bottom w:val="none" w:sz="0" w:space="0" w:color="auto"/>
        <w:right w:val="none" w:sz="0" w:space="0" w:color="auto"/>
      </w:divBdr>
    </w:div>
    <w:div w:id="27336974">
      <w:bodyDiv w:val="1"/>
      <w:marLeft w:val="0"/>
      <w:marRight w:val="0"/>
      <w:marTop w:val="0"/>
      <w:marBottom w:val="0"/>
      <w:divBdr>
        <w:top w:val="none" w:sz="0" w:space="0" w:color="auto"/>
        <w:left w:val="none" w:sz="0" w:space="0" w:color="auto"/>
        <w:bottom w:val="none" w:sz="0" w:space="0" w:color="auto"/>
        <w:right w:val="none" w:sz="0" w:space="0" w:color="auto"/>
      </w:divBdr>
    </w:div>
    <w:div w:id="30232394">
      <w:bodyDiv w:val="1"/>
      <w:marLeft w:val="0"/>
      <w:marRight w:val="0"/>
      <w:marTop w:val="0"/>
      <w:marBottom w:val="0"/>
      <w:divBdr>
        <w:top w:val="none" w:sz="0" w:space="0" w:color="auto"/>
        <w:left w:val="none" w:sz="0" w:space="0" w:color="auto"/>
        <w:bottom w:val="none" w:sz="0" w:space="0" w:color="auto"/>
        <w:right w:val="none" w:sz="0" w:space="0" w:color="auto"/>
      </w:divBdr>
    </w:div>
    <w:div w:id="55246985">
      <w:bodyDiv w:val="1"/>
      <w:marLeft w:val="0"/>
      <w:marRight w:val="0"/>
      <w:marTop w:val="0"/>
      <w:marBottom w:val="0"/>
      <w:divBdr>
        <w:top w:val="none" w:sz="0" w:space="0" w:color="auto"/>
        <w:left w:val="none" w:sz="0" w:space="0" w:color="auto"/>
        <w:bottom w:val="none" w:sz="0" w:space="0" w:color="auto"/>
        <w:right w:val="none" w:sz="0" w:space="0" w:color="auto"/>
      </w:divBdr>
    </w:div>
    <w:div w:id="56173422">
      <w:bodyDiv w:val="1"/>
      <w:marLeft w:val="0"/>
      <w:marRight w:val="0"/>
      <w:marTop w:val="0"/>
      <w:marBottom w:val="0"/>
      <w:divBdr>
        <w:top w:val="none" w:sz="0" w:space="0" w:color="auto"/>
        <w:left w:val="none" w:sz="0" w:space="0" w:color="auto"/>
        <w:bottom w:val="none" w:sz="0" w:space="0" w:color="auto"/>
        <w:right w:val="none" w:sz="0" w:space="0" w:color="auto"/>
      </w:divBdr>
    </w:div>
    <w:div w:id="64300160">
      <w:bodyDiv w:val="1"/>
      <w:marLeft w:val="0"/>
      <w:marRight w:val="0"/>
      <w:marTop w:val="0"/>
      <w:marBottom w:val="0"/>
      <w:divBdr>
        <w:top w:val="none" w:sz="0" w:space="0" w:color="auto"/>
        <w:left w:val="none" w:sz="0" w:space="0" w:color="auto"/>
        <w:bottom w:val="none" w:sz="0" w:space="0" w:color="auto"/>
        <w:right w:val="none" w:sz="0" w:space="0" w:color="auto"/>
      </w:divBdr>
    </w:div>
    <w:div w:id="67844432">
      <w:bodyDiv w:val="1"/>
      <w:marLeft w:val="0"/>
      <w:marRight w:val="0"/>
      <w:marTop w:val="0"/>
      <w:marBottom w:val="0"/>
      <w:divBdr>
        <w:top w:val="none" w:sz="0" w:space="0" w:color="auto"/>
        <w:left w:val="none" w:sz="0" w:space="0" w:color="auto"/>
        <w:bottom w:val="none" w:sz="0" w:space="0" w:color="auto"/>
        <w:right w:val="none" w:sz="0" w:space="0" w:color="auto"/>
      </w:divBdr>
    </w:div>
    <w:div w:id="75977701">
      <w:bodyDiv w:val="1"/>
      <w:marLeft w:val="0"/>
      <w:marRight w:val="0"/>
      <w:marTop w:val="0"/>
      <w:marBottom w:val="0"/>
      <w:divBdr>
        <w:top w:val="none" w:sz="0" w:space="0" w:color="auto"/>
        <w:left w:val="none" w:sz="0" w:space="0" w:color="auto"/>
        <w:bottom w:val="none" w:sz="0" w:space="0" w:color="auto"/>
        <w:right w:val="none" w:sz="0" w:space="0" w:color="auto"/>
      </w:divBdr>
    </w:div>
    <w:div w:id="81608929">
      <w:bodyDiv w:val="1"/>
      <w:marLeft w:val="0"/>
      <w:marRight w:val="0"/>
      <w:marTop w:val="0"/>
      <w:marBottom w:val="0"/>
      <w:divBdr>
        <w:top w:val="none" w:sz="0" w:space="0" w:color="auto"/>
        <w:left w:val="none" w:sz="0" w:space="0" w:color="auto"/>
        <w:bottom w:val="none" w:sz="0" w:space="0" w:color="auto"/>
        <w:right w:val="none" w:sz="0" w:space="0" w:color="auto"/>
      </w:divBdr>
    </w:div>
    <w:div w:id="83066239">
      <w:bodyDiv w:val="1"/>
      <w:marLeft w:val="0"/>
      <w:marRight w:val="0"/>
      <w:marTop w:val="0"/>
      <w:marBottom w:val="0"/>
      <w:divBdr>
        <w:top w:val="none" w:sz="0" w:space="0" w:color="auto"/>
        <w:left w:val="none" w:sz="0" w:space="0" w:color="auto"/>
        <w:bottom w:val="none" w:sz="0" w:space="0" w:color="auto"/>
        <w:right w:val="none" w:sz="0" w:space="0" w:color="auto"/>
      </w:divBdr>
    </w:div>
    <w:div w:id="83693544">
      <w:bodyDiv w:val="1"/>
      <w:marLeft w:val="0"/>
      <w:marRight w:val="0"/>
      <w:marTop w:val="0"/>
      <w:marBottom w:val="0"/>
      <w:divBdr>
        <w:top w:val="none" w:sz="0" w:space="0" w:color="auto"/>
        <w:left w:val="none" w:sz="0" w:space="0" w:color="auto"/>
        <w:bottom w:val="none" w:sz="0" w:space="0" w:color="auto"/>
        <w:right w:val="none" w:sz="0" w:space="0" w:color="auto"/>
      </w:divBdr>
    </w:div>
    <w:div w:id="88628591">
      <w:bodyDiv w:val="1"/>
      <w:marLeft w:val="0"/>
      <w:marRight w:val="0"/>
      <w:marTop w:val="0"/>
      <w:marBottom w:val="0"/>
      <w:divBdr>
        <w:top w:val="none" w:sz="0" w:space="0" w:color="auto"/>
        <w:left w:val="none" w:sz="0" w:space="0" w:color="auto"/>
        <w:bottom w:val="none" w:sz="0" w:space="0" w:color="auto"/>
        <w:right w:val="none" w:sz="0" w:space="0" w:color="auto"/>
      </w:divBdr>
    </w:div>
    <w:div w:id="93986494">
      <w:bodyDiv w:val="1"/>
      <w:marLeft w:val="0"/>
      <w:marRight w:val="0"/>
      <w:marTop w:val="0"/>
      <w:marBottom w:val="0"/>
      <w:divBdr>
        <w:top w:val="none" w:sz="0" w:space="0" w:color="auto"/>
        <w:left w:val="none" w:sz="0" w:space="0" w:color="auto"/>
        <w:bottom w:val="none" w:sz="0" w:space="0" w:color="auto"/>
        <w:right w:val="none" w:sz="0" w:space="0" w:color="auto"/>
      </w:divBdr>
    </w:div>
    <w:div w:id="100223624">
      <w:bodyDiv w:val="1"/>
      <w:marLeft w:val="0"/>
      <w:marRight w:val="0"/>
      <w:marTop w:val="0"/>
      <w:marBottom w:val="0"/>
      <w:divBdr>
        <w:top w:val="none" w:sz="0" w:space="0" w:color="auto"/>
        <w:left w:val="none" w:sz="0" w:space="0" w:color="auto"/>
        <w:bottom w:val="none" w:sz="0" w:space="0" w:color="auto"/>
        <w:right w:val="none" w:sz="0" w:space="0" w:color="auto"/>
      </w:divBdr>
    </w:div>
    <w:div w:id="105126012">
      <w:bodyDiv w:val="1"/>
      <w:marLeft w:val="0"/>
      <w:marRight w:val="0"/>
      <w:marTop w:val="0"/>
      <w:marBottom w:val="0"/>
      <w:divBdr>
        <w:top w:val="none" w:sz="0" w:space="0" w:color="auto"/>
        <w:left w:val="none" w:sz="0" w:space="0" w:color="auto"/>
        <w:bottom w:val="none" w:sz="0" w:space="0" w:color="auto"/>
        <w:right w:val="none" w:sz="0" w:space="0" w:color="auto"/>
      </w:divBdr>
    </w:div>
    <w:div w:id="107937793">
      <w:bodyDiv w:val="1"/>
      <w:marLeft w:val="0"/>
      <w:marRight w:val="0"/>
      <w:marTop w:val="0"/>
      <w:marBottom w:val="0"/>
      <w:divBdr>
        <w:top w:val="none" w:sz="0" w:space="0" w:color="auto"/>
        <w:left w:val="none" w:sz="0" w:space="0" w:color="auto"/>
        <w:bottom w:val="none" w:sz="0" w:space="0" w:color="auto"/>
        <w:right w:val="none" w:sz="0" w:space="0" w:color="auto"/>
      </w:divBdr>
    </w:div>
    <w:div w:id="115611170">
      <w:bodyDiv w:val="1"/>
      <w:marLeft w:val="0"/>
      <w:marRight w:val="0"/>
      <w:marTop w:val="0"/>
      <w:marBottom w:val="0"/>
      <w:divBdr>
        <w:top w:val="none" w:sz="0" w:space="0" w:color="auto"/>
        <w:left w:val="none" w:sz="0" w:space="0" w:color="auto"/>
        <w:bottom w:val="none" w:sz="0" w:space="0" w:color="auto"/>
        <w:right w:val="none" w:sz="0" w:space="0" w:color="auto"/>
      </w:divBdr>
    </w:div>
    <w:div w:id="117191910">
      <w:bodyDiv w:val="1"/>
      <w:marLeft w:val="0"/>
      <w:marRight w:val="0"/>
      <w:marTop w:val="0"/>
      <w:marBottom w:val="0"/>
      <w:divBdr>
        <w:top w:val="none" w:sz="0" w:space="0" w:color="auto"/>
        <w:left w:val="none" w:sz="0" w:space="0" w:color="auto"/>
        <w:bottom w:val="none" w:sz="0" w:space="0" w:color="auto"/>
        <w:right w:val="none" w:sz="0" w:space="0" w:color="auto"/>
      </w:divBdr>
    </w:div>
    <w:div w:id="118843106">
      <w:bodyDiv w:val="1"/>
      <w:marLeft w:val="0"/>
      <w:marRight w:val="0"/>
      <w:marTop w:val="0"/>
      <w:marBottom w:val="0"/>
      <w:divBdr>
        <w:top w:val="none" w:sz="0" w:space="0" w:color="auto"/>
        <w:left w:val="none" w:sz="0" w:space="0" w:color="auto"/>
        <w:bottom w:val="none" w:sz="0" w:space="0" w:color="auto"/>
        <w:right w:val="none" w:sz="0" w:space="0" w:color="auto"/>
      </w:divBdr>
    </w:div>
    <w:div w:id="125396157">
      <w:bodyDiv w:val="1"/>
      <w:marLeft w:val="0"/>
      <w:marRight w:val="0"/>
      <w:marTop w:val="0"/>
      <w:marBottom w:val="0"/>
      <w:divBdr>
        <w:top w:val="none" w:sz="0" w:space="0" w:color="auto"/>
        <w:left w:val="none" w:sz="0" w:space="0" w:color="auto"/>
        <w:bottom w:val="none" w:sz="0" w:space="0" w:color="auto"/>
        <w:right w:val="none" w:sz="0" w:space="0" w:color="auto"/>
      </w:divBdr>
    </w:div>
    <w:div w:id="129171710">
      <w:bodyDiv w:val="1"/>
      <w:marLeft w:val="0"/>
      <w:marRight w:val="0"/>
      <w:marTop w:val="0"/>
      <w:marBottom w:val="0"/>
      <w:divBdr>
        <w:top w:val="none" w:sz="0" w:space="0" w:color="auto"/>
        <w:left w:val="none" w:sz="0" w:space="0" w:color="auto"/>
        <w:bottom w:val="none" w:sz="0" w:space="0" w:color="auto"/>
        <w:right w:val="none" w:sz="0" w:space="0" w:color="auto"/>
      </w:divBdr>
    </w:div>
    <w:div w:id="129594826">
      <w:bodyDiv w:val="1"/>
      <w:marLeft w:val="0"/>
      <w:marRight w:val="0"/>
      <w:marTop w:val="0"/>
      <w:marBottom w:val="0"/>
      <w:divBdr>
        <w:top w:val="none" w:sz="0" w:space="0" w:color="auto"/>
        <w:left w:val="none" w:sz="0" w:space="0" w:color="auto"/>
        <w:bottom w:val="none" w:sz="0" w:space="0" w:color="auto"/>
        <w:right w:val="none" w:sz="0" w:space="0" w:color="auto"/>
      </w:divBdr>
    </w:div>
    <w:div w:id="135218916">
      <w:bodyDiv w:val="1"/>
      <w:marLeft w:val="0"/>
      <w:marRight w:val="0"/>
      <w:marTop w:val="0"/>
      <w:marBottom w:val="0"/>
      <w:divBdr>
        <w:top w:val="none" w:sz="0" w:space="0" w:color="auto"/>
        <w:left w:val="none" w:sz="0" w:space="0" w:color="auto"/>
        <w:bottom w:val="none" w:sz="0" w:space="0" w:color="auto"/>
        <w:right w:val="none" w:sz="0" w:space="0" w:color="auto"/>
      </w:divBdr>
    </w:div>
    <w:div w:id="142702784">
      <w:bodyDiv w:val="1"/>
      <w:marLeft w:val="0"/>
      <w:marRight w:val="0"/>
      <w:marTop w:val="0"/>
      <w:marBottom w:val="0"/>
      <w:divBdr>
        <w:top w:val="none" w:sz="0" w:space="0" w:color="auto"/>
        <w:left w:val="none" w:sz="0" w:space="0" w:color="auto"/>
        <w:bottom w:val="none" w:sz="0" w:space="0" w:color="auto"/>
        <w:right w:val="none" w:sz="0" w:space="0" w:color="auto"/>
      </w:divBdr>
    </w:div>
    <w:div w:id="149518266">
      <w:bodyDiv w:val="1"/>
      <w:marLeft w:val="0"/>
      <w:marRight w:val="0"/>
      <w:marTop w:val="0"/>
      <w:marBottom w:val="0"/>
      <w:divBdr>
        <w:top w:val="none" w:sz="0" w:space="0" w:color="auto"/>
        <w:left w:val="none" w:sz="0" w:space="0" w:color="auto"/>
        <w:bottom w:val="none" w:sz="0" w:space="0" w:color="auto"/>
        <w:right w:val="none" w:sz="0" w:space="0" w:color="auto"/>
      </w:divBdr>
    </w:div>
    <w:div w:id="159153087">
      <w:bodyDiv w:val="1"/>
      <w:marLeft w:val="0"/>
      <w:marRight w:val="0"/>
      <w:marTop w:val="0"/>
      <w:marBottom w:val="0"/>
      <w:divBdr>
        <w:top w:val="none" w:sz="0" w:space="0" w:color="auto"/>
        <w:left w:val="none" w:sz="0" w:space="0" w:color="auto"/>
        <w:bottom w:val="none" w:sz="0" w:space="0" w:color="auto"/>
        <w:right w:val="none" w:sz="0" w:space="0" w:color="auto"/>
      </w:divBdr>
    </w:div>
    <w:div w:id="161432683">
      <w:bodyDiv w:val="1"/>
      <w:marLeft w:val="0"/>
      <w:marRight w:val="0"/>
      <w:marTop w:val="0"/>
      <w:marBottom w:val="0"/>
      <w:divBdr>
        <w:top w:val="none" w:sz="0" w:space="0" w:color="auto"/>
        <w:left w:val="none" w:sz="0" w:space="0" w:color="auto"/>
        <w:bottom w:val="none" w:sz="0" w:space="0" w:color="auto"/>
        <w:right w:val="none" w:sz="0" w:space="0" w:color="auto"/>
      </w:divBdr>
    </w:div>
    <w:div w:id="172961004">
      <w:bodyDiv w:val="1"/>
      <w:marLeft w:val="0"/>
      <w:marRight w:val="0"/>
      <w:marTop w:val="0"/>
      <w:marBottom w:val="0"/>
      <w:divBdr>
        <w:top w:val="none" w:sz="0" w:space="0" w:color="auto"/>
        <w:left w:val="none" w:sz="0" w:space="0" w:color="auto"/>
        <w:bottom w:val="none" w:sz="0" w:space="0" w:color="auto"/>
        <w:right w:val="none" w:sz="0" w:space="0" w:color="auto"/>
      </w:divBdr>
    </w:div>
    <w:div w:id="180945722">
      <w:bodyDiv w:val="1"/>
      <w:marLeft w:val="0"/>
      <w:marRight w:val="0"/>
      <w:marTop w:val="0"/>
      <w:marBottom w:val="0"/>
      <w:divBdr>
        <w:top w:val="none" w:sz="0" w:space="0" w:color="auto"/>
        <w:left w:val="none" w:sz="0" w:space="0" w:color="auto"/>
        <w:bottom w:val="none" w:sz="0" w:space="0" w:color="auto"/>
        <w:right w:val="none" w:sz="0" w:space="0" w:color="auto"/>
      </w:divBdr>
    </w:div>
    <w:div w:id="186407299">
      <w:bodyDiv w:val="1"/>
      <w:marLeft w:val="0"/>
      <w:marRight w:val="0"/>
      <w:marTop w:val="0"/>
      <w:marBottom w:val="0"/>
      <w:divBdr>
        <w:top w:val="none" w:sz="0" w:space="0" w:color="auto"/>
        <w:left w:val="none" w:sz="0" w:space="0" w:color="auto"/>
        <w:bottom w:val="none" w:sz="0" w:space="0" w:color="auto"/>
        <w:right w:val="none" w:sz="0" w:space="0" w:color="auto"/>
      </w:divBdr>
    </w:div>
    <w:div w:id="188377404">
      <w:bodyDiv w:val="1"/>
      <w:marLeft w:val="0"/>
      <w:marRight w:val="0"/>
      <w:marTop w:val="0"/>
      <w:marBottom w:val="0"/>
      <w:divBdr>
        <w:top w:val="none" w:sz="0" w:space="0" w:color="auto"/>
        <w:left w:val="none" w:sz="0" w:space="0" w:color="auto"/>
        <w:bottom w:val="none" w:sz="0" w:space="0" w:color="auto"/>
        <w:right w:val="none" w:sz="0" w:space="0" w:color="auto"/>
      </w:divBdr>
    </w:div>
    <w:div w:id="198129652">
      <w:bodyDiv w:val="1"/>
      <w:marLeft w:val="0"/>
      <w:marRight w:val="0"/>
      <w:marTop w:val="0"/>
      <w:marBottom w:val="0"/>
      <w:divBdr>
        <w:top w:val="none" w:sz="0" w:space="0" w:color="auto"/>
        <w:left w:val="none" w:sz="0" w:space="0" w:color="auto"/>
        <w:bottom w:val="none" w:sz="0" w:space="0" w:color="auto"/>
        <w:right w:val="none" w:sz="0" w:space="0" w:color="auto"/>
      </w:divBdr>
    </w:div>
    <w:div w:id="201216051">
      <w:bodyDiv w:val="1"/>
      <w:marLeft w:val="0"/>
      <w:marRight w:val="0"/>
      <w:marTop w:val="0"/>
      <w:marBottom w:val="0"/>
      <w:divBdr>
        <w:top w:val="none" w:sz="0" w:space="0" w:color="auto"/>
        <w:left w:val="none" w:sz="0" w:space="0" w:color="auto"/>
        <w:bottom w:val="none" w:sz="0" w:space="0" w:color="auto"/>
        <w:right w:val="none" w:sz="0" w:space="0" w:color="auto"/>
      </w:divBdr>
    </w:div>
    <w:div w:id="214003682">
      <w:bodyDiv w:val="1"/>
      <w:marLeft w:val="0"/>
      <w:marRight w:val="0"/>
      <w:marTop w:val="0"/>
      <w:marBottom w:val="0"/>
      <w:divBdr>
        <w:top w:val="none" w:sz="0" w:space="0" w:color="auto"/>
        <w:left w:val="none" w:sz="0" w:space="0" w:color="auto"/>
        <w:bottom w:val="none" w:sz="0" w:space="0" w:color="auto"/>
        <w:right w:val="none" w:sz="0" w:space="0" w:color="auto"/>
      </w:divBdr>
    </w:div>
    <w:div w:id="220940800">
      <w:bodyDiv w:val="1"/>
      <w:marLeft w:val="0"/>
      <w:marRight w:val="0"/>
      <w:marTop w:val="0"/>
      <w:marBottom w:val="0"/>
      <w:divBdr>
        <w:top w:val="none" w:sz="0" w:space="0" w:color="auto"/>
        <w:left w:val="none" w:sz="0" w:space="0" w:color="auto"/>
        <w:bottom w:val="none" w:sz="0" w:space="0" w:color="auto"/>
        <w:right w:val="none" w:sz="0" w:space="0" w:color="auto"/>
      </w:divBdr>
    </w:div>
    <w:div w:id="221603599">
      <w:bodyDiv w:val="1"/>
      <w:marLeft w:val="0"/>
      <w:marRight w:val="0"/>
      <w:marTop w:val="0"/>
      <w:marBottom w:val="0"/>
      <w:divBdr>
        <w:top w:val="none" w:sz="0" w:space="0" w:color="auto"/>
        <w:left w:val="none" w:sz="0" w:space="0" w:color="auto"/>
        <w:bottom w:val="none" w:sz="0" w:space="0" w:color="auto"/>
        <w:right w:val="none" w:sz="0" w:space="0" w:color="auto"/>
      </w:divBdr>
    </w:div>
    <w:div w:id="231501493">
      <w:bodyDiv w:val="1"/>
      <w:marLeft w:val="0"/>
      <w:marRight w:val="0"/>
      <w:marTop w:val="0"/>
      <w:marBottom w:val="0"/>
      <w:divBdr>
        <w:top w:val="none" w:sz="0" w:space="0" w:color="auto"/>
        <w:left w:val="none" w:sz="0" w:space="0" w:color="auto"/>
        <w:bottom w:val="none" w:sz="0" w:space="0" w:color="auto"/>
        <w:right w:val="none" w:sz="0" w:space="0" w:color="auto"/>
      </w:divBdr>
    </w:div>
    <w:div w:id="233710074">
      <w:bodyDiv w:val="1"/>
      <w:marLeft w:val="0"/>
      <w:marRight w:val="0"/>
      <w:marTop w:val="0"/>
      <w:marBottom w:val="0"/>
      <w:divBdr>
        <w:top w:val="none" w:sz="0" w:space="0" w:color="auto"/>
        <w:left w:val="none" w:sz="0" w:space="0" w:color="auto"/>
        <w:bottom w:val="none" w:sz="0" w:space="0" w:color="auto"/>
        <w:right w:val="none" w:sz="0" w:space="0" w:color="auto"/>
      </w:divBdr>
    </w:div>
    <w:div w:id="242572023">
      <w:bodyDiv w:val="1"/>
      <w:marLeft w:val="0"/>
      <w:marRight w:val="0"/>
      <w:marTop w:val="0"/>
      <w:marBottom w:val="0"/>
      <w:divBdr>
        <w:top w:val="none" w:sz="0" w:space="0" w:color="auto"/>
        <w:left w:val="none" w:sz="0" w:space="0" w:color="auto"/>
        <w:bottom w:val="none" w:sz="0" w:space="0" w:color="auto"/>
        <w:right w:val="none" w:sz="0" w:space="0" w:color="auto"/>
      </w:divBdr>
      <w:divsChild>
        <w:div w:id="1748113110">
          <w:marLeft w:val="0"/>
          <w:marRight w:val="0"/>
          <w:marTop w:val="0"/>
          <w:marBottom w:val="0"/>
          <w:divBdr>
            <w:top w:val="none" w:sz="0" w:space="0" w:color="auto"/>
            <w:left w:val="none" w:sz="0" w:space="0" w:color="auto"/>
            <w:bottom w:val="none" w:sz="0" w:space="0" w:color="auto"/>
            <w:right w:val="none" w:sz="0" w:space="0" w:color="auto"/>
          </w:divBdr>
        </w:div>
        <w:div w:id="1942177574">
          <w:marLeft w:val="0"/>
          <w:marRight w:val="0"/>
          <w:marTop w:val="0"/>
          <w:marBottom w:val="0"/>
          <w:divBdr>
            <w:top w:val="single" w:sz="6" w:space="6" w:color="A2A9B1"/>
            <w:left w:val="single" w:sz="6" w:space="12" w:color="A2A9B1"/>
            <w:bottom w:val="single" w:sz="6" w:space="6" w:color="A2A9B1"/>
            <w:right w:val="single" w:sz="6" w:space="12" w:color="A2A9B1"/>
          </w:divBdr>
          <w:divsChild>
            <w:div w:id="29263652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54873399">
      <w:bodyDiv w:val="1"/>
      <w:marLeft w:val="0"/>
      <w:marRight w:val="0"/>
      <w:marTop w:val="0"/>
      <w:marBottom w:val="0"/>
      <w:divBdr>
        <w:top w:val="none" w:sz="0" w:space="0" w:color="auto"/>
        <w:left w:val="none" w:sz="0" w:space="0" w:color="auto"/>
        <w:bottom w:val="none" w:sz="0" w:space="0" w:color="auto"/>
        <w:right w:val="none" w:sz="0" w:space="0" w:color="auto"/>
      </w:divBdr>
    </w:div>
    <w:div w:id="258219409">
      <w:bodyDiv w:val="1"/>
      <w:marLeft w:val="0"/>
      <w:marRight w:val="0"/>
      <w:marTop w:val="0"/>
      <w:marBottom w:val="0"/>
      <w:divBdr>
        <w:top w:val="none" w:sz="0" w:space="0" w:color="auto"/>
        <w:left w:val="none" w:sz="0" w:space="0" w:color="auto"/>
        <w:bottom w:val="none" w:sz="0" w:space="0" w:color="auto"/>
        <w:right w:val="none" w:sz="0" w:space="0" w:color="auto"/>
      </w:divBdr>
    </w:div>
    <w:div w:id="266889532">
      <w:bodyDiv w:val="1"/>
      <w:marLeft w:val="0"/>
      <w:marRight w:val="0"/>
      <w:marTop w:val="0"/>
      <w:marBottom w:val="0"/>
      <w:divBdr>
        <w:top w:val="none" w:sz="0" w:space="0" w:color="auto"/>
        <w:left w:val="none" w:sz="0" w:space="0" w:color="auto"/>
        <w:bottom w:val="none" w:sz="0" w:space="0" w:color="auto"/>
        <w:right w:val="none" w:sz="0" w:space="0" w:color="auto"/>
      </w:divBdr>
    </w:div>
    <w:div w:id="268201084">
      <w:bodyDiv w:val="1"/>
      <w:marLeft w:val="0"/>
      <w:marRight w:val="0"/>
      <w:marTop w:val="0"/>
      <w:marBottom w:val="0"/>
      <w:divBdr>
        <w:top w:val="none" w:sz="0" w:space="0" w:color="auto"/>
        <w:left w:val="none" w:sz="0" w:space="0" w:color="auto"/>
        <w:bottom w:val="none" w:sz="0" w:space="0" w:color="auto"/>
        <w:right w:val="none" w:sz="0" w:space="0" w:color="auto"/>
      </w:divBdr>
    </w:div>
    <w:div w:id="274094650">
      <w:bodyDiv w:val="1"/>
      <w:marLeft w:val="0"/>
      <w:marRight w:val="0"/>
      <w:marTop w:val="0"/>
      <w:marBottom w:val="0"/>
      <w:divBdr>
        <w:top w:val="none" w:sz="0" w:space="0" w:color="auto"/>
        <w:left w:val="none" w:sz="0" w:space="0" w:color="auto"/>
        <w:bottom w:val="none" w:sz="0" w:space="0" w:color="auto"/>
        <w:right w:val="none" w:sz="0" w:space="0" w:color="auto"/>
      </w:divBdr>
    </w:div>
    <w:div w:id="281303341">
      <w:bodyDiv w:val="1"/>
      <w:marLeft w:val="0"/>
      <w:marRight w:val="0"/>
      <w:marTop w:val="0"/>
      <w:marBottom w:val="0"/>
      <w:divBdr>
        <w:top w:val="none" w:sz="0" w:space="0" w:color="auto"/>
        <w:left w:val="none" w:sz="0" w:space="0" w:color="auto"/>
        <w:bottom w:val="none" w:sz="0" w:space="0" w:color="auto"/>
        <w:right w:val="none" w:sz="0" w:space="0" w:color="auto"/>
      </w:divBdr>
    </w:div>
    <w:div w:id="285504031">
      <w:bodyDiv w:val="1"/>
      <w:marLeft w:val="0"/>
      <w:marRight w:val="0"/>
      <w:marTop w:val="0"/>
      <w:marBottom w:val="0"/>
      <w:divBdr>
        <w:top w:val="none" w:sz="0" w:space="0" w:color="auto"/>
        <w:left w:val="none" w:sz="0" w:space="0" w:color="auto"/>
        <w:bottom w:val="none" w:sz="0" w:space="0" w:color="auto"/>
        <w:right w:val="none" w:sz="0" w:space="0" w:color="auto"/>
      </w:divBdr>
    </w:div>
    <w:div w:id="293414263">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06279525">
      <w:bodyDiv w:val="1"/>
      <w:marLeft w:val="0"/>
      <w:marRight w:val="0"/>
      <w:marTop w:val="0"/>
      <w:marBottom w:val="0"/>
      <w:divBdr>
        <w:top w:val="none" w:sz="0" w:space="0" w:color="auto"/>
        <w:left w:val="none" w:sz="0" w:space="0" w:color="auto"/>
        <w:bottom w:val="none" w:sz="0" w:space="0" w:color="auto"/>
        <w:right w:val="none" w:sz="0" w:space="0" w:color="auto"/>
      </w:divBdr>
    </w:div>
    <w:div w:id="308483411">
      <w:bodyDiv w:val="1"/>
      <w:marLeft w:val="0"/>
      <w:marRight w:val="0"/>
      <w:marTop w:val="0"/>
      <w:marBottom w:val="0"/>
      <w:divBdr>
        <w:top w:val="none" w:sz="0" w:space="0" w:color="auto"/>
        <w:left w:val="none" w:sz="0" w:space="0" w:color="auto"/>
        <w:bottom w:val="none" w:sz="0" w:space="0" w:color="auto"/>
        <w:right w:val="none" w:sz="0" w:space="0" w:color="auto"/>
      </w:divBdr>
    </w:div>
    <w:div w:id="309793599">
      <w:bodyDiv w:val="1"/>
      <w:marLeft w:val="0"/>
      <w:marRight w:val="0"/>
      <w:marTop w:val="0"/>
      <w:marBottom w:val="0"/>
      <w:divBdr>
        <w:top w:val="none" w:sz="0" w:space="0" w:color="auto"/>
        <w:left w:val="none" w:sz="0" w:space="0" w:color="auto"/>
        <w:bottom w:val="none" w:sz="0" w:space="0" w:color="auto"/>
        <w:right w:val="none" w:sz="0" w:space="0" w:color="auto"/>
      </w:divBdr>
    </w:div>
    <w:div w:id="312872580">
      <w:bodyDiv w:val="1"/>
      <w:marLeft w:val="0"/>
      <w:marRight w:val="0"/>
      <w:marTop w:val="0"/>
      <w:marBottom w:val="0"/>
      <w:divBdr>
        <w:top w:val="none" w:sz="0" w:space="0" w:color="auto"/>
        <w:left w:val="none" w:sz="0" w:space="0" w:color="auto"/>
        <w:bottom w:val="none" w:sz="0" w:space="0" w:color="auto"/>
        <w:right w:val="none" w:sz="0" w:space="0" w:color="auto"/>
      </w:divBdr>
    </w:div>
    <w:div w:id="329793518">
      <w:bodyDiv w:val="1"/>
      <w:marLeft w:val="0"/>
      <w:marRight w:val="0"/>
      <w:marTop w:val="0"/>
      <w:marBottom w:val="0"/>
      <w:divBdr>
        <w:top w:val="none" w:sz="0" w:space="0" w:color="auto"/>
        <w:left w:val="none" w:sz="0" w:space="0" w:color="auto"/>
        <w:bottom w:val="none" w:sz="0" w:space="0" w:color="auto"/>
        <w:right w:val="none" w:sz="0" w:space="0" w:color="auto"/>
      </w:divBdr>
    </w:div>
    <w:div w:id="330530704">
      <w:bodyDiv w:val="1"/>
      <w:marLeft w:val="0"/>
      <w:marRight w:val="0"/>
      <w:marTop w:val="0"/>
      <w:marBottom w:val="0"/>
      <w:divBdr>
        <w:top w:val="none" w:sz="0" w:space="0" w:color="auto"/>
        <w:left w:val="none" w:sz="0" w:space="0" w:color="auto"/>
        <w:bottom w:val="none" w:sz="0" w:space="0" w:color="auto"/>
        <w:right w:val="none" w:sz="0" w:space="0" w:color="auto"/>
      </w:divBdr>
    </w:div>
    <w:div w:id="331377177">
      <w:bodyDiv w:val="1"/>
      <w:marLeft w:val="0"/>
      <w:marRight w:val="0"/>
      <w:marTop w:val="0"/>
      <w:marBottom w:val="0"/>
      <w:divBdr>
        <w:top w:val="none" w:sz="0" w:space="0" w:color="auto"/>
        <w:left w:val="none" w:sz="0" w:space="0" w:color="auto"/>
        <w:bottom w:val="none" w:sz="0" w:space="0" w:color="auto"/>
        <w:right w:val="none" w:sz="0" w:space="0" w:color="auto"/>
      </w:divBdr>
    </w:div>
    <w:div w:id="335504249">
      <w:bodyDiv w:val="1"/>
      <w:marLeft w:val="0"/>
      <w:marRight w:val="0"/>
      <w:marTop w:val="0"/>
      <w:marBottom w:val="0"/>
      <w:divBdr>
        <w:top w:val="none" w:sz="0" w:space="0" w:color="auto"/>
        <w:left w:val="none" w:sz="0" w:space="0" w:color="auto"/>
        <w:bottom w:val="none" w:sz="0" w:space="0" w:color="auto"/>
        <w:right w:val="none" w:sz="0" w:space="0" w:color="auto"/>
      </w:divBdr>
    </w:div>
    <w:div w:id="337540256">
      <w:bodyDiv w:val="1"/>
      <w:marLeft w:val="0"/>
      <w:marRight w:val="0"/>
      <w:marTop w:val="0"/>
      <w:marBottom w:val="0"/>
      <w:divBdr>
        <w:top w:val="none" w:sz="0" w:space="0" w:color="auto"/>
        <w:left w:val="none" w:sz="0" w:space="0" w:color="auto"/>
        <w:bottom w:val="none" w:sz="0" w:space="0" w:color="auto"/>
        <w:right w:val="none" w:sz="0" w:space="0" w:color="auto"/>
      </w:divBdr>
    </w:div>
    <w:div w:id="342243441">
      <w:bodyDiv w:val="1"/>
      <w:marLeft w:val="0"/>
      <w:marRight w:val="0"/>
      <w:marTop w:val="0"/>
      <w:marBottom w:val="0"/>
      <w:divBdr>
        <w:top w:val="none" w:sz="0" w:space="0" w:color="auto"/>
        <w:left w:val="none" w:sz="0" w:space="0" w:color="auto"/>
        <w:bottom w:val="none" w:sz="0" w:space="0" w:color="auto"/>
        <w:right w:val="none" w:sz="0" w:space="0" w:color="auto"/>
      </w:divBdr>
    </w:div>
    <w:div w:id="343871463">
      <w:bodyDiv w:val="1"/>
      <w:marLeft w:val="0"/>
      <w:marRight w:val="0"/>
      <w:marTop w:val="0"/>
      <w:marBottom w:val="0"/>
      <w:divBdr>
        <w:top w:val="none" w:sz="0" w:space="0" w:color="auto"/>
        <w:left w:val="none" w:sz="0" w:space="0" w:color="auto"/>
        <w:bottom w:val="none" w:sz="0" w:space="0" w:color="auto"/>
        <w:right w:val="none" w:sz="0" w:space="0" w:color="auto"/>
      </w:divBdr>
    </w:div>
    <w:div w:id="347754416">
      <w:bodyDiv w:val="1"/>
      <w:marLeft w:val="0"/>
      <w:marRight w:val="0"/>
      <w:marTop w:val="0"/>
      <w:marBottom w:val="0"/>
      <w:divBdr>
        <w:top w:val="none" w:sz="0" w:space="0" w:color="auto"/>
        <w:left w:val="none" w:sz="0" w:space="0" w:color="auto"/>
        <w:bottom w:val="none" w:sz="0" w:space="0" w:color="auto"/>
        <w:right w:val="none" w:sz="0" w:space="0" w:color="auto"/>
      </w:divBdr>
    </w:div>
    <w:div w:id="350374678">
      <w:bodyDiv w:val="1"/>
      <w:marLeft w:val="0"/>
      <w:marRight w:val="0"/>
      <w:marTop w:val="0"/>
      <w:marBottom w:val="0"/>
      <w:divBdr>
        <w:top w:val="none" w:sz="0" w:space="0" w:color="auto"/>
        <w:left w:val="none" w:sz="0" w:space="0" w:color="auto"/>
        <w:bottom w:val="none" w:sz="0" w:space="0" w:color="auto"/>
        <w:right w:val="none" w:sz="0" w:space="0" w:color="auto"/>
      </w:divBdr>
    </w:div>
    <w:div w:id="354236325">
      <w:bodyDiv w:val="1"/>
      <w:marLeft w:val="0"/>
      <w:marRight w:val="0"/>
      <w:marTop w:val="0"/>
      <w:marBottom w:val="0"/>
      <w:divBdr>
        <w:top w:val="none" w:sz="0" w:space="0" w:color="auto"/>
        <w:left w:val="none" w:sz="0" w:space="0" w:color="auto"/>
        <w:bottom w:val="none" w:sz="0" w:space="0" w:color="auto"/>
        <w:right w:val="none" w:sz="0" w:space="0" w:color="auto"/>
      </w:divBdr>
    </w:div>
    <w:div w:id="367679752">
      <w:bodyDiv w:val="1"/>
      <w:marLeft w:val="0"/>
      <w:marRight w:val="0"/>
      <w:marTop w:val="0"/>
      <w:marBottom w:val="0"/>
      <w:divBdr>
        <w:top w:val="none" w:sz="0" w:space="0" w:color="auto"/>
        <w:left w:val="none" w:sz="0" w:space="0" w:color="auto"/>
        <w:bottom w:val="none" w:sz="0" w:space="0" w:color="auto"/>
        <w:right w:val="none" w:sz="0" w:space="0" w:color="auto"/>
      </w:divBdr>
    </w:div>
    <w:div w:id="369839201">
      <w:bodyDiv w:val="1"/>
      <w:marLeft w:val="0"/>
      <w:marRight w:val="0"/>
      <w:marTop w:val="0"/>
      <w:marBottom w:val="0"/>
      <w:divBdr>
        <w:top w:val="none" w:sz="0" w:space="0" w:color="auto"/>
        <w:left w:val="none" w:sz="0" w:space="0" w:color="auto"/>
        <w:bottom w:val="none" w:sz="0" w:space="0" w:color="auto"/>
        <w:right w:val="none" w:sz="0" w:space="0" w:color="auto"/>
      </w:divBdr>
    </w:div>
    <w:div w:id="375475345">
      <w:bodyDiv w:val="1"/>
      <w:marLeft w:val="0"/>
      <w:marRight w:val="0"/>
      <w:marTop w:val="0"/>
      <w:marBottom w:val="0"/>
      <w:divBdr>
        <w:top w:val="none" w:sz="0" w:space="0" w:color="auto"/>
        <w:left w:val="none" w:sz="0" w:space="0" w:color="auto"/>
        <w:bottom w:val="none" w:sz="0" w:space="0" w:color="auto"/>
        <w:right w:val="none" w:sz="0" w:space="0" w:color="auto"/>
      </w:divBdr>
    </w:div>
    <w:div w:id="376587967">
      <w:bodyDiv w:val="1"/>
      <w:marLeft w:val="0"/>
      <w:marRight w:val="0"/>
      <w:marTop w:val="0"/>
      <w:marBottom w:val="0"/>
      <w:divBdr>
        <w:top w:val="none" w:sz="0" w:space="0" w:color="auto"/>
        <w:left w:val="none" w:sz="0" w:space="0" w:color="auto"/>
        <w:bottom w:val="none" w:sz="0" w:space="0" w:color="auto"/>
        <w:right w:val="none" w:sz="0" w:space="0" w:color="auto"/>
      </w:divBdr>
    </w:div>
    <w:div w:id="380178533">
      <w:bodyDiv w:val="1"/>
      <w:marLeft w:val="0"/>
      <w:marRight w:val="0"/>
      <w:marTop w:val="0"/>
      <w:marBottom w:val="0"/>
      <w:divBdr>
        <w:top w:val="none" w:sz="0" w:space="0" w:color="auto"/>
        <w:left w:val="none" w:sz="0" w:space="0" w:color="auto"/>
        <w:bottom w:val="none" w:sz="0" w:space="0" w:color="auto"/>
        <w:right w:val="none" w:sz="0" w:space="0" w:color="auto"/>
      </w:divBdr>
    </w:div>
    <w:div w:id="391737802">
      <w:bodyDiv w:val="1"/>
      <w:marLeft w:val="0"/>
      <w:marRight w:val="0"/>
      <w:marTop w:val="0"/>
      <w:marBottom w:val="0"/>
      <w:divBdr>
        <w:top w:val="none" w:sz="0" w:space="0" w:color="auto"/>
        <w:left w:val="none" w:sz="0" w:space="0" w:color="auto"/>
        <w:bottom w:val="none" w:sz="0" w:space="0" w:color="auto"/>
        <w:right w:val="none" w:sz="0" w:space="0" w:color="auto"/>
      </w:divBdr>
    </w:div>
    <w:div w:id="396755216">
      <w:bodyDiv w:val="1"/>
      <w:marLeft w:val="0"/>
      <w:marRight w:val="0"/>
      <w:marTop w:val="0"/>
      <w:marBottom w:val="0"/>
      <w:divBdr>
        <w:top w:val="none" w:sz="0" w:space="0" w:color="auto"/>
        <w:left w:val="none" w:sz="0" w:space="0" w:color="auto"/>
        <w:bottom w:val="none" w:sz="0" w:space="0" w:color="auto"/>
        <w:right w:val="none" w:sz="0" w:space="0" w:color="auto"/>
      </w:divBdr>
    </w:div>
    <w:div w:id="398597893">
      <w:bodyDiv w:val="1"/>
      <w:marLeft w:val="0"/>
      <w:marRight w:val="0"/>
      <w:marTop w:val="0"/>
      <w:marBottom w:val="0"/>
      <w:divBdr>
        <w:top w:val="none" w:sz="0" w:space="0" w:color="auto"/>
        <w:left w:val="none" w:sz="0" w:space="0" w:color="auto"/>
        <w:bottom w:val="none" w:sz="0" w:space="0" w:color="auto"/>
        <w:right w:val="none" w:sz="0" w:space="0" w:color="auto"/>
      </w:divBdr>
    </w:div>
    <w:div w:id="398669364">
      <w:bodyDiv w:val="1"/>
      <w:marLeft w:val="0"/>
      <w:marRight w:val="0"/>
      <w:marTop w:val="0"/>
      <w:marBottom w:val="0"/>
      <w:divBdr>
        <w:top w:val="none" w:sz="0" w:space="0" w:color="auto"/>
        <w:left w:val="none" w:sz="0" w:space="0" w:color="auto"/>
        <w:bottom w:val="none" w:sz="0" w:space="0" w:color="auto"/>
        <w:right w:val="none" w:sz="0" w:space="0" w:color="auto"/>
      </w:divBdr>
    </w:div>
    <w:div w:id="398747662">
      <w:bodyDiv w:val="1"/>
      <w:marLeft w:val="0"/>
      <w:marRight w:val="0"/>
      <w:marTop w:val="0"/>
      <w:marBottom w:val="0"/>
      <w:divBdr>
        <w:top w:val="none" w:sz="0" w:space="0" w:color="auto"/>
        <w:left w:val="none" w:sz="0" w:space="0" w:color="auto"/>
        <w:bottom w:val="none" w:sz="0" w:space="0" w:color="auto"/>
        <w:right w:val="none" w:sz="0" w:space="0" w:color="auto"/>
      </w:divBdr>
    </w:div>
    <w:div w:id="409617911">
      <w:bodyDiv w:val="1"/>
      <w:marLeft w:val="0"/>
      <w:marRight w:val="0"/>
      <w:marTop w:val="0"/>
      <w:marBottom w:val="0"/>
      <w:divBdr>
        <w:top w:val="none" w:sz="0" w:space="0" w:color="auto"/>
        <w:left w:val="none" w:sz="0" w:space="0" w:color="auto"/>
        <w:bottom w:val="none" w:sz="0" w:space="0" w:color="auto"/>
        <w:right w:val="none" w:sz="0" w:space="0" w:color="auto"/>
      </w:divBdr>
    </w:div>
    <w:div w:id="416631893">
      <w:bodyDiv w:val="1"/>
      <w:marLeft w:val="0"/>
      <w:marRight w:val="0"/>
      <w:marTop w:val="0"/>
      <w:marBottom w:val="0"/>
      <w:divBdr>
        <w:top w:val="none" w:sz="0" w:space="0" w:color="auto"/>
        <w:left w:val="none" w:sz="0" w:space="0" w:color="auto"/>
        <w:bottom w:val="none" w:sz="0" w:space="0" w:color="auto"/>
        <w:right w:val="none" w:sz="0" w:space="0" w:color="auto"/>
      </w:divBdr>
      <w:divsChild>
        <w:div w:id="1247882272">
          <w:marLeft w:val="0"/>
          <w:marRight w:val="0"/>
          <w:marTop w:val="0"/>
          <w:marBottom w:val="0"/>
          <w:divBdr>
            <w:top w:val="none" w:sz="0" w:space="0" w:color="auto"/>
            <w:left w:val="none" w:sz="0" w:space="0" w:color="auto"/>
            <w:bottom w:val="none" w:sz="0" w:space="0" w:color="auto"/>
            <w:right w:val="none" w:sz="0" w:space="0" w:color="auto"/>
          </w:divBdr>
        </w:div>
        <w:div w:id="1832671502">
          <w:marLeft w:val="0"/>
          <w:marRight w:val="0"/>
          <w:marTop w:val="0"/>
          <w:marBottom w:val="0"/>
          <w:divBdr>
            <w:top w:val="none" w:sz="0" w:space="0" w:color="auto"/>
            <w:left w:val="none" w:sz="0" w:space="0" w:color="auto"/>
            <w:bottom w:val="none" w:sz="0" w:space="0" w:color="auto"/>
            <w:right w:val="none" w:sz="0" w:space="0" w:color="auto"/>
          </w:divBdr>
        </w:div>
        <w:div w:id="464468530">
          <w:marLeft w:val="0"/>
          <w:marRight w:val="0"/>
          <w:marTop w:val="0"/>
          <w:marBottom w:val="0"/>
          <w:divBdr>
            <w:top w:val="none" w:sz="0" w:space="0" w:color="auto"/>
            <w:left w:val="none" w:sz="0" w:space="0" w:color="auto"/>
            <w:bottom w:val="none" w:sz="0" w:space="0" w:color="auto"/>
            <w:right w:val="none" w:sz="0" w:space="0" w:color="auto"/>
          </w:divBdr>
        </w:div>
        <w:div w:id="932007811">
          <w:marLeft w:val="0"/>
          <w:marRight w:val="0"/>
          <w:marTop w:val="0"/>
          <w:marBottom w:val="0"/>
          <w:divBdr>
            <w:top w:val="none" w:sz="0" w:space="0" w:color="auto"/>
            <w:left w:val="none" w:sz="0" w:space="0" w:color="auto"/>
            <w:bottom w:val="none" w:sz="0" w:space="0" w:color="auto"/>
            <w:right w:val="none" w:sz="0" w:space="0" w:color="auto"/>
          </w:divBdr>
        </w:div>
        <w:div w:id="935796285">
          <w:marLeft w:val="0"/>
          <w:marRight w:val="0"/>
          <w:marTop w:val="0"/>
          <w:marBottom w:val="0"/>
          <w:divBdr>
            <w:top w:val="none" w:sz="0" w:space="0" w:color="auto"/>
            <w:left w:val="none" w:sz="0" w:space="0" w:color="auto"/>
            <w:bottom w:val="none" w:sz="0" w:space="0" w:color="auto"/>
            <w:right w:val="none" w:sz="0" w:space="0" w:color="auto"/>
          </w:divBdr>
        </w:div>
      </w:divsChild>
    </w:div>
    <w:div w:id="417101758">
      <w:bodyDiv w:val="1"/>
      <w:marLeft w:val="0"/>
      <w:marRight w:val="0"/>
      <w:marTop w:val="0"/>
      <w:marBottom w:val="0"/>
      <w:divBdr>
        <w:top w:val="none" w:sz="0" w:space="0" w:color="auto"/>
        <w:left w:val="none" w:sz="0" w:space="0" w:color="auto"/>
        <w:bottom w:val="none" w:sz="0" w:space="0" w:color="auto"/>
        <w:right w:val="none" w:sz="0" w:space="0" w:color="auto"/>
      </w:divBdr>
    </w:div>
    <w:div w:id="422991939">
      <w:bodyDiv w:val="1"/>
      <w:marLeft w:val="0"/>
      <w:marRight w:val="0"/>
      <w:marTop w:val="0"/>
      <w:marBottom w:val="0"/>
      <w:divBdr>
        <w:top w:val="none" w:sz="0" w:space="0" w:color="auto"/>
        <w:left w:val="none" w:sz="0" w:space="0" w:color="auto"/>
        <w:bottom w:val="none" w:sz="0" w:space="0" w:color="auto"/>
        <w:right w:val="none" w:sz="0" w:space="0" w:color="auto"/>
      </w:divBdr>
    </w:div>
    <w:div w:id="430707873">
      <w:bodyDiv w:val="1"/>
      <w:marLeft w:val="0"/>
      <w:marRight w:val="0"/>
      <w:marTop w:val="0"/>
      <w:marBottom w:val="0"/>
      <w:divBdr>
        <w:top w:val="none" w:sz="0" w:space="0" w:color="auto"/>
        <w:left w:val="none" w:sz="0" w:space="0" w:color="auto"/>
        <w:bottom w:val="none" w:sz="0" w:space="0" w:color="auto"/>
        <w:right w:val="none" w:sz="0" w:space="0" w:color="auto"/>
      </w:divBdr>
    </w:div>
    <w:div w:id="441609209">
      <w:bodyDiv w:val="1"/>
      <w:marLeft w:val="0"/>
      <w:marRight w:val="0"/>
      <w:marTop w:val="0"/>
      <w:marBottom w:val="0"/>
      <w:divBdr>
        <w:top w:val="none" w:sz="0" w:space="0" w:color="auto"/>
        <w:left w:val="none" w:sz="0" w:space="0" w:color="auto"/>
        <w:bottom w:val="none" w:sz="0" w:space="0" w:color="auto"/>
        <w:right w:val="none" w:sz="0" w:space="0" w:color="auto"/>
      </w:divBdr>
    </w:div>
    <w:div w:id="445271414">
      <w:bodyDiv w:val="1"/>
      <w:marLeft w:val="0"/>
      <w:marRight w:val="0"/>
      <w:marTop w:val="0"/>
      <w:marBottom w:val="0"/>
      <w:divBdr>
        <w:top w:val="none" w:sz="0" w:space="0" w:color="auto"/>
        <w:left w:val="none" w:sz="0" w:space="0" w:color="auto"/>
        <w:bottom w:val="none" w:sz="0" w:space="0" w:color="auto"/>
        <w:right w:val="none" w:sz="0" w:space="0" w:color="auto"/>
      </w:divBdr>
    </w:div>
    <w:div w:id="450437126">
      <w:bodyDiv w:val="1"/>
      <w:marLeft w:val="0"/>
      <w:marRight w:val="0"/>
      <w:marTop w:val="0"/>
      <w:marBottom w:val="0"/>
      <w:divBdr>
        <w:top w:val="none" w:sz="0" w:space="0" w:color="auto"/>
        <w:left w:val="none" w:sz="0" w:space="0" w:color="auto"/>
        <w:bottom w:val="none" w:sz="0" w:space="0" w:color="auto"/>
        <w:right w:val="none" w:sz="0" w:space="0" w:color="auto"/>
      </w:divBdr>
    </w:div>
    <w:div w:id="454829247">
      <w:bodyDiv w:val="1"/>
      <w:marLeft w:val="0"/>
      <w:marRight w:val="0"/>
      <w:marTop w:val="0"/>
      <w:marBottom w:val="0"/>
      <w:divBdr>
        <w:top w:val="none" w:sz="0" w:space="0" w:color="auto"/>
        <w:left w:val="none" w:sz="0" w:space="0" w:color="auto"/>
        <w:bottom w:val="none" w:sz="0" w:space="0" w:color="auto"/>
        <w:right w:val="none" w:sz="0" w:space="0" w:color="auto"/>
      </w:divBdr>
    </w:div>
    <w:div w:id="457070372">
      <w:bodyDiv w:val="1"/>
      <w:marLeft w:val="0"/>
      <w:marRight w:val="0"/>
      <w:marTop w:val="0"/>
      <w:marBottom w:val="0"/>
      <w:divBdr>
        <w:top w:val="none" w:sz="0" w:space="0" w:color="auto"/>
        <w:left w:val="none" w:sz="0" w:space="0" w:color="auto"/>
        <w:bottom w:val="none" w:sz="0" w:space="0" w:color="auto"/>
        <w:right w:val="none" w:sz="0" w:space="0" w:color="auto"/>
      </w:divBdr>
    </w:div>
    <w:div w:id="457382086">
      <w:bodyDiv w:val="1"/>
      <w:marLeft w:val="0"/>
      <w:marRight w:val="0"/>
      <w:marTop w:val="0"/>
      <w:marBottom w:val="0"/>
      <w:divBdr>
        <w:top w:val="none" w:sz="0" w:space="0" w:color="auto"/>
        <w:left w:val="none" w:sz="0" w:space="0" w:color="auto"/>
        <w:bottom w:val="none" w:sz="0" w:space="0" w:color="auto"/>
        <w:right w:val="none" w:sz="0" w:space="0" w:color="auto"/>
      </w:divBdr>
    </w:div>
    <w:div w:id="458649319">
      <w:bodyDiv w:val="1"/>
      <w:marLeft w:val="0"/>
      <w:marRight w:val="0"/>
      <w:marTop w:val="0"/>
      <w:marBottom w:val="0"/>
      <w:divBdr>
        <w:top w:val="none" w:sz="0" w:space="0" w:color="auto"/>
        <w:left w:val="none" w:sz="0" w:space="0" w:color="auto"/>
        <w:bottom w:val="none" w:sz="0" w:space="0" w:color="auto"/>
        <w:right w:val="none" w:sz="0" w:space="0" w:color="auto"/>
      </w:divBdr>
    </w:div>
    <w:div w:id="468789459">
      <w:bodyDiv w:val="1"/>
      <w:marLeft w:val="0"/>
      <w:marRight w:val="0"/>
      <w:marTop w:val="0"/>
      <w:marBottom w:val="0"/>
      <w:divBdr>
        <w:top w:val="none" w:sz="0" w:space="0" w:color="auto"/>
        <w:left w:val="none" w:sz="0" w:space="0" w:color="auto"/>
        <w:bottom w:val="none" w:sz="0" w:space="0" w:color="auto"/>
        <w:right w:val="none" w:sz="0" w:space="0" w:color="auto"/>
      </w:divBdr>
    </w:div>
    <w:div w:id="469905057">
      <w:bodyDiv w:val="1"/>
      <w:marLeft w:val="0"/>
      <w:marRight w:val="0"/>
      <w:marTop w:val="0"/>
      <w:marBottom w:val="0"/>
      <w:divBdr>
        <w:top w:val="none" w:sz="0" w:space="0" w:color="auto"/>
        <w:left w:val="none" w:sz="0" w:space="0" w:color="auto"/>
        <w:bottom w:val="none" w:sz="0" w:space="0" w:color="auto"/>
        <w:right w:val="none" w:sz="0" w:space="0" w:color="auto"/>
      </w:divBdr>
    </w:div>
    <w:div w:id="470178806">
      <w:bodyDiv w:val="1"/>
      <w:marLeft w:val="0"/>
      <w:marRight w:val="0"/>
      <w:marTop w:val="0"/>
      <w:marBottom w:val="0"/>
      <w:divBdr>
        <w:top w:val="none" w:sz="0" w:space="0" w:color="auto"/>
        <w:left w:val="none" w:sz="0" w:space="0" w:color="auto"/>
        <w:bottom w:val="none" w:sz="0" w:space="0" w:color="auto"/>
        <w:right w:val="none" w:sz="0" w:space="0" w:color="auto"/>
      </w:divBdr>
    </w:div>
    <w:div w:id="476921205">
      <w:bodyDiv w:val="1"/>
      <w:marLeft w:val="0"/>
      <w:marRight w:val="0"/>
      <w:marTop w:val="0"/>
      <w:marBottom w:val="0"/>
      <w:divBdr>
        <w:top w:val="none" w:sz="0" w:space="0" w:color="auto"/>
        <w:left w:val="none" w:sz="0" w:space="0" w:color="auto"/>
        <w:bottom w:val="none" w:sz="0" w:space="0" w:color="auto"/>
        <w:right w:val="none" w:sz="0" w:space="0" w:color="auto"/>
      </w:divBdr>
    </w:div>
    <w:div w:id="477766886">
      <w:bodyDiv w:val="1"/>
      <w:marLeft w:val="0"/>
      <w:marRight w:val="0"/>
      <w:marTop w:val="0"/>
      <w:marBottom w:val="0"/>
      <w:divBdr>
        <w:top w:val="none" w:sz="0" w:space="0" w:color="auto"/>
        <w:left w:val="none" w:sz="0" w:space="0" w:color="auto"/>
        <w:bottom w:val="none" w:sz="0" w:space="0" w:color="auto"/>
        <w:right w:val="none" w:sz="0" w:space="0" w:color="auto"/>
      </w:divBdr>
    </w:div>
    <w:div w:id="479926810">
      <w:bodyDiv w:val="1"/>
      <w:marLeft w:val="0"/>
      <w:marRight w:val="0"/>
      <w:marTop w:val="0"/>
      <w:marBottom w:val="0"/>
      <w:divBdr>
        <w:top w:val="none" w:sz="0" w:space="0" w:color="auto"/>
        <w:left w:val="none" w:sz="0" w:space="0" w:color="auto"/>
        <w:bottom w:val="none" w:sz="0" w:space="0" w:color="auto"/>
        <w:right w:val="none" w:sz="0" w:space="0" w:color="auto"/>
      </w:divBdr>
    </w:div>
    <w:div w:id="482356376">
      <w:bodyDiv w:val="1"/>
      <w:marLeft w:val="0"/>
      <w:marRight w:val="0"/>
      <w:marTop w:val="0"/>
      <w:marBottom w:val="0"/>
      <w:divBdr>
        <w:top w:val="none" w:sz="0" w:space="0" w:color="auto"/>
        <w:left w:val="none" w:sz="0" w:space="0" w:color="auto"/>
        <w:bottom w:val="none" w:sz="0" w:space="0" w:color="auto"/>
        <w:right w:val="none" w:sz="0" w:space="0" w:color="auto"/>
      </w:divBdr>
    </w:div>
    <w:div w:id="483473369">
      <w:bodyDiv w:val="1"/>
      <w:marLeft w:val="0"/>
      <w:marRight w:val="0"/>
      <w:marTop w:val="0"/>
      <w:marBottom w:val="0"/>
      <w:divBdr>
        <w:top w:val="none" w:sz="0" w:space="0" w:color="auto"/>
        <w:left w:val="none" w:sz="0" w:space="0" w:color="auto"/>
        <w:bottom w:val="none" w:sz="0" w:space="0" w:color="auto"/>
        <w:right w:val="none" w:sz="0" w:space="0" w:color="auto"/>
      </w:divBdr>
    </w:div>
    <w:div w:id="506988177">
      <w:bodyDiv w:val="1"/>
      <w:marLeft w:val="0"/>
      <w:marRight w:val="0"/>
      <w:marTop w:val="0"/>
      <w:marBottom w:val="0"/>
      <w:divBdr>
        <w:top w:val="none" w:sz="0" w:space="0" w:color="auto"/>
        <w:left w:val="none" w:sz="0" w:space="0" w:color="auto"/>
        <w:bottom w:val="none" w:sz="0" w:space="0" w:color="auto"/>
        <w:right w:val="none" w:sz="0" w:space="0" w:color="auto"/>
      </w:divBdr>
    </w:div>
    <w:div w:id="507211734">
      <w:bodyDiv w:val="1"/>
      <w:marLeft w:val="0"/>
      <w:marRight w:val="0"/>
      <w:marTop w:val="0"/>
      <w:marBottom w:val="0"/>
      <w:divBdr>
        <w:top w:val="none" w:sz="0" w:space="0" w:color="auto"/>
        <w:left w:val="none" w:sz="0" w:space="0" w:color="auto"/>
        <w:bottom w:val="none" w:sz="0" w:space="0" w:color="auto"/>
        <w:right w:val="none" w:sz="0" w:space="0" w:color="auto"/>
      </w:divBdr>
    </w:div>
    <w:div w:id="509175794">
      <w:bodyDiv w:val="1"/>
      <w:marLeft w:val="0"/>
      <w:marRight w:val="0"/>
      <w:marTop w:val="0"/>
      <w:marBottom w:val="0"/>
      <w:divBdr>
        <w:top w:val="none" w:sz="0" w:space="0" w:color="auto"/>
        <w:left w:val="none" w:sz="0" w:space="0" w:color="auto"/>
        <w:bottom w:val="none" w:sz="0" w:space="0" w:color="auto"/>
        <w:right w:val="none" w:sz="0" w:space="0" w:color="auto"/>
      </w:divBdr>
    </w:div>
    <w:div w:id="539126881">
      <w:bodyDiv w:val="1"/>
      <w:marLeft w:val="0"/>
      <w:marRight w:val="0"/>
      <w:marTop w:val="0"/>
      <w:marBottom w:val="0"/>
      <w:divBdr>
        <w:top w:val="none" w:sz="0" w:space="0" w:color="auto"/>
        <w:left w:val="none" w:sz="0" w:space="0" w:color="auto"/>
        <w:bottom w:val="none" w:sz="0" w:space="0" w:color="auto"/>
        <w:right w:val="none" w:sz="0" w:space="0" w:color="auto"/>
      </w:divBdr>
    </w:div>
    <w:div w:id="542600926">
      <w:bodyDiv w:val="1"/>
      <w:marLeft w:val="0"/>
      <w:marRight w:val="0"/>
      <w:marTop w:val="0"/>
      <w:marBottom w:val="0"/>
      <w:divBdr>
        <w:top w:val="none" w:sz="0" w:space="0" w:color="auto"/>
        <w:left w:val="none" w:sz="0" w:space="0" w:color="auto"/>
        <w:bottom w:val="none" w:sz="0" w:space="0" w:color="auto"/>
        <w:right w:val="none" w:sz="0" w:space="0" w:color="auto"/>
      </w:divBdr>
    </w:div>
    <w:div w:id="545870295">
      <w:bodyDiv w:val="1"/>
      <w:marLeft w:val="0"/>
      <w:marRight w:val="0"/>
      <w:marTop w:val="0"/>
      <w:marBottom w:val="0"/>
      <w:divBdr>
        <w:top w:val="none" w:sz="0" w:space="0" w:color="auto"/>
        <w:left w:val="none" w:sz="0" w:space="0" w:color="auto"/>
        <w:bottom w:val="none" w:sz="0" w:space="0" w:color="auto"/>
        <w:right w:val="none" w:sz="0" w:space="0" w:color="auto"/>
      </w:divBdr>
    </w:div>
    <w:div w:id="548299908">
      <w:bodyDiv w:val="1"/>
      <w:marLeft w:val="0"/>
      <w:marRight w:val="0"/>
      <w:marTop w:val="0"/>
      <w:marBottom w:val="0"/>
      <w:divBdr>
        <w:top w:val="none" w:sz="0" w:space="0" w:color="auto"/>
        <w:left w:val="none" w:sz="0" w:space="0" w:color="auto"/>
        <w:bottom w:val="none" w:sz="0" w:space="0" w:color="auto"/>
        <w:right w:val="none" w:sz="0" w:space="0" w:color="auto"/>
      </w:divBdr>
    </w:div>
    <w:div w:id="555093436">
      <w:bodyDiv w:val="1"/>
      <w:marLeft w:val="0"/>
      <w:marRight w:val="0"/>
      <w:marTop w:val="0"/>
      <w:marBottom w:val="0"/>
      <w:divBdr>
        <w:top w:val="none" w:sz="0" w:space="0" w:color="auto"/>
        <w:left w:val="none" w:sz="0" w:space="0" w:color="auto"/>
        <w:bottom w:val="none" w:sz="0" w:space="0" w:color="auto"/>
        <w:right w:val="none" w:sz="0" w:space="0" w:color="auto"/>
      </w:divBdr>
    </w:div>
    <w:div w:id="559364146">
      <w:bodyDiv w:val="1"/>
      <w:marLeft w:val="0"/>
      <w:marRight w:val="0"/>
      <w:marTop w:val="0"/>
      <w:marBottom w:val="0"/>
      <w:divBdr>
        <w:top w:val="none" w:sz="0" w:space="0" w:color="auto"/>
        <w:left w:val="none" w:sz="0" w:space="0" w:color="auto"/>
        <w:bottom w:val="none" w:sz="0" w:space="0" w:color="auto"/>
        <w:right w:val="none" w:sz="0" w:space="0" w:color="auto"/>
      </w:divBdr>
    </w:div>
    <w:div w:id="561600122">
      <w:bodyDiv w:val="1"/>
      <w:marLeft w:val="0"/>
      <w:marRight w:val="0"/>
      <w:marTop w:val="0"/>
      <w:marBottom w:val="0"/>
      <w:divBdr>
        <w:top w:val="none" w:sz="0" w:space="0" w:color="auto"/>
        <w:left w:val="none" w:sz="0" w:space="0" w:color="auto"/>
        <w:bottom w:val="none" w:sz="0" w:space="0" w:color="auto"/>
        <w:right w:val="none" w:sz="0" w:space="0" w:color="auto"/>
      </w:divBdr>
    </w:div>
    <w:div w:id="568657154">
      <w:bodyDiv w:val="1"/>
      <w:marLeft w:val="0"/>
      <w:marRight w:val="0"/>
      <w:marTop w:val="0"/>
      <w:marBottom w:val="0"/>
      <w:divBdr>
        <w:top w:val="none" w:sz="0" w:space="0" w:color="auto"/>
        <w:left w:val="none" w:sz="0" w:space="0" w:color="auto"/>
        <w:bottom w:val="none" w:sz="0" w:space="0" w:color="auto"/>
        <w:right w:val="none" w:sz="0" w:space="0" w:color="auto"/>
      </w:divBdr>
    </w:div>
    <w:div w:id="574977736">
      <w:bodyDiv w:val="1"/>
      <w:marLeft w:val="0"/>
      <w:marRight w:val="0"/>
      <w:marTop w:val="0"/>
      <w:marBottom w:val="0"/>
      <w:divBdr>
        <w:top w:val="none" w:sz="0" w:space="0" w:color="auto"/>
        <w:left w:val="none" w:sz="0" w:space="0" w:color="auto"/>
        <w:bottom w:val="none" w:sz="0" w:space="0" w:color="auto"/>
        <w:right w:val="none" w:sz="0" w:space="0" w:color="auto"/>
      </w:divBdr>
    </w:div>
    <w:div w:id="575090351">
      <w:bodyDiv w:val="1"/>
      <w:marLeft w:val="0"/>
      <w:marRight w:val="0"/>
      <w:marTop w:val="0"/>
      <w:marBottom w:val="0"/>
      <w:divBdr>
        <w:top w:val="none" w:sz="0" w:space="0" w:color="auto"/>
        <w:left w:val="none" w:sz="0" w:space="0" w:color="auto"/>
        <w:bottom w:val="none" w:sz="0" w:space="0" w:color="auto"/>
        <w:right w:val="none" w:sz="0" w:space="0" w:color="auto"/>
      </w:divBdr>
    </w:div>
    <w:div w:id="575360094">
      <w:bodyDiv w:val="1"/>
      <w:marLeft w:val="0"/>
      <w:marRight w:val="0"/>
      <w:marTop w:val="0"/>
      <w:marBottom w:val="0"/>
      <w:divBdr>
        <w:top w:val="none" w:sz="0" w:space="0" w:color="auto"/>
        <w:left w:val="none" w:sz="0" w:space="0" w:color="auto"/>
        <w:bottom w:val="none" w:sz="0" w:space="0" w:color="auto"/>
        <w:right w:val="none" w:sz="0" w:space="0" w:color="auto"/>
      </w:divBdr>
    </w:div>
    <w:div w:id="576207885">
      <w:bodyDiv w:val="1"/>
      <w:marLeft w:val="0"/>
      <w:marRight w:val="0"/>
      <w:marTop w:val="0"/>
      <w:marBottom w:val="0"/>
      <w:divBdr>
        <w:top w:val="none" w:sz="0" w:space="0" w:color="auto"/>
        <w:left w:val="none" w:sz="0" w:space="0" w:color="auto"/>
        <w:bottom w:val="none" w:sz="0" w:space="0" w:color="auto"/>
        <w:right w:val="none" w:sz="0" w:space="0" w:color="auto"/>
      </w:divBdr>
    </w:div>
    <w:div w:id="578750367">
      <w:bodyDiv w:val="1"/>
      <w:marLeft w:val="0"/>
      <w:marRight w:val="0"/>
      <w:marTop w:val="0"/>
      <w:marBottom w:val="0"/>
      <w:divBdr>
        <w:top w:val="none" w:sz="0" w:space="0" w:color="auto"/>
        <w:left w:val="none" w:sz="0" w:space="0" w:color="auto"/>
        <w:bottom w:val="none" w:sz="0" w:space="0" w:color="auto"/>
        <w:right w:val="none" w:sz="0" w:space="0" w:color="auto"/>
      </w:divBdr>
    </w:div>
    <w:div w:id="583564817">
      <w:bodyDiv w:val="1"/>
      <w:marLeft w:val="0"/>
      <w:marRight w:val="0"/>
      <w:marTop w:val="0"/>
      <w:marBottom w:val="0"/>
      <w:divBdr>
        <w:top w:val="none" w:sz="0" w:space="0" w:color="auto"/>
        <w:left w:val="none" w:sz="0" w:space="0" w:color="auto"/>
        <w:bottom w:val="none" w:sz="0" w:space="0" w:color="auto"/>
        <w:right w:val="none" w:sz="0" w:space="0" w:color="auto"/>
      </w:divBdr>
    </w:div>
    <w:div w:id="588002862">
      <w:bodyDiv w:val="1"/>
      <w:marLeft w:val="0"/>
      <w:marRight w:val="0"/>
      <w:marTop w:val="0"/>
      <w:marBottom w:val="0"/>
      <w:divBdr>
        <w:top w:val="none" w:sz="0" w:space="0" w:color="auto"/>
        <w:left w:val="none" w:sz="0" w:space="0" w:color="auto"/>
        <w:bottom w:val="none" w:sz="0" w:space="0" w:color="auto"/>
        <w:right w:val="none" w:sz="0" w:space="0" w:color="auto"/>
      </w:divBdr>
    </w:div>
    <w:div w:id="605967999">
      <w:bodyDiv w:val="1"/>
      <w:marLeft w:val="0"/>
      <w:marRight w:val="0"/>
      <w:marTop w:val="0"/>
      <w:marBottom w:val="0"/>
      <w:divBdr>
        <w:top w:val="none" w:sz="0" w:space="0" w:color="auto"/>
        <w:left w:val="none" w:sz="0" w:space="0" w:color="auto"/>
        <w:bottom w:val="none" w:sz="0" w:space="0" w:color="auto"/>
        <w:right w:val="none" w:sz="0" w:space="0" w:color="auto"/>
      </w:divBdr>
    </w:div>
    <w:div w:id="612174569">
      <w:bodyDiv w:val="1"/>
      <w:marLeft w:val="0"/>
      <w:marRight w:val="0"/>
      <w:marTop w:val="0"/>
      <w:marBottom w:val="0"/>
      <w:divBdr>
        <w:top w:val="none" w:sz="0" w:space="0" w:color="auto"/>
        <w:left w:val="none" w:sz="0" w:space="0" w:color="auto"/>
        <w:bottom w:val="none" w:sz="0" w:space="0" w:color="auto"/>
        <w:right w:val="none" w:sz="0" w:space="0" w:color="auto"/>
      </w:divBdr>
    </w:div>
    <w:div w:id="620722158">
      <w:bodyDiv w:val="1"/>
      <w:marLeft w:val="0"/>
      <w:marRight w:val="0"/>
      <w:marTop w:val="0"/>
      <w:marBottom w:val="0"/>
      <w:divBdr>
        <w:top w:val="none" w:sz="0" w:space="0" w:color="auto"/>
        <w:left w:val="none" w:sz="0" w:space="0" w:color="auto"/>
        <w:bottom w:val="none" w:sz="0" w:space="0" w:color="auto"/>
        <w:right w:val="none" w:sz="0" w:space="0" w:color="auto"/>
      </w:divBdr>
    </w:div>
    <w:div w:id="625353362">
      <w:bodyDiv w:val="1"/>
      <w:marLeft w:val="0"/>
      <w:marRight w:val="0"/>
      <w:marTop w:val="0"/>
      <w:marBottom w:val="0"/>
      <w:divBdr>
        <w:top w:val="none" w:sz="0" w:space="0" w:color="auto"/>
        <w:left w:val="none" w:sz="0" w:space="0" w:color="auto"/>
        <w:bottom w:val="none" w:sz="0" w:space="0" w:color="auto"/>
        <w:right w:val="none" w:sz="0" w:space="0" w:color="auto"/>
      </w:divBdr>
    </w:div>
    <w:div w:id="630983502">
      <w:bodyDiv w:val="1"/>
      <w:marLeft w:val="0"/>
      <w:marRight w:val="0"/>
      <w:marTop w:val="0"/>
      <w:marBottom w:val="0"/>
      <w:divBdr>
        <w:top w:val="none" w:sz="0" w:space="0" w:color="auto"/>
        <w:left w:val="none" w:sz="0" w:space="0" w:color="auto"/>
        <w:bottom w:val="none" w:sz="0" w:space="0" w:color="auto"/>
        <w:right w:val="none" w:sz="0" w:space="0" w:color="auto"/>
      </w:divBdr>
    </w:div>
    <w:div w:id="633369537">
      <w:bodyDiv w:val="1"/>
      <w:marLeft w:val="0"/>
      <w:marRight w:val="0"/>
      <w:marTop w:val="0"/>
      <w:marBottom w:val="0"/>
      <w:divBdr>
        <w:top w:val="none" w:sz="0" w:space="0" w:color="auto"/>
        <w:left w:val="none" w:sz="0" w:space="0" w:color="auto"/>
        <w:bottom w:val="none" w:sz="0" w:space="0" w:color="auto"/>
        <w:right w:val="none" w:sz="0" w:space="0" w:color="auto"/>
      </w:divBdr>
    </w:div>
    <w:div w:id="651369149">
      <w:bodyDiv w:val="1"/>
      <w:marLeft w:val="0"/>
      <w:marRight w:val="0"/>
      <w:marTop w:val="0"/>
      <w:marBottom w:val="0"/>
      <w:divBdr>
        <w:top w:val="none" w:sz="0" w:space="0" w:color="auto"/>
        <w:left w:val="none" w:sz="0" w:space="0" w:color="auto"/>
        <w:bottom w:val="none" w:sz="0" w:space="0" w:color="auto"/>
        <w:right w:val="none" w:sz="0" w:space="0" w:color="auto"/>
      </w:divBdr>
    </w:div>
    <w:div w:id="654382807">
      <w:bodyDiv w:val="1"/>
      <w:marLeft w:val="0"/>
      <w:marRight w:val="0"/>
      <w:marTop w:val="0"/>
      <w:marBottom w:val="0"/>
      <w:divBdr>
        <w:top w:val="none" w:sz="0" w:space="0" w:color="auto"/>
        <w:left w:val="none" w:sz="0" w:space="0" w:color="auto"/>
        <w:bottom w:val="none" w:sz="0" w:space="0" w:color="auto"/>
        <w:right w:val="none" w:sz="0" w:space="0" w:color="auto"/>
      </w:divBdr>
    </w:div>
    <w:div w:id="661812976">
      <w:bodyDiv w:val="1"/>
      <w:marLeft w:val="0"/>
      <w:marRight w:val="0"/>
      <w:marTop w:val="0"/>
      <w:marBottom w:val="0"/>
      <w:divBdr>
        <w:top w:val="none" w:sz="0" w:space="0" w:color="auto"/>
        <w:left w:val="none" w:sz="0" w:space="0" w:color="auto"/>
        <w:bottom w:val="none" w:sz="0" w:space="0" w:color="auto"/>
        <w:right w:val="none" w:sz="0" w:space="0" w:color="auto"/>
      </w:divBdr>
    </w:div>
    <w:div w:id="665091699">
      <w:bodyDiv w:val="1"/>
      <w:marLeft w:val="0"/>
      <w:marRight w:val="0"/>
      <w:marTop w:val="0"/>
      <w:marBottom w:val="0"/>
      <w:divBdr>
        <w:top w:val="none" w:sz="0" w:space="0" w:color="auto"/>
        <w:left w:val="none" w:sz="0" w:space="0" w:color="auto"/>
        <w:bottom w:val="none" w:sz="0" w:space="0" w:color="auto"/>
        <w:right w:val="none" w:sz="0" w:space="0" w:color="auto"/>
      </w:divBdr>
    </w:div>
    <w:div w:id="666637892">
      <w:bodyDiv w:val="1"/>
      <w:marLeft w:val="0"/>
      <w:marRight w:val="0"/>
      <w:marTop w:val="0"/>
      <w:marBottom w:val="0"/>
      <w:divBdr>
        <w:top w:val="none" w:sz="0" w:space="0" w:color="auto"/>
        <w:left w:val="none" w:sz="0" w:space="0" w:color="auto"/>
        <w:bottom w:val="none" w:sz="0" w:space="0" w:color="auto"/>
        <w:right w:val="none" w:sz="0" w:space="0" w:color="auto"/>
      </w:divBdr>
    </w:div>
    <w:div w:id="686368674">
      <w:bodyDiv w:val="1"/>
      <w:marLeft w:val="0"/>
      <w:marRight w:val="0"/>
      <w:marTop w:val="0"/>
      <w:marBottom w:val="0"/>
      <w:divBdr>
        <w:top w:val="none" w:sz="0" w:space="0" w:color="auto"/>
        <w:left w:val="none" w:sz="0" w:space="0" w:color="auto"/>
        <w:bottom w:val="none" w:sz="0" w:space="0" w:color="auto"/>
        <w:right w:val="none" w:sz="0" w:space="0" w:color="auto"/>
      </w:divBdr>
    </w:div>
    <w:div w:id="687021790">
      <w:bodyDiv w:val="1"/>
      <w:marLeft w:val="0"/>
      <w:marRight w:val="0"/>
      <w:marTop w:val="0"/>
      <w:marBottom w:val="0"/>
      <w:divBdr>
        <w:top w:val="none" w:sz="0" w:space="0" w:color="auto"/>
        <w:left w:val="none" w:sz="0" w:space="0" w:color="auto"/>
        <w:bottom w:val="none" w:sz="0" w:space="0" w:color="auto"/>
        <w:right w:val="none" w:sz="0" w:space="0" w:color="auto"/>
      </w:divBdr>
    </w:div>
    <w:div w:id="700059176">
      <w:bodyDiv w:val="1"/>
      <w:marLeft w:val="0"/>
      <w:marRight w:val="0"/>
      <w:marTop w:val="0"/>
      <w:marBottom w:val="0"/>
      <w:divBdr>
        <w:top w:val="none" w:sz="0" w:space="0" w:color="auto"/>
        <w:left w:val="none" w:sz="0" w:space="0" w:color="auto"/>
        <w:bottom w:val="none" w:sz="0" w:space="0" w:color="auto"/>
        <w:right w:val="none" w:sz="0" w:space="0" w:color="auto"/>
      </w:divBdr>
    </w:div>
    <w:div w:id="701133854">
      <w:bodyDiv w:val="1"/>
      <w:marLeft w:val="0"/>
      <w:marRight w:val="0"/>
      <w:marTop w:val="0"/>
      <w:marBottom w:val="0"/>
      <w:divBdr>
        <w:top w:val="none" w:sz="0" w:space="0" w:color="auto"/>
        <w:left w:val="none" w:sz="0" w:space="0" w:color="auto"/>
        <w:bottom w:val="none" w:sz="0" w:space="0" w:color="auto"/>
        <w:right w:val="none" w:sz="0" w:space="0" w:color="auto"/>
      </w:divBdr>
    </w:div>
    <w:div w:id="704674022">
      <w:bodyDiv w:val="1"/>
      <w:marLeft w:val="0"/>
      <w:marRight w:val="0"/>
      <w:marTop w:val="0"/>
      <w:marBottom w:val="0"/>
      <w:divBdr>
        <w:top w:val="none" w:sz="0" w:space="0" w:color="auto"/>
        <w:left w:val="none" w:sz="0" w:space="0" w:color="auto"/>
        <w:bottom w:val="none" w:sz="0" w:space="0" w:color="auto"/>
        <w:right w:val="none" w:sz="0" w:space="0" w:color="auto"/>
      </w:divBdr>
    </w:div>
    <w:div w:id="711081310">
      <w:bodyDiv w:val="1"/>
      <w:marLeft w:val="0"/>
      <w:marRight w:val="0"/>
      <w:marTop w:val="0"/>
      <w:marBottom w:val="0"/>
      <w:divBdr>
        <w:top w:val="none" w:sz="0" w:space="0" w:color="auto"/>
        <w:left w:val="none" w:sz="0" w:space="0" w:color="auto"/>
        <w:bottom w:val="none" w:sz="0" w:space="0" w:color="auto"/>
        <w:right w:val="none" w:sz="0" w:space="0" w:color="auto"/>
      </w:divBdr>
    </w:div>
    <w:div w:id="724911458">
      <w:bodyDiv w:val="1"/>
      <w:marLeft w:val="0"/>
      <w:marRight w:val="0"/>
      <w:marTop w:val="0"/>
      <w:marBottom w:val="0"/>
      <w:divBdr>
        <w:top w:val="none" w:sz="0" w:space="0" w:color="auto"/>
        <w:left w:val="none" w:sz="0" w:space="0" w:color="auto"/>
        <w:bottom w:val="none" w:sz="0" w:space="0" w:color="auto"/>
        <w:right w:val="none" w:sz="0" w:space="0" w:color="auto"/>
      </w:divBdr>
    </w:div>
    <w:div w:id="729839058">
      <w:bodyDiv w:val="1"/>
      <w:marLeft w:val="0"/>
      <w:marRight w:val="0"/>
      <w:marTop w:val="0"/>
      <w:marBottom w:val="0"/>
      <w:divBdr>
        <w:top w:val="none" w:sz="0" w:space="0" w:color="auto"/>
        <w:left w:val="none" w:sz="0" w:space="0" w:color="auto"/>
        <w:bottom w:val="none" w:sz="0" w:space="0" w:color="auto"/>
        <w:right w:val="none" w:sz="0" w:space="0" w:color="auto"/>
      </w:divBdr>
    </w:div>
    <w:div w:id="730888346">
      <w:bodyDiv w:val="1"/>
      <w:marLeft w:val="0"/>
      <w:marRight w:val="0"/>
      <w:marTop w:val="0"/>
      <w:marBottom w:val="0"/>
      <w:divBdr>
        <w:top w:val="none" w:sz="0" w:space="0" w:color="auto"/>
        <w:left w:val="none" w:sz="0" w:space="0" w:color="auto"/>
        <w:bottom w:val="none" w:sz="0" w:space="0" w:color="auto"/>
        <w:right w:val="none" w:sz="0" w:space="0" w:color="auto"/>
      </w:divBdr>
    </w:div>
    <w:div w:id="734859323">
      <w:bodyDiv w:val="1"/>
      <w:marLeft w:val="0"/>
      <w:marRight w:val="0"/>
      <w:marTop w:val="0"/>
      <w:marBottom w:val="0"/>
      <w:divBdr>
        <w:top w:val="none" w:sz="0" w:space="0" w:color="auto"/>
        <w:left w:val="none" w:sz="0" w:space="0" w:color="auto"/>
        <w:bottom w:val="none" w:sz="0" w:space="0" w:color="auto"/>
        <w:right w:val="none" w:sz="0" w:space="0" w:color="auto"/>
      </w:divBdr>
    </w:div>
    <w:div w:id="735051818">
      <w:bodyDiv w:val="1"/>
      <w:marLeft w:val="0"/>
      <w:marRight w:val="0"/>
      <w:marTop w:val="0"/>
      <w:marBottom w:val="0"/>
      <w:divBdr>
        <w:top w:val="none" w:sz="0" w:space="0" w:color="auto"/>
        <w:left w:val="none" w:sz="0" w:space="0" w:color="auto"/>
        <w:bottom w:val="none" w:sz="0" w:space="0" w:color="auto"/>
        <w:right w:val="none" w:sz="0" w:space="0" w:color="auto"/>
      </w:divBdr>
    </w:div>
    <w:div w:id="748386573">
      <w:bodyDiv w:val="1"/>
      <w:marLeft w:val="0"/>
      <w:marRight w:val="0"/>
      <w:marTop w:val="0"/>
      <w:marBottom w:val="0"/>
      <w:divBdr>
        <w:top w:val="none" w:sz="0" w:space="0" w:color="auto"/>
        <w:left w:val="none" w:sz="0" w:space="0" w:color="auto"/>
        <w:bottom w:val="none" w:sz="0" w:space="0" w:color="auto"/>
        <w:right w:val="none" w:sz="0" w:space="0" w:color="auto"/>
      </w:divBdr>
    </w:div>
    <w:div w:id="749541949">
      <w:bodyDiv w:val="1"/>
      <w:marLeft w:val="0"/>
      <w:marRight w:val="0"/>
      <w:marTop w:val="0"/>
      <w:marBottom w:val="0"/>
      <w:divBdr>
        <w:top w:val="none" w:sz="0" w:space="0" w:color="auto"/>
        <w:left w:val="none" w:sz="0" w:space="0" w:color="auto"/>
        <w:bottom w:val="none" w:sz="0" w:space="0" w:color="auto"/>
        <w:right w:val="none" w:sz="0" w:space="0" w:color="auto"/>
      </w:divBdr>
    </w:div>
    <w:div w:id="754669800">
      <w:bodyDiv w:val="1"/>
      <w:marLeft w:val="0"/>
      <w:marRight w:val="0"/>
      <w:marTop w:val="0"/>
      <w:marBottom w:val="0"/>
      <w:divBdr>
        <w:top w:val="none" w:sz="0" w:space="0" w:color="auto"/>
        <w:left w:val="none" w:sz="0" w:space="0" w:color="auto"/>
        <w:bottom w:val="none" w:sz="0" w:space="0" w:color="auto"/>
        <w:right w:val="none" w:sz="0" w:space="0" w:color="auto"/>
      </w:divBdr>
    </w:div>
    <w:div w:id="756945426">
      <w:bodyDiv w:val="1"/>
      <w:marLeft w:val="0"/>
      <w:marRight w:val="0"/>
      <w:marTop w:val="0"/>
      <w:marBottom w:val="0"/>
      <w:divBdr>
        <w:top w:val="none" w:sz="0" w:space="0" w:color="auto"/>
        <w:left w:val="none" w:sz="0" w:space="0" w:color="auto"/>
        <w:bottom w:val="none" w:sz="0" w:space="0" w:color="auto"/>
        <w:right w:val="none" w:sz="0" w:space="0" w:color="auto"/>
      </w:divBdr>
    </w:div>
    <w:div w:id="757210049">
      <w:bodyDiv w:val="1"/>
      <w:marLeft w:val="0"/>
      <w:marRight w:val="0"/>
      <w:marTop w:val="0"/>
      <w:marBottom w:val="0"/>
      <w:divBdr>
        <w:top w:val="none" w:sz="0" w:space="0" w:color="auto"/>
        <w:left w:val="none" w:sz="0" w:space="0" w:color="auto"/>
        <w:bottom w:val="none" w:sz="0" w:space="0" w:color="auto"/>
        <w:right w:val="none" w:sz="0" w:space="0" w:color="auto"/>
      </w:divBdr>
    </w:div>
    <w:div w:id="758602635">
      <w:bodyDiv w:val="1"/>
      <w:marLeft w:val="0"/>
      <w:marRight w:val="0"/>
      <w:marTop w:val="0"/>
      <w:marBottom w:val="0"/>
      <w:divBdr>
        <w:top w:val="none" w:sz="0" w:space="0" w:color="auto"/>
        <w:left w:val="none" w:sz="0" w:space="0" w:color="auto"/>
        <w:bottom w:val="none" w:sz="0" w:space="0" w:color="auto"/>
        <w:right w:val="none" w:sz="0" w:space="0" w:color="auto"/>
      </w:divBdr>
    </w:div>
    <w:div w:id="758676673">
      <w:bodyDiv w:val="1"/>
      <w:marLeft w:val="0"/>
      <w:marRight w:val="0"/>
      <w:marTop w:val="0"/>
      <w:marBottom w:val="0"/>
      <w:divBdr>
        <w:top w:val="none" w:sz="0" w:space="0" w:color="auto"/>
        <w:left w:val="none" w:sz="0" w:space="0" w:color="auto"/>
        <w:bottom w:val="none" w:sz="0" w:space="0" w:color="auto"/>
        <w:right w:val="none" w:sz="0" w:space="0" w:color="auto"/>
      </w:divBdr>
    </w:div>
    <w:div w:id="759066584">
      <w:bodyDiv w:val="1"/>
      <w:marLeft w:val="0"/>
      <w:marRight w:val="0"/>
      <w:marTop w:val="0"/>
      <w:marBottom w:val="0"/>
      <w:divBdr>
        <w:top w:val="none" w:sz="0" w:space="0" w:color="auto"/>
        <w:left w:val="none" w:sz="0" w:space="0" w:color="auto"/>
        <w:bottom w:val="none" w:sz="0" w:space="0" w:color="auto"/>
        <w:right w:val="none" w:sz="0" w:space="0" w:color="auto"/>
      </w:divBdr>
    </w:div>
    <w:div w:id="762185988">
      <w:bodyDiv w:val="1"/>
      <w:marLeft w:val="0"/>
      <w:marRight w:val="0"/>
      <w:marTop w:val="0"/>
      <w:marBottom w:val="0"/>
      <w:divBdr>
        <w:top w:val="none" w:sz="0" w:space="0" w:color="auto"/>
        <w:left w:val="none" w:sz="0" w:space="0" w:color="auto"/>
        <w:bottom w:val="none" w:sz="0" w:space="0" w:color="auto"/>
        <w:right w:val="none" w:sz="0" w:space="0" w:color="auto"/>
      </w:divBdr>
    </w:div>
    <w:div w:id="768085527">
      <w:bodyDiv w:val="1"/>
      <w:marLeft w:val="0"/>
      <w:marRight w:val="0"/>
      <w:marTop w:val="0"/>
      <w:marBottom w:val="0"/>
      <w:divBdr>
        <w:top w:val="none" w:sz="0" w:space="0" w:color="auto"/>
        <w:left w:val="none" w:sz="0" w:space="0" w:color="auto"/>
        <w:bottom w:val="none" w:sz="0" w:space="0" w:color="auto"/>
        <w:right w:val="none" w:sz="0" w:space="0" w:color="auto"/>
      </w:divBdr>
    </w:div>
    <w:div w:id="775558466">
      <w:bodyDiv w:val="1"/>
      <w:marLeft w:val="0"/>
      <w:marRight w:val="0"/>
      <w:marTop w:val="0"/>
      <w:marBottom w:val="0"/>
      <w:divBdr>
        <w:top w:val="none" w:sz="0" w:space="0" w:color="auto"/>
        <w:left w:val="none" w:sz="0" w:space="0" w:color="auto"/>
        <w:bottom w:val="none" w:sz="0" w:space="0" w:color="auto"/>
        <w:right w:val="none" w:sz="0" w:space="0" w:color="auto"/>
      </w:divBdr>
    </w:div>
    <w:div w:id="776339552">
      <w:bodyDiv w:val="1"/>
      <w:marLeft w:val="0"/>
      <w:marRight w:val="0"/>
      <w:marTop w:val="0"/>
      <w:marBottom w:val="0"/>
      <w:divBdr>
        <w:top w:val="none" w:sz="0" w:space="0" w:color="auto"/>
        <w:left w:val="none" w:sz="0" w:space="0" w:color="auto"/>
        <w:bottom w:val="none" w:sz="0" w:space="0" w:color="auto"/>
        <w:right w:val="none" w:sz="0" w:space="0" w:color="auto"/>
      </w:divBdr>
    </w:div>
    <w:div w:id="785122501">
      <w:bodyDiv w:val="1"/>
      <w:marLeft w:val="0"/>
      <w:marRight w:val="0"/>
      <w:marTop w:val="0"/>
      <w:marBottom w:val="0"/>
      <w:divBdr>
        <w:top w:val="none" w:sz="0" w:space="0" w:color="auto"/>
        <w:left w:val="none" w:sz="0" w:space="0" w:color="auto"/>
        <w:bottom w:val="none" w:sz="0" w:space="0" w:color="auto"/>
        <w:right w:val="none" w:sz="0" w:space="0" w:color="auto"/>
      </w:divBdr>
    </w:div>
    <w:div w:id="792820766">
      <w:bodyDiv w:val="1"/>
      <w:marLeft w:val="0"/>
      <w:marRight w:val="0"/>
      <w:marTop w:val="0"/>
      <w:marBottom w:val="0"/>
      <w:divBdr>
        <w:top w:val="none" w:sz="0" w:space="0" w:color="auto"/>
        <w:left w:val="none" w:sz="0" w:space="0" w:color="auto"/>
        <w:bottom w:val="none" w:sz="0" w:space="0" w:color="auto"/>
        <w:right w:val="none" w:sz="0" w:space="0" w:color="auto"/>
      </w:divBdr>
    </w:div>
    <w:div w:id="796995065">
      <w:bodyDiv w:val="1"/>
      <w:marLeft w:val="0"/>
      <w:marRight w:val="0"/>
      <w:marTop w:val="0"/>
      <w:marBottom w:val="0"/>
      <w:divBdr>
        <w:top w:val="none" w:sz="0" w:space="0" w:color="auto"/>
        <w:left w:val="none" w:sz="0" w:space="0" w:color="auto"/>
        <w:bottom w:val="none" w:sz="0" w:space="0" w:color="auto"/>
        <w:right w:val="none" w:sz="0" w:space="0" w:color="auto"/>
      </w:divBdr>
    </w:div>
    <w:div w:id="801194617">
      <w:bodyDiv w:val="1"/>
      <w:marLeft w:val="0"/>
      <w:marRight w:val="0"/>
      <w:marTop w:val="0"/>
      <w:marBottom w:val="0"/>
      <w:divBdr>
        <w:top w:val="none" w:sz="0" w:space="0" w:color="auto"/>
        <w:left w:val="none" w:sz="0" w:space="0" w:color="auto"/>
        <w:bottom w:val="none" w:sz="0" w:space="0" w:color="auto"/>
        <w:right w:val="none" w:sz="0" w:space="0" w:color="auto"/>
      </w:divBdr>
    </w:div>
    <w:div w:id="803809200">
      <w:bodyDiv w:val="1"/>
      <w:marLeft w:val="0"/>
      <w:marRight w:val="0"/>
      <w:marTop w:val="0"/>
      <w:marBottom w:val="0"/>
      <w:divBdr>
        <w:top w:val="none" w:sz="0" w:space="0" w:color="auto"/>
        <w:left w:val="none" w:sz="0" w:space="0" w:color="auto"/>
        <w:bottom w:val="none" w:sz="0" w:space="0" w:color="auto"/>
        <w:right w:val="none" w:sz="0" w:space="0" w:color="auto"/>
      </w:divBdr>
    </w:div>
    <w:div w:id="809320046">
      <w:bodyDiv w:val="1"/>
      <w:marLeft w:val="0"/>
      <w:marRight w:val="0"/>
      <w:marTop w:val="0"/>
      <w:marBottom w:val="0"/>
      <w:divBdr>
        <w:top w:val="none" w:sz="0" w:space="0" w:color="auto"/>
        <w:left w:val="none" w:sz="0" w:space="0" w:color="auto"/>
        <w:bottom w:val="none" w:sz="0" w:space="0" w:color="auto"/>
        <w:right w:val="none" w:sz="0" w:space="0" w:color="auto"/>
      </w:divBdr>
    </w:div>
    <w:div w:id="840125890">
      <w:bodyDiv w:val="1"/>
      <w:marLeft w:val="0"/>
      <w:marRight w:val="0"/>
      <w:marTop w:val="0"/>
      <w:marBottom w:val="0"/>
      <w:divBdr>
        <w:top w:val="none" w:sz="0" w:space="0" w:color="auto"/>
        <w:left w:val="none" w:sz="0" w:space="0" w:color="auto"/>
        <w:bottom w:val="none" w:sz="0" w:space="0" w:color="auto"/>
        <w:right w:val="none" w:sz="0" w:space="0" w:color="auto"/>
      </w:divBdr>
    </w:div>
    <w:div w:id="841358171">
      <w:bodyDiv w:val="1"/>
      <w:marLeft w:val="0"/>
      <w:marRight w:val="0"/>
      <w:marTop w:val="0"/>
      <w:marBottom w:val="0"/>
      <w:divBdr>
        <w:top w:val="none" w:sz="0" w:space="0" w:color="auto"/>
        <w:left w:val="none" w:sz="0" w:space="0" w:color="auto"/>
        <w:bottom w:val="none" w:sz="0" w:space="0" w:color="auto"/>
        <w:right w:val="none" w:sz="0" w:space="0" w:color="auto"/>
      </w:divBdr>
    </w:div>
    <w:div w:id="842821017">
      <w:bodyDiv w:val="1"/>
      <w:marLeft w:val="0"/>
      <w:marRight w:val="0"/>
      <w:marTop w:val="0"/>
      <w:marBottom w:val="0"/>
      <w:divBdr>
        <w:top w:val="none" w:sz="0" w:space="0" w:color="auto"/>
        <w:left w:val="none" w:sz="0" w:space="0" w:color="auto"/>
        <w:bottom w:val="none" w:sz="0" w:space="0" w:color="auto"/>
        <w:right w:val="none" w:sz="0" w:space="0" w:color="auto"/>
      </w:divBdr>
    </w:div>
    <w:div w:id="845366840">
      <w:bodyDiv w:val="1"/>
      <w:marLeft w:val="0"/>
      <w:marRight w:val="0"/>
      <w:marTop w:val="0"/>
      <w:marBottom w:val="0"/>
      <w:divBdr>
        <w:top w:val="none" w:sz="0" w:space="0" w:color="auto"/>
        <w:left w:val="none" w:sz="0" w:space="0" w:color="auto"/>
        <w:bottom w:val="none" w:sz="0" w:space="0" w:color="auto"/>
        <w:right w:val="none" w:sz="0" w:space="0" w:color="auto"/>
      </w:divBdr>
    </w:div>
    <w:div w:id="847325455">
      <w:bodyDiv w:val="1"/>
      <w:marLeft w:val="0"/>
      <w:marRight w:val="0"/>
      <w:marTop w:val="0"/>
      <w:marBottom w:val="0"/>
      <w:divBdr>
        <w:top w:val="none" w:sz="0" w:space="0" w:color="auto"/>
        <w:left w:val="none" w:sz="0" w:space="0" w:color="auto"/>
        <w:bottom w:val="none" w:sz="0" w:space="0" w:color="auto"/>
        <w:right w:val="none" w:sz="0" w:space="0" w:color="auto"/>
      </w:divBdr>
    </w:div>
    <w:div w:id="847718424">
      <w:bodyDiv w:val="1"/>
      <w:marLeft w:val="0"/>
      <w:marRight w:val="0"/>
      <w:marTop w:val="0"/>
      <w:marBottom w:val="0"/>
      <w:divBdr>
        <w:top w:val="none" w:sz="0" w:space="0" w:color="auto"/>
        <w:left w:val="none" w:sz="0" w:space="0" w:color="auto"/>
        <w:bottom w:val="none" w:sz="0" w:space="0" w:color="auto"/>
        <w:right w:val="none" w:sz="0" w:space="0" w:color="auto"/>
      </w:divBdr>
    </w:div>
    <w:div w:id="854854320">
      <w:bodyDiv w:val="1"/>
      <w:marLeft w:val="0"/>
      <w:marRight w:val="0"/>
      <w:marTop w:val="0"/>
      <w:marBottom w:val="0"/>
      <w:divBdr>
        <w:top w:val="none" w:sz="0" w:space="0" w:color="auto"/>
        <w:left w:val="none" w:sz="0" w:space="0" w:color="auto"/>
        <w:bottom w:val="none" w:sz="0" w:space="0" w:color="auto"/>
        <w:right w:val="none" w:sz="0" w:space="0" w:color="auto"/>
      </w:divBdr>
    </w:div>
    <w:div w:id="859275101">
      <w:bodyDiv w:val="1"/>
      <w:marLeft w:val="0"/>
      <w:marRight w:val="0"/>
      <w:marTop w:val="0"/>
      <w:marBottom w:val="0"/>
      <w:divBdr>
        <w:top w:val="none" w:sz="0" w:space="0" w:color="auto"/>
        <w:left w:val="none" w:sz="0" w:space="0" w:color="auto"/>
        <w:bottom w:val="none" w:sz="0" w:space="0" w:color="auto"/>
        <w:right w:val="none" w:sz="0" w:space="0" w:color="auto"/>
      </w:divBdr>
    </w:div>
    <w:div w:id="865870487">
      <w:bodyDiv w:val="1"/>
      <w:marLeft w:val="0"/>
      <w:marRight w:val="0"/>
      <w:marTop w:val="0"/>
      <w:marBottom w:val="0"/>
      <w:divBdr>
        <w:top w:val="none" w:sz="0" w:space="0" w:color="auto"/>
        <w:left w:val="none" w:sz="0" w:space="0" w:color="auto"/>
        <w:bottom w:val="none" w:sz="0" w:space="0" w:color="auto"/>
        <w:right w:val="none" w:sz="0" w:space="0" w:color="auto"/>
      </w:divBdr>
    </w:div>
    <w:div w:id="866987679">
      <w:bodyDiv w:val="1"/>
      <w:marLeft w:val="0"/>
      <w:marRight w:val="0"/>
      <w:marTop w:val="0"/>
      <w:marBottom w:val="0"/>
      <w:divBdr>
        <w:top w:val="none" w:sz="0" w:space="0" w:color="auto"/>
        <w:left w:val="none" w:sz="0" w:space="0" w:color="auto"/>
        <w:bottom w:val="none" w:sz="0" w:space="0" w:color="auto"/>
        <w:right w:val="none" w:sz="0" w:space="0" w:color="auto"/>
      </w:divBdr>
    </w:div>
    <w:div w:id="876046611">
      <w:bodyDiv w:val="1"/>
      <w:marLeft w:val="0"/>
      <w:marRight w:val="0"/>
      <w:marTop w:val="0"/>
      <w:marBottom w:val="0"/>
      <w:divBdr>
        <w:top w:val="none" w:sz="0" w:space="0" w:color="auto"/>
        <w:left w:val="none" w:sz="0" w:space="0" w:color="auto"/>
        <w:bottom w:val="none" w:sz="0" w:space="0" w:color="auto"/>
        <w:right w:val="none" w:sz="0" w:space="0" w:color="auto"/>
      </w:divBdr>
    </w:div>
    <w:div w:id="879245900">
      <w:bodyDiv w:val="1"/>
      <w:marLeft w:val="0"/>
      <w:marRight w:val="0"/>
      <w:marTop w:val="0"/>
      <w:marBottom w:val="0"/>
      <w:divBdr>
        <w:top w:val="none" w:sz="0" w:space="0" w:color="auto"/>
        <w:left w:val="none" w:sz="0" w:space="0" w:color="auto"/>
        <w:bottom w:val="none" w:sz="0" w:space="0" w:color="auto"/>
        <w:right w:val="none" w:sz="0" w:space="0" w:color="auto"/>
      </w:divBdr>
    </w:div>
    <w:div w:id="888614577">
      <w:bodyDiv w:val="1"/>
      <w:marLeft w:val="0"/>
      <w:marRight w:val="0"/>
      <w:marTop w:val="0"/>
      <w:marBottom w:val="0"/>
      <w:divBdr>
        <w:top w:val="none" w:sz="0" w:space="0" w:color="auto"/>
        <w:left w:val="none" w:sz="0" w:space="0" w:color="auto"/>
        <w:bottom w:val="none" w:sz="0" w:space="0" w:color="auto"/>
        <w:right w:val="none" w:sz="0" w:space="0" w:color="auto"/>
      </w:divBdr>
    </w:div>
    <w:div w:id="894125638">
      <w:bodyDiv w:val="1"/>
      <w:marLeft w:val="0"/>
      <w:marRight w:val="0"/>
      <w:marTop w:val="0"/>
      <w:marBottom w:val="0"/>
      <w:divBdr>
        <w:top w:val="none" w:sz="0" w:space="0" w:color="auto"/>
        <w:left w:val="none" w:sz="0" w:space="0" w:color="auto"/>
        <w:bottom w:val="none" w:sz="0" w:space="0" w:color="auto"/>
        <w:right w:val="none" w:sz="0" w:space="0" w:color="auto"/>
      </w:divBdr>
    </w:div>
    <w:div w:id="896017470">
      <w:bodyDiv w:val="1"/>
      <w:marLeft w:val="0"/>
      <w:marRight w:val="0"/>
      <w:marTop w:val="0"/>
      <w:marBottom w:val="0"/>
      <w:divBdr>
        <w:top w:val="none" w:sz="0" w:space="0" w:color="auto"/>
        <w:left w:val="none" w:sz="0" w:space="0" w:color="auto"/>
        <w:bottom w:val="none" w:sz="0" w:space="0" w:color="auto"/>
        <w:right w:val="none" w:sz="0" w:space="0" w:color="auto"/>
      </w:divBdr>
    </w:div>
    <w:div w:id="918949824">
      <w:bodyDiv w:val="1"/>
      <w:marLeft w:val="0"/>
      <w:marRight w:val="0"/>
      <w:marTop w:val="0"/>
      <w:marBottom w:val="0"/>
      <w:divBdr>
        <w:top w:val="none" w:sz="0" w:space="0" w:color="auto"/>
        <w:left w:val="none" w:sz="0" w:space="0" w:color="auto"/>
        <w:bottom w:val="none" w:sz="0" w:space="0" w:color="auto"/>
        <w:right w:val="none" w:sz="0" w:space="0" w:color="auto"/>
      </w:divBdr>
    </w:div>
    <w:div w:id="921567743">
      <w:bodyDiv w:val="1"/>
      <w:marLeft w:val="0"/>
      <w:marRight w:val="0"/>
      <w:marTop w:val="0"/>
      <w:marBottom w:val="0"/>
      <w:divBdr>
        <w:top w:val="none" w:sz="0" w:space="0" w:color="auto"/>
        <w:left w:val="none" w:sz="0" w:space="0" w:color="auto"/>
        <w:bottom w:val="none" w:sz="0" w:space="0" w:color="auto"/>
        <w:right w:val="none" w:sz="0" w:space="0" w:color="auto"/>
      </w:divBdr>
    </w:div>
    <w:div w:id="934485680">
      <w:bodyDiv w:val="1"/>
      <w:marLeft w:val="0"/>
      <w:marRight w:val="0"/>
      <w:marTop w:val="0"/>
      <w:marBottom w:val="0"/>
      <w:divBdr>
        <w:top w:val="none" w:sz="0" w:space="0" w:color="auto"/>
        <w:left w:val="none" w:sz="0" w:space="0" w:color="auto"/>
        <w:bottom w:val="none" w:sz="0" w:space="0" w:color="auto"/>
        <w:right w:val="none" w:sz="0" w:space="0" w:color="auto"/>
      </w:divBdr>
    </w:div>
    <w:div w:id="935750632">
      <w:bodyDiv w:val="1"/>
      <w:marLeft w:val="0"/>
      <w:marRight w:val="0"/>
      <w:marTop w:val="0"/>
      <w:marBottom w:val="0"/>
      <w:divBdr>
        <w:top w:val="none" w:sz="0" w:space="0" w:color="auto"/>
        <w:left w:val="none" w:sz="0" w:space="0" w:color="auto"/>
        <w:bottom w:val="none" w:sz="0" w:space="0" w:color="auto"/>
        <w:right w:val="none" w:sz="0" w:space="0" w:color="auto"/>
      </w:divBdr>
    </w:div>
    <w:div w:id="936064526">
      <w:bodyDiv w:val="1"/>
      <w:marLeft w:val="0"/>
      <w:marRight w:val="0"/>
      <w:marTop w:val="0"/>
      <w:marBottom w:val="0"/>
      <w:divBdr>
        <w:top w:val="none" w:sz="0" w:space="0" w:color="auto"/>
        <w:left w:val="none" w:sz="0" w:space="0" w:color="auto"/>
        <w:bottom w:val="none" w:sz="0" w:space="0" w:color="auto"/>
        <w:right w:val="none" w:sz="0" w:space="0" w:color="auto"/>
      </w:divBdr>
    </w:div>
    <w:div w:id="936525121">
      <w:bodyDiv w:val="1"/>
      <w:marLeft w:val="0"/>
      <w:marRight w:val="0"/>
      <w:marTop w:val="0"/>
      <w:marBottom w:val="0"/>
      <w:divBdr>
        <w:top w:val="none" w:sz="0" w:space="0" w:color="auto"/>
        <w:left w:val="none" w:sz="0" w:space="0" w:color="auto"/>
        <w:bottom w:val="none" w:sz="0" w:space="0" w:color="auto"/>
        <w:right w:val="none" w:sz="0" w:space="0" w:color="auto"/>
      </w:divBdr>
    </w:div>
    <w:div w:id="940188893">
      <w:bodyDiv w:val="1"/>
      <w:marLeft w:val="0"/>
      <w:marRight w:val="0"/>
      <w:marTop w:val="0"/>
      <w:marBottom w:val="0"/>
      <w:divBdr>
        <w:top w:val="none" w:sz="0" w:space="0" w:color="auto"/>
        <w:left w:val="none" w:sz="0" w:space="0" w:color="auto"/>
        <w:bottom w:val="none" w:sz="0" w:space="0" w:color="auto"/>
        <w:right w:val="none" w:sz="0" w:space="0" w:color="auto"/>
      </w:divBdr>
    </w:div>
    <w:div w:id="940407349">
      <w:bodyDiv w:val="1"/>
      <w:marLeft w:val="0"/>
      <w:marRight w:val="0"/>
      <w:marTop w:val="0"/>
      <w:marBottom w:val="0"/>
      <w:divBdr>
        <w:top w:val="none" w:sz="0" w:space="0" w:color="auto"/>
        <w:left w:val="none" w:sz="0" w:space="0" w:color="auto"/>
        <w:bottom w:val="none" w:sz="0" w:space="0" w:color="auto"/>
        <w:right w:val="none" w:sz="0" w:space="0" w:color="auto"/>
      </w:divBdr>
    </w:div>
    <w:div w:id="940600748">
      <w:bodyDiv w:val="1"/>
      <w:marLeft w:val="0"/>
      <w:marRight w:val="0"/>
      <w:marTop w:val="0"/>
      <w:marBottom w:val="0"/>
      <w:divBdr>
        <w:top w:val="none" w:sz="0" w:space="0" w:color="auto"/>
        <w:left w:val="none" w:sz="0" w:space="0" w:color="auto"/>
        <w:bottom w:val="none" w:sz="0" w:space="0" w:color="auto"/>
        <w:right w:val="none" w:sz="0" w:space="0" w:color="auto"/>
      </w:divBdr>
    </w:div>
    <w:div w:id="947585631">
      <w:bodyDiv w:val="1"/>
      <w:marLeft w:val="0"/>
      <w:marRight w:val="0"/>
      <w:marTop w:val="0"/>
      <w:marBottom w:val="0"/>
      <w:divBdr>
        <w:top w:val="none" w:sz="0" w:space="0" w:color="auto"/>
        <w:left w:val="none" w:sz="0" w:space="0" w:color="auto"/>
        <w:bottom w:val="none" w:sz="0" w:space="0" w:color="auto"/>
        <w:right w:val="none" w:sz="0" w:space="0" w:color="auto"/>
      </w:divBdr>
    </w:div>
    <w:div w:id="953441600">
      <w:bodyDiv w:val="1"/>
      <w:marLeft w:val="0"/>
      <w:marRight w:val="0"/>
      <w:marTop w:val="0"/>
      <w:marBottom w:val="0"/>
      <w:divBdr>
        <w:top w:val="none" w:sz="0" w:space="0" w:color="auto"/>
        <w:left w:val="none" w:sz="0" w:space="0" w:color="auto"/>
        <w:bottom w:val="none" w:sz="0" w:space="0" w:color="auto"/>
        <w:right w:val="none" w:sz="0" w:space="0" w:color="auto"/>
      </w:divBdr>
    </w:div>
    <w:div w:id="962231632">
      <w:bodyDiv w:val="1"/>
      <w:marLeft w:val="0"/>
      <w:marRight w:val="0"/>
      <w:marTop w:val="0"/>
      <w:marBottom w:val="0"/>
      <w:divBdr>
        <w:top w:val="none" w:sz="0" w:space="0" w:color="auto"/>
        <w:left w:val="none" w:sz="0" w:space="0" w:color="auto"/>
        <w:bottom w:val="none" w:sz="0" w:space="0" w:color="auto"/>
        <w:right w:val="none" w:sz="0" w:space="0" w:color="auto"/>
      </w:divBdr>
    </w:div>
    <w:div w:id="963581538">
      <w:bodyDiv w:val="1"/>
      <w:marLeft w:val="0"/>
      <w:marRight w:val="0"/>
      <w:marTop w:val="0"/>
      <w:marBottom w:val="0"/>
      <w:divBdr>
        <w:top w:val="none" w:sz="0" w:space="0" w:color="auto"/>
        <w:left w:val="none" w:sz="0" w:space="0" w:color="auto"/>
        <w:bottom w:val="none" w:sz="0" w:space="0" w:color="auto"/>
        <w:right w:val="none" w:sz="0" w:space="0" w:color="auto"/>
      </w:divBdr>
    </w:div>
    <w:div w:id="978605811">
      <w:bodyDiv w:val="1"/>
      <w:marLeft w:val="0"/>
      <w:marRight w:val="0"/>
      <w:marTop w:val="0"/>
      <w:marBottom w:val="0"/>
      <w:divBdr>
        <w:top w:val="none" w:sz="0" w:space="0" w:color="auto"/>
        <w:left w:val="none" w:sz="0" w:space="0" w:color="auto"/>
        <w:bottom w:val="none" w:sz="0" w:space="0" w:color="auto"/>
        <w:right w:val="none" w:sz="0" w:space="0" w:color="auto"/>
      </w:divBdr>
    </w:div>
    <w:div w:id="986058577">
      <w:bodyDiv w:val="1"/>
      <w:marLeft w:val="0"/>
      <w:marRight w:val="0"/>
      <w:marTop w:val="0"/>
      <w:marBottom w:val="0"/>
      <w:divBdr>
        <w:top w:val="none" w:sz="0" w:space="0" w:color="auto"/>
        <w:left w:val="none" w:sz="0" w:space="0" w:color="auto"/>
        <w:bottom w:val="none" w:sz="0" w:space="0" w:color="auto"/>
        <w:right w:val="none" w:sz="0" w:space="0" w:color="auto"/>
      </w:divBdr>
    </w:div>
    <w:div w:id="1011444633">
      <w:bodyDiv w:val="1"/>
      <w:marLeft w:val="0"/>
      <w:marRight w:val="0"/>
      <w:marTop w:val="0"/>
      <w:marBottom w:val="0"/>
      <w:divBdr>
        <w:top w:val="none" w:sz="0" w:space="0" w:color="auto"/>
        <w:left w:val="none" w:sz="0" w:space="0" w:color="auto"/>
        <w:bottom w:val="none" w:sz="0" w:space="0" w:color="auto"/>
        <w:right w:val="none" w:sz="0" w:space="0" w:color="auto"/>
      </w:divBdr>
    </w:div>
    <w:div w:id="1012486650">
      <w:bodyDiv w:val="1"/>
      <w:marLeft w:val="0"/>
      <w:marRight w:val="0"/>
      <w:marTop w:val="0"/>
      <w:marBottom w:val="0"/>
      <w:divBdr>
        <w:top w:val="none" w:sz="0" w:space="0" w:color="auto"/>
        <w:left w:val="none" w:sz="0" w:space="0" w:color="auto"/>
        <w:bottom w:val="none" w:sz="0" w:space="0" w:color="auto"/>
        <w:right w:val="none" w:sz="0" w:space="0" w:color="auto"/>
      </w:divBdr>
    </w:div>
    <w:div w:id="1025790874">
      <w:bodyDiv w:val="1"/>
      <w:marLeft w:val="0"/>
      <w:marRight w:val="0"/>
      <w:marTop w:val="0"/>
      <w:marBottom w:val="0"/>
      <w:divBdr>
        <w:top w:val="none" w:sz="0" w:space="0" w:color="auto"/>
        <w:left w:val="none" w:sz="0" w:space="0" w:color="auto"/>
        <w:bottom w:val="none" w:sz="0" w:space="0" w:color="auto"/>
        <w:right w:val="none" w:sz="0" w:space="0" w:color="auto"/>
      </w:divBdr>
    </w:div>
    <w:div w:id="1026642940">
      <w:bodyDiv w:val="1"/>
      <w:marLeft w:val="0"/>
      <w:marRight w:val="0"/>
      <w:marTop w:val="0"/>
      <w:marBottom w:val="0"/>
      <w:divBdr>
        <w:top w:val="none" w:sz="0" w:space="0" w:color="auto"/>
        <w:left w:val="none" w:sz="0" w:space="0" w:color="auto"/>
        <w:bottom w:val="none" w:sz="0" w:space="0" w:color="auto"/>
        <w:right w:val="none" w:sz="0" w:space="0" w:color="auto"/>
      </w:divBdr>
    </w:div>
    <w:div w:id="1035733615">
      <w:bodyDiv w:val="1"/>
      <w:marLeft w:val="0"/>
      <w:marRight w:val="0"/>
      <w:marTop w:val="0"/>
      <w:marBottom w:val="0"/>
      <w:divBdr>
        <w:top w:val="none" w:sz="0" w:space="0" w:color="auto"/>
        <w:left w:val="none" w:sz="0" w:space="0" w:color="auto"/>
        <w:bottom w:val="none" w:sz="0" w:space="0" w:color="auto"/>
        <w:right w:val="none" w:sz="0" w:space="0" w:color="auto"/>
      </w:divBdr>
    </w:div>
    <w:div w:id="1037462506">
      <w:bodyDiv w:val="1"/>
      <w:marLeft w:val="0"/>
      <w:marRight w:val="0"/>
      <w:marTop w:val="0"/>
      <w:marBottom w:val="0"/>
      <w:divBdr>
        <w:top w:val="none" w:sz="0" w:space="0" w:color="auto"/>
        <w:left w:val="none" w:sz="0" w:space="0" w:color="auto"/>
        <w:bottom w:val="none" w:sz="0" w:space="0" w:color="auto"/>
        <w:right w:val="none" w:sz="0" w:space="0" w:color="auto"/>
      </w:divBdr>
    </w:div>
    <w:div w:id="1039401799">
      <w:bodyDiv w:val="1"/>
      <w:marLeft w:val="0"/>
      <w:marRight w:val="0"/>
      <w:marTop w:val="0"/>
      <w:marBottom w:val="0"/>
      <w:divBdr>
        <w:top w:val="none" w:sz="0" w:space="0" w:color="auto"/>
        <w:left w:val="none" w:sz="0" w:space="0" w:color="auto"/>
        <w:bottom w:val="none" w:sz="0" w:space="0" w:color="auto"/>
        <w:right w:val="none" w:sz="0" w:space="0" w:color="auto"/>
      </w:divBdr>
    </w:div>
    <w:div w:id="1043290405">
      <w:bodyDiv w:val="1"/>
      <w:marLeft w:val="0"/>
      <w:marRight w:val="0"/>
      <w:marTop w:val="0"/>
      <w:marBottom w:val="0"/>
      <w:divBdr>
        <w:top w:val="none" w:sz="0" w:space="0" w:color="auto"/>
        <w:left w:val="none" w:sz="0" w:space="0" w:color="auto"/>
        <w:bottom w:val="none" w:sz="0" w:space="0" w:color="auto"/>
        <w:right w:val="none" w:sz="0" w:space="0" w:color="auto"/>
      </w:divBdr>
    </w:div>
    <w:div w:id="1045984973">
      <w:bodyDiv w:val="1"/>
      <w:marLeft w:val="0"/>
      <w:marRight w:val="0"/>
      <w:marTop w:val="0"/>
      <w:marBottom w:val="0"/>
      <w:divBdr>
        <w:top w:val="none" w:sz="0" w:space="0" w:color="auto"/>
        <w:left w:val="none" w:sz="0" w:space="0" w:color="auto"/>
        <w:bottom w:val="none" w:sz="0" w:space="0" w:color="auto"/>
        <w:right w:val="none" w:sz="0" w:space="0" w:color="auto"/>
      </w:divBdr>
    </w:div>
    <w:div w:id="1046029306">
      <w:bodyDiv w:val="1"/>
      <w:marLeft w:val="0"/>
      <w:marRight w:val="0"/>
      <w:marTop w:val="0"/>
      <w:marBottom w:val="0"/>
      <w:divBdr>
        <w:top w:val="none" w:sz="0" w:space="0" w:color="auto"/>
        <w:left w:val="none" w:sz="0" w:space="0" w:color="auto"/>
        <w:bottom w:val="none" w:sz="0" w:space="0" w:color="auto"/>
        <w:right w:val="none" w:sz="0" w:space="0" w:color="auto"/>
      </w:divBdr>
    </w:div>
    <w:div w:id="1047489262">
      <w:bodyDiv w:val="1"/>
      <w:marLeft w:val="0"/>
      <w:marRight w:val="0"/>
      <w:marTop w:val="0"/>
      <w:marBottom w:val="0"/>
      <w:divBdr>
        <w:top w:val="none" w:sz="0" w:space="0" w:color="auto"/>
        <w:left w:val="none" w:sz="0" w:space="0" w:color="auto"/>
        <w:bottom w:val="none" w:sz="0" w:space="0" w:color="auto"/>
        <w:right w:val="none" w:sz="0" w:space="0" w:color="auto"/>
      </w:divBdr>
    </w:div>
    <w:div w:id="1053313444">
      <w:bodyDiv w:val="1"/>
      <w:marLeft w:val="0"/>
      <w:marRight w:val="0"/>
      <w:marTop w:val="0"/>
      <w:marBottom w:val="0"/>
      <w:divBdr>
        <w:top w:val="none" w:sz="0" w:space="0" w:color="auto"/>
        <w:left w:val="none" w:sz="0" w:space="0" w:color="auto"/>
        <w:bottom w:val="none" w:sz="0" w:space="0" w:color="auto"/>
        <w:right w:val="none" w:sz="0" w:space="0" w:color="auto"/>
      </w:divBdr>
    </w:div>
    <w:div w:id="1054307834">
      <w:bodyDiv w:val="1"/>
      <w:marLeft w:val="0"/>
      <w:marRight w:val="0"/>
      <w:marTop w:val="0"/>
      <w:marBottom w:val="0"/>
      <w:divBdr>
        <w:top w:val="none" w:sz="0" w:space="0" w:color="auto"/>
        <w:left w:val="none" w:sz="0" w:space="0" w:color="auto"/>
        <w:bottom w:val="none" w:sz="0" w:space="0" w:color="auto"/>
        <w:right w:val="none" w:sz="0" w:space="0" w:color="auto"/>
      </w:divBdr>
    </w:div>
    <w:div w:id="1054817725">
      <w:bodyDiv w:val="1"/>
      <w:marLeft w:val="0"/>
      <w:marRight w:val="0"/>
      <w:marTop w:val="0"/>
      <w:marBottom w:val="0"/>
      <w:divBdr>
        <w:top w:val="none" w:sz="0" w:space="0" w:color="auto"/>
        <w:left w:val="none" w:sz="0" w:space="0" w:color="auto"/>
        <w:bottom w:val="none" w:sz="0" w:space="0" w:color="auto"/>
        <w:right w:val="none" w:sz="0" w:space="0" w:color="auto"/>
      </w:divBdr>
    </w:div>
    <w:div w:id="1068921149">
      <w:bodyDiv w:val="1"/>
      <w:marLeft w:val="0"/>
      <w:marRight w:val="0"/>
      <w:marTop w:val="0"/>
      <w:marBottom w:val="0"/>
      <w:divBdr>
        <w:top w:val="none" w:sz="0" w:space="0" w:color="auto"/>
        <w:left w:val="none" w:sz="0" w:space="0" w:color="auto"/>
        <w:bottom w:val="none" w:sz="0" w:space="0" w:color="auto"/>
        <w:right w:val="none" w:sz="0" w:space="0" w:color="auto"/>
      </w:divBdr>
    </w:div>
    <w:div w:id="1070886928">
      <w:bodyDiv w:val="1"/>
      <w:marLeft w:val="0"/>
      <w:marRight w:val="0"/>
      <w:marTop w:val="0"/>
      <w:marBottom w:val="0"/>
      <w:divBdr>
        <w:top w:val="none" w:sz="0" w:space="0" w:color="auto"/>
        <w:left w:val="none" w:sz="0" w:space="0" w:color="auto"/>
        <w:bottom w:val="none" w:sz="0" w:space="0" w:color="auto"/>
        <w:right w:val="none" w:sz="0" w:space="0" w:color="auto"/>
      </w:divBdr>
    </w:div>
    <w:div w:id="1071731713">
      <w:bodyDiv w:val="1"/>
      <w:marLeft w:val="0"/>
      <w:marRight w:val="0"/>
      <w:marTop w:val="0"/>
      <w:marBottom w:val="0"/>
      <w:divBdr>
        <w:top w:val="none" w:sz="0" w:space="0" w:color="auto"/>
        <w:left w:val="none" w:sz="0" w:space="0" w:color="auto"/>
        <w:bottom w:val="none" w:sz="0" w:space="0" w:color="auto"/>
        <w:right w:val="none" w:sz="0" w:space="0" w:color="auto"/>
      </w:divBdr>
    </w:div>
    <w:div w:id="1072583690">
      <w:bodyDiv w:val="1"/>
      <w:marLeft w:val="0"/>
      <w:marRight w:val="0"/>
      <w:marTop w:val="0"/>
      <w:marBottom w:val="0"/>
      <w:divBdr>
        <w:top w:val="none" w:sz="0" w:space="0" w:color="auto"/>
        <w:left w:val="none" w:sz="0" w:space="0" w:color="auto"/>
        <w:bottom w:val="none" w:sz="0" w:space="0" w:color="auto"/>
        <w:right w:val="none" w:sz="0" w:space="0" w:color="auto"/>
      </w:divBdr>
    </w:div>
    <w:div w:id="1078601294">
      <w:bodyDiv w:val="1"/>
      <w:marLeft w:val="0"/>
      <w:marRight w:val="0"/>
      <w:marTop w:val="0"/>
      <w:marBottom w:val="0"/>
      <w:divBdr>
        <w:top w:val="none" w:sz="0" w:space="0" w:color="auto"/>
        <w:left w:val="none" w:sz="0" w:space="0" w:color="auto"/>
        <w:bottom w:val="none" w:sz="0" w:space="0" w:color="auto"/>
        <w:right w:val="none" w:sz="0" w:space="0" w:color="auto"/>
      </w:divBdr>
    </w:div>
    <w:div w:id="1079206469">
      <w:bodyDiv w:val="1"/>
      <w:marLeft w:val="0"/>
      <w:marRight w:val="0"/>
      <w:marTop w:val="0"/>
      <w:marBottom w:val="0"/>
      <w:divBdr>
        <w:top w:val="none" w:sz="0" w:space="0" w:color="auto"/>
        <w:left w:val="none" w:sz="0" w:space="0" w:color="auto"/>
        <w:bottom w:val="none" w:sz="0" w:space="0" w:color="auto"/>
        <w:right w:val="none" w:sz="0" w:space="0" w:color="auto"/>
      </w:divBdr>
    </w:div>
    <w:div w:id="1081562761">
      <w:bodyDiv w:val="1"/>
      <w:marLeft w:val="0"/>
      <w:marRight w:val="0"/>
      <w:marTop w:val="0"/>
      <w:marBottom w:val="0"/>
      <w:divBdr>
        <w:top w:val="none" w:sz="0" w:space="0" w:color="auto"/>
        <w:left w:val="none" w:sz="0" w:space="0" w:color="auto"/>
        <w:bottom w:val="none" w:sz="0" w:space="0" w:color="auto"/>
        <w:right w:val="none" w:sz="0" w:space="0" w:color="auto"/>
      </w:divBdr>
    </w:div>
    <w:div w:id="1087993677">
      <w:bodyDiv w:val="1"/>
      <w:marLeft w:val="0"/>
      <w:marRight w:val="0"/>
      <w:marTop w:val="0"/>
      <w:marBottom w:val="0"/>
      <w:divBdr>
        <w:top w:val="none" w:sz="0" w:space="0" w:color="auto"/>
        <w:left w:val="none" w:sz="0" w:space="0" w:color="auto"/>
        <w:bottom w:val="none" w:sz="0" w:space="0" w:color="auto"/>
        <w:right w:val="none" w:sz="0" w:space="0" w:color="auto"/>
      </w:divBdr>
    </w:div>
    <w:div w:id="1089935184">
      <w:bodyDiv w:val="1"/>
      <w:marLeft w:val="0"/>
      <w:marRight w:val="0"/>
      <w:marTop w:val="0"/>
      <w:marBottom w:val="0"/>
      <w:divBdr>
        <w:top w:val="none" w:sz="0" w:space="0" w:color="auto"/>
        <w:left w:val="none" w:sz="0" w:space="0" w:color="auto"/>
        <w:bottom w:val="none" w:sz="0" w:space="0" w:color="auto"/>
        <w:right w:val="none" w:sz="0" w:space="0" w:color="auto"/>
      </w:divBdr>
    </w:div>
    <w:div w:id="1091777420">
      <w:bodyDiv w:val="1"/>
      <w:marLeft w:val="0"/>
      <w:marRight w:val="0"/>
      <w:marTop w:val="0"/>
      <w:marBottom w:val="0"/>
      <w:divBdr>
        <w:top w:val="none" w:sz="0" w:space="0" w:color="auto"/>
        <w:left w:val="none" w:sz="0" w:space="0" w:color="auto"/>
        <w:bottom w:val="none" w:sz="0" w:space="0" w:color="auto"/>
        <w:right w:val="none" w:sz="0" w:space="0" w:color="auto"/>
      </w:divBdr>
    </w:div>
    <w:div w:id="1100755794">
      <w:bodyDiv w:val="1"/>
      <w:marLeft w:val="0"/>
      <w:marRight w:val="0"/>
      <w:marTop w:val="0"/>
      <w:marBottom w:val="0"/>
      <w:divBdr>
        <w:top w:val="none" w:sz="0" w:space="0" w:color="auto"/>
        <w:left w:val="none" w:sz="0" w:space="0" w:color="auto"/>
        <w:bottom w:val="none" w:sz="0" w:space="0" w:color="auto"/>
        <w:right w:val="none" w:sz="0" w:space="0" w:color="auto"/>
      </w:divBdr>
    </w:div>
    <w:div w:id="1107047780">
      <w:bodyDiv w:val="1"/>
      <w:marLeft w:val="0"/>
      <w:marRight w:val="0"/>
      <w:marTop w:val="0"/>
      <w:marBottom w:val="0"/>
      <w:divBdr>
        <w:top w:val="none" w:sz="0" w:space="0" w:color="auto"/>
        <w:left w:val="none" w:sz="0" w:space="0" w:color="auto"/>
        <w:bottom w:val="none" w:sz="0" w:space="0" w:color="auto"/>
        <w:right w:val="none" w:sz="0" w:space="0" w:color="auto"/>
      </w:divBdr>
    </w:div>
    <w:div w:id="1111509688">
      <w:bodyDiv w:val="1"/>
      <w:marLeft w:val="0"/>
      <w:marRight w:val="0"/>
      <w:marTop w:val="0"/>
      <w:marBottom w:val="0"/>
      <w:divBdr>
        <w:top w:val="none" w:sz="0" w:space="0" w:color="auto"/>
        <w:left w:val="none" w:sz="0" w:space="0" w:color="auto"/>
        <w:bottom w:val="none" w:sz="0" w:space="0" w:color="auto"/>
        <w:right w:val="none" w:sz="0" w:space="0" w:color="auto"/>
      </w:divBdr>
    </w:div>
    <w:div w:id="1112897566">
      <w:bodyDiv w:val="1"/>
      <w:marLeft w:val="0"/>
      <w:marRight w:val="0"/>
      <w:marTop w:val="0"/>
      <w:marBottom w:val="0"/>
      <w:divBdr>
        <w:top w:val="none" w:sz="0" w:space="0" w:color="auto"/>
        <w:left w:val="none" w:sz="0" w:space="0" w:color="auto"/>
        <w:bottom w:val="none" w:sz="0" w:space="0" w:color="auto"/>
        <w:right w:val="none" w:sz="0" w:space="0" w:color="auto"/>
      </w:divBdr>
    </w:div>
    <w:div w:id="1117022017">
      <w:bodyDiv w:val="1"/>
      <w:marLeft w:val="0"/>
      <w:marRight w:val="0"/>
      <w:marTop w:val="0"/>
      <w:marBottom w:val="0"/>
      <w:divBdr>
        <w:top w:val="none" w:sz="0" w:space="0" w:color="auto"/>
        <w:left w:val="none" w:sz="0" w:space="0" w:color="auto"/>
        <w:bottom w:val="none" w:sz="0" w:space="0" w:color="auto"/>
        <w:right w:val="none" w:sz="0" w:space="0" w:color="auto"/>
      </w:divBdr>
    </w:div>
    <w:div w:id="1118449476">
      <w:bodyDiv w:val="1"/>
      <w:marLeft w:val="0"/>
      <w:marRight w:val="0"/>
      <w:marTop w:val="0"/>
      <w:marBottom w:val="0"/>
      <w:divBdr>
        <w:top w:val="none" w:sz="0" w:space="0" w:color="auto"/>
        <w:left w:val="none" w:sz="0" w:space="0" w:color="auto"/>
        <w:bottom w:val="none" w:sz="0" w:space="0" w:color="auto"/>
        <w:right w:val="none" w:sz="0" w:space="0" w:color="auto"/>
      </w:divBdr>
    </w:div>
    <w:div w:id="1121143454">
      <w:bodyDiv w:val="1"/>
      <w:marLeft w:val="0"/>
      <w:marRight w:val="0"/>
      <w:marTop w:val="0"/>
      <w:marBottom w:val="0"/>
      <w:divBdr>
        <w:top w:val="none" w:sz="0" w:space="0" w:color="auto"/>
        <w:left w:val="none" w:sz="0" w:space="0" w:color="auto"/>
        <w:bottom w:val="none" w:sz="0" w:space="0" w:color="auto"/>
        <w:right w:val="none" w:sz="0" w:space="0" w:color="auto"/>
      </w:divBdr>
    </w:div>
    <w:div w:id="1141507796">
      <w:bodyDiv w:val="1"/>
      <w:marLeft w:val="0"/>
      <w:marRight w:val="0"/>
      <w:marTop w:val="0"/>
      <w:marBottom w:val="0"/>
      <w:divBdr>
        <w:top w:val="none" w:sz="0" w:space="0" w:color="auto"/>
        <w:left w:val="none" w:sz="0" w:space="0" w:color="auto"/>
        <w:bottom w:val="none" w:sz="0" w:space="0" w:color="auto"/>
        <w:right w:val="none" w:sz="0" w:space="0" w:color="auto"/>
      </w:divBdr>
    </w:div>
    <w:div w:id="1142695105">
      <w:bodyDiv w:val="1"/>
      <w:marLeft w:val="0"/>
      <w:marRight w:val="0"/>
      <w:marTop w:val="0"/>
      <w:marBottom w:val="0"/>
      <w:divBdr>
        <w:top w:val="none" w:sz="0" w:space="0" w:color="auto"/>
        <w:left w:val="none" w:sz="0" w:space="0" w:color="auto"/>
        <w:bottom w:val="none" w:sz="0" w:space="0" w:color="auto"/>
        <w:right w:val="none" w:sz="0" w:space="0" w:color="auto"/>
      </w:divBdr>
    </w:div>
    <w:div w:id="1143235603">
      <w:bodyDiv w:val="1"/>
      <w:marLeft w:val="0"/>
      <w:marRight w:val="0"/>
      <w:marTop w:val="0"/>
      <w:marBottom w:val="0"/>
      <w:divBdr>
        <w:top w:val="none" w:sz="0" w:space="0" w:color="auto"/>
        <w:left w:val="none" w:sz="0" w:space="0" w:color="auto"/>
        <w:bottom w:val="none" w:sz="0" w:space="0" w:color="auto"/>
        <w:right w:val="none" w:sz="0" w:space="0" w:color="auto"/>
      </w:divBdr>
    </w:div>
    <w:div w:id="1159613777">
      <w:bodyDiv w:val="1"/>
      <w:marLeft w:val="0"/>
      <w:marRight w:val="0"/>
      <w:marTop w:val="0"/>
      <w:marBottom w:val="0"/>
      <w:divBdr>
        <w:top w:val="none" w:sz="0" w:space="0" w:color="auto"/>
        <w:left w:val="none" w:sz="0" w:space="0" w:color="auto"/>
        <w:bottom w:val="none" w:sz="0" w:space="0" w:color="auto"/>
        <w:right w:val="none" w:sz="0" w:space="0" w:color="auto"/>
      </w:divBdr>
    </w:div>
    <w:div w:id="1161655454">
      <w:bodyDiv w:val="1"/>
      <w:marLeft w:val="0"/>
      <w:marRight w:val="0"/>
      <w:marTop w:val="0"/>
      <w:marBottom w:val="0"/>
      <w:divBdr>
        <w:top w:val="none" w:sz="0" w:space="0" w:color="auto"/>
        <w:left w:val="none" w:sz="0" w:space="0" w:color="auto"/>
        <w:bottom w:val="none" w:sz="0" w:space="0" w:color="auto"/>
        <w:right w:val="none" w:sz="0" w:space="0" w:color="auto"/>
      </w:divBdr>
      <w:divsChild>
        <w:div w:id="1452477728">
          <w:marLeft w:val="0"/>
          <w:marRight w:val="0"/>
          <w:marTop w:val="0"/>
          <w:marBottom w:val="0"/>
          <w:divBdr>
            <w:top w:val="none" w:sz="0" w:space="0" w:color="auto"/>
            <w:left w:val="none" w:sz="0" w:space="0" w:color="auto"/>
            <w:bottom w:val="none" w:sz="0" w:space="0" w:color="auto"/>
            <w:right w:val="none" w:sz="0" w:space="0" w:color="auto"/>
          </w:divBdr>
        </w:div>
        <w:div w:id="182329606">
          <w:marLeft w:val="0"/>
          <w:marRight w:val="0"/>
          <w:marTop w:val="0"/>
          <w:marBottom w:val="0"/>
          <w:divBdr>
            <w:top w:val="none" w:sz="0" w:space="0" w:color="auto"/>
            <w:left w:val="none" w:sz="0" w:space="0" w:color="auto"/>
            <w:bottom w:val="none" w:sz="0" w:space="0" w:color="auto"/>
            <w:right w:val="none" w:sz="0" w:space="0" w:color="auto"/>
          </w:divBdr>
        </w:div>
        <w:div w:id="2089185972">
          <w:marLeft w:val="0"/>
          <w:marRight w:val="0"/>
          <w:marTop w:val="0"/>
          <w:marBottom w:val="0"/>
          <w:divBdr>
            <w:top w:val="none" w:sz="0" w:space="0" w:color="auto"/>
            <w:left w:val="none" w:sz="0" w:space="0" w:color="auto"/>
            <w:bottom w:val="none" w:sz="0" w:space="0" w:color="auto"/>
            <w:right w:val="none" w:sz="0" w:space="0" w:color="auto"/>
          </w:divBdr>
        </w:div>
        <w:div w:id="311376475">
          <w:marLeft w:val="0"/>
          <w:marRight w:val="0"/>
          <w:marTop w:val="0"/>
          <w:marBottom w:val="0"/>
          <w:divBdr>
            <w:top w:val="none" w:sz="0" w:space="0" w:color="auto"/>
            <w:left w:val="none" w:sz="0" w:space="0" w:color="auto"/>
            <w:bottom w:val="none" w:sz="0" w:space="0" w:color="auto"/>
            <w:right w:val="none" w:sz="0" w:space="0" w:color="auto"/>
          </w:divBdr>
        </w:div>
      </w:divsChild>
    </w:div>
    <w:div w:id="1161699151">
      <w:bodyDiv w:val="1"/>
      <w:marLeft w:val="0"/>
      <w:marRight w:val="0"/>
      <w:marTop w:val="0"/>
      <w:marBottom w:val="0"/>
      <w:divBdr>
        <w:top w:val="none" w:sz="0" w:space="0" w:color="auto"/>
        <w:left w:val="none" w:sz="0" w:space="0" w:color="auto"/>
        <w:bottom w:val="none" w:sz="0" w:space="0" w:color="auto"/>
        <w:right w:val="none" w:sz="0" w:space="0" w:color="auto"/>
      </w:divBdr>
    </w:div>
    <w:div w:id="1169173340">
      <w:bodyDiv w:val="1"/>
      <w:marLeft w:val="0"/>
      <w:marRight w:val="0"/>
      <w:marTop w:val="0"/>
      <w:marBottom w:val="0"/>
      <w:divBdr>
        <w:top w:val="none" w:sz="0" w:space="0" w:color="auto"/>
        <w:left w:val="none" w:sz="0" w:space="0" w:color="auto"/>
        <w:bottom w:val="none" w:sz="0" w:space="0" w:color="auto"/>
        <w:right w:val="none" w:sz="0" w:space="0" w:color="auto"/>
      </w:divBdr>
    </w:div>
    <w:div w:id="1169906867">
      <w:bodyDiv w:val="1"/>
      <w:marLeft w:val="0"/>
      <w:marRight w:val="0"/>
      <w:marTop w:val="0"/>
      <w:marBottom w:val="0"/>
      <w:divBdr>
        <w:top w:val="none" w:sz="0" w:space="0" w:color="auto"/>
        <w:left w:val="none" w:sz="0" w:space="0" w:color="auto"/>
        <w:bottom w:val="none" w:sz="0" w:space="0" w:color="auto"/>
        <w:right w:val="none" w:sz="0" w:space="0" w:color="auto"/>
      </w:divBdr>
    </w:div>
    <w:div w:id="1171022396">
      <w:bodyDiv w:val="1"/>
      <w:marLeft w:val="0"/>
      <w:marRight w:val="0"/>
      <w:marTop w:val="0"/>
      <w:marBottom w:val="0"/>
      <w:divBdr>
        <w:top w:val="none" w:sz="0" w:space="0" w:color="auto"/>
        <w:left w:val="none" w:sz="0" w:space="0" w:color="auto"/>
        <w:bottom w:val="none" w:sz="0" w:space="0" w:color="auto"/>
        <w:right w:val="none" w:sz="0" w:space="0" w:color="auto"/>
      </w:divBdr>
    </w:div>
    <w:div w:id="1171875969">
      <w:bodyDiv w:val="1"/>
      <w:marLeft w:val="0"/>
      <w:marRight w:val="0"/>
      <w:marTop w:val="0"/>
      <w:marBottom w:val="0"/>
      <w:divBdr>
        <w:top w:val="none" w:sz="0" w:space="0" w:color="auto"/>
        <w:left w:val="none" w:sz="0" w:space="0" w:color="auto"/>
        <w:bottom w:val="none" w:sz="0" w:space="0" w:color="auto"/>
        <w:right w:val="none" w:sz="0" w:space="0" w:color="auto"/>
      </w:divBdr>
    </w:div>
    <w:div w:id="1180120807">
      <w:bodyDiv w:val="1"/>
      <w:marLeft w:val="0"/>
      <w:marRight w:val="0"/>
      <w:marTop w:val="0"/>
      <w:marBottom w:val="0"/>
      <w:divBdr>
        <w:top w:val="none" w:sz="0" w:space="0" w:color="auto"/>
        <w:left w:val="none" w:sz="0" w:space="0" w:color="auto"/>
        <w:bottom w:val="none" w:sz="0" w:space="0" w:color="auto"/>
        <w:right w:val="none" w:sz="0" w:space="0" w:color="auto"/>
      </w:divBdr>
    </w:div>
    <w:div w:id="1180780716">
      <w:bodyDiv w:val="1"/>
      <w:marLeft w:val="0"/>
      <w:marRight w:val="0"/>
      <w:marTop w:val="0"/>
      <w:marBottom w:val="0"/>
      <w:divBdr>
        <w:top w:val="none" w:sz="0" w:space="0" w:color="auto"/>
        <w:left w:val="none" w:sz="0" w:space="0" w:color="auto"/>
        <w:bottom w:val="none" w:sz="0" w:space="0" w:color="auto"/>
        <w:right w:val="none" w:sz="0" w:space="0" w:color="auto"/>
      </w:divBdr>
    </w:div>
    <w:div w:id="1186094135">
      <w:bodyDiv w:val="1"/>
      <w:marLeft w:val="0"/>
      <w:marRight w:val="0"/>
      <w:marTop w:val="0"/>
      <w:marBottom w:val="0"/>
      <w:divBdr>
        <w:top w:val="none" w:sz="0" w:space="0" w:color="auto"/>
        <w:left w:val="none" w:sz="0" w:space="0" w:color="auto"/>
        <w:bottom w:val="none" w:sz="0" w:space="0" w:color="auto"/>
        <w:right w:val="none" w:sz="0" w:space="0" w:color="auto"/>
      </w:divBdr>
    </w:div>
    <w:div w:id="1187404903">
      <w:bodyDiv w:val="1"/>
      <w:marLeft w:val="0"/>
      <w:marRight w:val="0"/>
      <w:marTop w:val="0"/>
      <w:marBottom w:val="0"/>
      <w:divBdr>
        <w:top w:val="none" w:sz="0" w:space="0" w:color="auto"/>
        <w:left w:val="none" w:sz="0" w:space="0" w:color="auto"/>
        <w:bottom w:val="none" w:sz="0" w:space="0" w:color="auto"/>
        <w:right w:val="none" w:sz="0" w:space="0" w:color="auto"/>
      </w:divBdr>
    </w:div>
    <w:div w:id="1193495377">
      <w:bodyDiv w:val="1"/>
      <w:marLeft w:val="0"/>
      <w:marRight w:val="0"/>
      <w:marTop w:val="0"/>
      <w:marBottom w:val="0"/>
      <w:divBdr>
        <w:top w:val="none" w:sz="0" w:space="0" w:color="auto"/>
        <w:left w:val="none" w:sz="0" w:space="0" w:color="auto"/>
        <w:bottom w:val="none" w:sz="0" w:space="0" w:color="auto"/>
        <w:right w:val="none" w:sz="0" w:space="0" w:color="auto"/>
      </w:divBdr>
    </w:div>
    <w:div w:id="1199464799">
      <w:bodyDiv w:val="1"/>
      <w:marLeft w:val="0"/>
      <w:marRight w:val="0"/>
      <w:marTop w:val="0"/>
      <w:marBottom w:val="0"/>
      <w:divBdr>
        <w:top w:val="none" w:sz="0" w:space="0" w:color="auto"/>
        <w:left w:val="none" w:sz="0" w:space="0" w:color="auto"/>
        <w:bottom w:val="none" w:sz="0" w:space="0" w:color="auto"/>
        <w:right w:val="none" w:sz="0" w:space="0" w:color="auto"/>
      </w:divBdr>
    </w:div>
    <w:div w:id="1199900306">
      <w:bodyDiv w:val="1"/>
      <w:marLeft w:val="0"/>
      <w:marRight w:val="0"/>
      <w:marTop w:val="0"/>
      <w:marBottom w:val="0"/>
      <w:divBdr>
        <w:top w:val="none" w:sz="0" w:space="0" w:color="auto"/>
        <w:left w:val="none" w:sz="0" w:space="0" w:color="auto"/>
        <w:bottom w:val="none" w:sz="0" w:space="0" w:color="auto"/>
        <w:right w:val="none" w:sz="0" w:space="0" w:color="auto"/>
      </w:divBdr>
    </w:div>
    <w:div w:id="1225986758">
      <w:bodyDiv w:val="1"/>
      <w:marLeft w:val="0"/>
      <w:marRight w:val="0"/>
      <w:marTop w:val="0"/>
      <w:marBottom w:val="0"/>
      <w:divBdr>
        <w:top w:val="none" w:sz="0" w:space="0" w:color="auto"/>
        <w:left w:val="none" w:sz="0" w:space="0" w:color="auto"/>
        <w:bottom w:val="none" w:sz="0" w:space="0" w:color="auto"/>
        <w:right w:val="none" w:sz="0" w:space="0" w:color="auto"/>
      </w:divBdr>
    </w:div>
    <w:div w:id="1238707010">
      <w:bodyDiv w:val="1"/>
      <w:marLeft w:val="0"/>
      <w:marRight w:val="0"/>
      <w:marTop w:val="0"/>
      <w:marBottom w:val="0"/>
      <w:divBdr>
        <w:top w:val="none" w:sz="0" w:space="0" w:color="auto"/>
        <w:left w:val="none" w:sz="0" w:space="0" w:color="auto"/>
        <w:bottom w:val="none" w:sz="0" w:space="0" w:color="auto"/>
        <w:right w:val="none" w:sz="0" w:space="0" w:color="auto"/>
      </w:divBdr>
    </w:div>
    <w:div w:id="1238831193">
      <w:bodyDiv w:val="1"/>
      <w:marLeft w:val="0"/>
      <w:marRight w:val="0"/>
      <w:marTop w:val="0"/>
      <w:marBottom w:val="0"/>
      <w:divBdr>
        <w:top w:val="none" w:sz="0" w:space="0" w:color="auto"/>
        <w:left w:val="none" w:sz="0" w:space="0" w:color="auto"/>
        <w:bottom w:val="none" w:sz="0" w:space="0" w:color="auto"/>
        <w:right w:val="none" w:sz="0" w:space="0" w:color="auto"/>
      </w:divBdr>
    </w:div>
    <w:div w:id="1242252194">
      <w:bodyDiv w:val="1"/>
      <w:marLeft w:val="0"/>
      <w:marRight w:val="0"/>
      <w:marTop w:val="0"/>
      <w:marBottom w:val="0"/>
      <w:divBdr>
        <w:top w:val="none" w:sz="0" w:space="0" w:color="auto"/>
        <w:left w:val="none" w:sz="0" w:space="0" w:color="auto"/>
        <w:bottom w:val="none" w:sz="0" w:space="0" w:color="auto"/>
        <w:right w:val="none" w:sz="0" w:space="0" w:color="auto"/>
      </w:divBdr>
    </w:div>
    <w:div w:id="1244873891">
      <w:bodyDiv w:val="1"/>
      <w:marLeft w:val="0"/>
      <w:marRight w:val="0"/>
      <w:marTop w:val="0"/>
      <w:marBottom w:val="0"/>
      <w:divBdr>
        <w:top w:val="none" w:sz="0" w:space="0" w:color="auto"/>
        <w:left w:val="none" w:sz="0" w:space="0" w:color="auto"/>
        <w:bottom w:val="none" w:sz="0" w:space="0" w:color="auto"/>
        <w:right w:val="none" w:sz="0" w:space="0" w:color="auto"/>
      </w:divBdr>
    </w:div>
    <w:div w:id="1244876611">
      <w:bodyDiv w:val="1"/>
      <w:marLeft w:val="0"/>
      <w:marRight w:val="0"/>
      <w:marTop w:val="0"/>
      <w:marBottom w:val="0"/>
      <w:divBdr>
        <w:top w:val="none" w:sz="0" w:space="0" w:color="auto"/>
        <w:left w:val="none" w:sz="0" w:space="0" w:color="auto"/>
        <w:bottom w:val="none" w:sz="0" w:space="0" w:color="auto"/>
        <w:right w:val="none" w:sz="0" w:space="0" w:color="auto"/>
      </w:divBdr>
    </w:div>
    <w:div w:id="1247810505">
      <w:bodyDiv w:val="1"/>
      <w:marLeft w:val="0"/>
      <w:marRight w:val="0"/>
      <w:marTop w:val="0"/>
      <w:marBottom w:val="0"/>
      <w:divBdr>
        <w:top w:val="none" w:sz="0" w:space="0" w:color="auto"/>
        <w:left w:val="none" w:sz="0" w:space="0" w:color="auto"/>
        <w:bottom w:val="none" w:sz="0" w:space="0" w:color="auto"/>
        <w:right w:val="none" w:sz="0" w:space="0" w:color="auto"/>
      </w:divBdr>
    </w:div>
    <w:div w:id="1253592186">
      <w:bodyDiv w:val="1"/>
      <w:marLeft w:val="0"/>
      <w:marRight w:val="0"/>
      <w:marTop w:val="0"/>
      <w:marBottom w:val="0"/>
      <w:divBdr>
        <w:top w:val="none" w:sz="0" w:space="0" w:color="auto"/>
        <w:left w:val="none" w:sz="0" w:space="0" w:color="auto"/>
        <w:bottom w:val="none" w:sz="0" w:space="0" w:color="auto"/>
        <w:right w:val="none" w:sz="0" w:space="0" w:color="auto"/>
      </w:divBdr>
    </w:div>
    <w:div w:id="1270427235">
      <w:bodyDiv w:val="1"/>
      <w:marLeft w:val="0"/>
      <w:marRight w:val="0"/>
      <w:marTop w:val="0"/>
      <w:marBottom w:val="0"/>
      <w:divBdr>
        <w:top w:val="none" w:sz="0" w:space="0" w:color="auto"/>
        <w:left w:val="none" w:sz="0" w:space="0" w:color="auto"/>
        <w:bottom w:val="none" w:sz="0" w:space="0" w:color="auto"/>
        <w:right w:val="none" w:sz="0" w:space="0" w:color="auto"/>
      </w:divBdr>
    </w:div>
    <w:div w:id="1280062340">
      <w:bodyDiv w:val="1"/>
      <w:marLeft w:val="0"/>
      <w:marRight w:val="0"/>
      <w:marTop w:val="0"/>
      <w:marBottom w:val="0"/>
      <w:divBdr>
        <w:top w:val="none" w:sz="0" w:space="0" w:color="auto"/>
        <w:left w:val="none" w:sz="0" w:space="0" w:color="auto"/>
        <w:bottom w:val="none" w:sz="0" w:space="0" w:color="auto"/>
        <w:right w:val="none" w:sz="0" w:space="0" w:color="auto"/>
      </w:divBdr>
    </w:div>
    <w:div w:id="1294678361">
      <w:bodyDiv w:val="1"/>
      <w:marLeft w:val="0"/>
      <w:marRight w:val="0"/>
      <w:marTop w:val="0"/>
      <w:marBottom w:val="0"/>
      <w:divBdr>
        <w:top w:val="none" w:sz="0" w:space="0" w:color="auto"/>
        <w:left w:val="none" w:sz="0" w:space="0" w:color="auto"/>
        <w:bottom w:val="none" w:sz="0" w:space="0" w:color="auto"/>
        <w:right w:val="none" w:sz="0" w:space="0" w:color="auto"/>
      </w:divBdr>
    </w:div>
    <w:div w:id="1296258901">
      <w:bodyDiv w:val="1"/>
      <w:marLeft w:val="0"/>
      <w:marRight w:val="0"/>
      <w:marTop w:val="0"/>
      <w:marBottom w:val="0"/>
      <w:divBdr>
        <w:top w:val="none" w:sz="0" w:space="0" w:color="auto"/>
        <w:left w:val="none" w:sz="0" w:space="0" w:color="auto"/>
        <w:bottom w:val="none" w:sz="0" w:space="0" w:color="auto"/>
        <w:right w:val="none" w:sz="0" w:space="0" w:color="auto"/>
      </w:divBdr>
    </w:div>
    <w:div w:id="1302230477">
      <w:bodyDiv w:val="1"/>
      <w:marLeft w:val="0"/>
      <w:marRight w:val="0"/>
      <w:marTop w:val="0"/>
      <w:marBottom w:val="0"/>
      <w:divBdr>
        <w:top w:val="none" w:sz="0" w:space="0" w:color="auto"/>
        <w:left w:val="none" w:sz="0" w:space="0" w:color="auto"/>
        <w:bottom w:val="none" w:sz="0" w:space="0" w:color="auto"/>
        <w:right w:val="none" w:sz="0" w:space="0" w:color="auto"/>
      </w:divBdr>
    </w:div>
    <w:div w:id="1320230122">
      <w:bodyDiv w:val="1"/>
      <w:marLeft w:val="0"/>
      <w:marRight w:val="0"/>
      <w:marTop w:val="0"/>
      <w:marBottom w:val="0"/>
      <w:divBdr>
        <w:top w:val="none" w:sz="0" w:space="0" w:color="auto"/>
        <w:left w:val="none" w:sz="0" w:space="0" w:color="auto"/>
        <w:bottom w:val="none" w:sz="0" w:space="0" w:color="auto"/>
        <w:right w:val="none" w:sz="0" w:space="0" w:color="auto"/>
      </w:divBdr>
    </w:div>
    <w:div w:id="1322274528">
      <w:bodyDiv w:val="1"/>
      <w:marLeft w:val="0"/>
      <w:marRight w:val="0"/>
      <w:marTop w:val="0"/>
      <w:marBottom w:val="0"/>
      <w:divBdr>
        <w:top w:val="none" w:sz="0" w:space="0" w:color="auto"/>
        <w:left w:val="none" w:sz="0" w:space="0" w:color="auto"/>
        <w:bottom w:val="none" w:sz="0" w:space="0" w:color="auto"/>
        <w:right w:val="none" w:sz="0" w:space="0" w:color="auto"/>
      </w:divBdr>
    </w:div>
    <w:div w:id="1322931245">
      <w:bodyDiv w:val="1"/>
      <w:marLeft w:val="0"/>
      <w:marRight w:val="0"/>
      <w:marTop w:val="0"/>
      <w:marBottom w:val="0"/>
      <w:divBdr>
        <w:top w:val="none" w:sz="0" w:space="0" w:color="auto"/>
        <w:left w:val="none" w:sz="0" w:space="0" w:color="auto"/>
        <w:bottom w:val="none" w:sz="0" w:space="0" w:color="auto"/>
        <w:right w:val="none" w:sz="0" w:space="0" w:color="auto"/>
      </w:divBdr>
    </w:div>
    <w:div w:id="1324311415">
      <w:bodyDiv w:val="1"/>
      <w:marLeft w:val="0"/>
      <w:marRight w:val="0"/>
      <w:marTop w:val="0"/>
      <w:marBottom w:val="0"/>
      <w:divBdr>
        <w:top w:val="none" w:sz="0" w:space="0" w:color="auto"/>
        <w:left w:val="none" w:sz="0" w:space="0" w:color="auto"/>
        <w:bottom w:val="none" w:sz="0" w:space="0" w:color="auto"/>
        <w:right w:val="none" w:sz="0" w:space="0" w:color="auto"/>
      </w:divBdr>
    </w:div>
    <w:div w:id="1338386172">
      <w:bodyDiv w:val="1"/>
      <w:marLeft w:val="0"/>
      <w:marRight w:val="0"/>
      <w:marTop w:val="0"/>
      <w:marBottom w:val="0"/>
      <w:divBdr>
        <w:top w:val="none" w:sz="0" w:space="0" w:color="auto"/>
        <w:left w:val="none" w:sz="0" w:space="0" w:color="auto"/>
        <w:bottom w:val="none" w:sz="0" w:space="0" w:color="auto"/>
        <w:right w:val="none" w:sz="0" w:space="0" w:color="auto"/>
      </w:divBdr>
    </w:div>
    <w:div w:id="1344669954">
      <w:bodyDiv w:val="1"/>
      <w:marLeft w:val="0"/>
      <w:marRight w:val="0"/>
      <w:marTop w:val="0"/>
      <w:marBottom w:val="0"/>
      <w:divBdr>
        <w:top w:val="none" w:sz="0" w:space="0" w:color="auto"/>
        <w:left w:val="none" w:sz="0" w:space="0" w:color="auto"/>
        <w:bottom w:val="none" w:sz="0" w:space="0" w:color="auto"/>
        <w:right w:val="none" w:sz="0" w:space="0" w:color="auto"/>
      </w:divBdr>
    </w:div>
    <w:div w:id="1357928623">
      <w:bodyDiv w:val="1"/>
      <w:marLeft w:val="0"/>
      <w:marRight w:val="0"/>
      <w:marTop w:val="0"/>
      <w:marBottom w:val="0"/>
      <w:divBdr>
        <w:top w:val="none" w:sz="0" w:space="0" w:color="auto"/>
        <w:left w:val="none" w:sz="0" w:space="0" w:color="auto"/>
        <w:bottom w:val="none" w:sz="0" w:space="0" w:color="auto"/>
        <w:right w:val="none" w:sz="0" w:space="0" w:color="auto"/>
      </w:divBdr>
    </w:div>
    <w:div w:id="1366321925">
      <w:bodyDiv w:val="1"/>
      <w:marLeft w:val="0"/>
      <w:marRight w:val="0"/>
      <w:marTop w:val="0"/>
      <w:marBottom w:val="0"/>
      <w:divBdr>
        <w:top w:val="none" w:sz="0" w:space="0" w:color="auto"/>
        <w:left w:val="none" w:sz="0" w:space="0" w:color="auto"/>
        <w:bottom w:val="none" w:sz="0" w:space="0" w:color="auto"/>
        <w:right w:val="none" w:sz="0" w:space="0" w:color="auto"/>
      </w:divBdr>
    </w:div>
    <w:div w:id="1377316927">
      <w:bodyDiv w:val="1"/>
      <w:marLeft w:val="0"/>
      <w:marRight w:val="0"/>
      <w:marTop w:val="0"/>
      <w:marBottom w:val="0"/>
      <w:divBdr>
        <w:top w:val="none" w:sz="0" w:space="0" w:color="auto"/>
        <w:left w:val="none" w:sz="0" w:space="0" w:color="auto"/>
        <w:bottom w:val="none" w:sz="0" w:space="0" w:color="auto"/>
        <w:right w:val="none" w:sz="0" w:space="0" w:color="auto"/>
      </w:divBdr>
    </w:div>
    <w:div w:id="1377772356">
      <w:bodyDiv w:val="1"/>
      <w:marLeft w:val="0"/>
      <w:marRight w:val="0"/>
      <w:marTop w:val="0"/>
      <w:marBottom w:val="0"/>
      <w:divBdr>
        <w:top w:val="none" w:sz="0" w:space="0" w:color="auto"/>
        <w:left w:val="none" w:sz="0" w:space="0" w:color="auto"/>
        <w:bottom w:val="none" w:sz="0" w:space="0" w:color="auto"/>
        <w:right w:val="none" w:sz="0" w:space="0" w:color="auto"/>
      </w:divBdr>
    </w:div>
    <w:div w:id="1386566936">
      <w:bodyDiv w:val="1"/>
      <w:marLeft w:val="0"/>
      <w:marRight w:val="0"/>
      <w:marTop w:val="0"/>
      <w:marBottom w:val="0"/>
      <w:divBdr>
        <w:top w:val="none" w:sz="0" w:space="0" w:color="auto"/>
        <w:left w:val="none" w:sz="0" w:space="0" w:color="auto"/>
        <w:bottom w:val="none" w:sz="0" w:space="0" w:color="auto"/>
        <w:right w:val="none" w:sz="0" w:space="0" w:color="auto"/>
      </w:divBdr>
    </w:div>
    <w:div w:id="1393191180">
      <w:bodyDiv w:val="1"/>
      <w:marLeft w:val="0"/>
      <w:marRight w:val="0"/>
      <w:marTop w:val="0"/>
      <w:marBottom w:val="0"/>
      <w:divBdr>
        <w:top w:val="none" w:sz="0" w:space="0" w:color="auto"/>
        <w:left w:val="none" w:sz="0" w:space="0" w:color="auto"/>
        <w:bottom w:val="none" w:sz="0" w:space="0" w:color="auto"/>
        <w:right w:val="none" w:sz="0" w:space="0" w:color="auto"/>
      </w:divBdr>
    </w:div>
    <w:div w:id="1407994652">
      <w:bodyDiv w:val="1"/>
      <w:marLeft w:val="0"/>
      <w:marRight w:val="0"/>
      <w:marTop w:val="0"/>
      <w:marBottom w:val="0"/>
      <w:divBdr>
        <w:top w:val="none" w:sz="0" w:space="0" w:color="auto"/>
        <w:left w:val="none" w:sz="0" w:space="0" w:color="auto"/>
        <w:bottom w:val="none" w:sz="0" w:space="0" w:color="auto"/>
        <w:right w:val="none" w:sz="0" w:space="0" w:color="auto"/>
      </w:divBdr>
    </w:div>
    <w:div w:id="1409501189">
      <w:bodyDiv w:val="1"/>
      <w:marLeft w:val="0"/>
      <w:marRight w:val="0"/>
      <w:marTop w:val="0"/>
      <w:marBottom w:val="0"/>
      <w:divBdr>
        <w:top w:val="none" w:sz="0" w:space="0" w:color="auto"/>
        <w:left w:val="none" w:sz="0" w:space="0" w:color="auto"/>
        <w:bottom w:val="none" w:sz="0" w:space="0" w:color="auto"/>
        <w:right w:val="none" w:sz="0" w:space="0" w:color="auto"/>
      </w:divBdr>
    </w:div>
    <w:div w:id="1409621367">
      <w:bodyDiv w:val="1"/>
      <w:marLeft w:val="0"/>
      <w:marRight w:val="0"/>
      <w:marTop w:val="0"/>
      <w:marBottom w:val="0"/>
      <w:divBdr>
        <w:top w:val="none" w:sz="0" w:space="0" w:color="auto"/>
        <w:left w:val="none" w:sz="0" w:space="0" w:color="auto"/>
        <w:bottom w:val="none" w:sz="0" w:space="0" w:color="auto"/>
        <w:right w:val="none" w:sz="0" w:space="0" w:color="auto"/>
      </w:divBdr>
    </w:div>
    <w:div w:id="1423380645">
      <w:bodyDiv w:val="1"/>
      <w:marLeft w:val="0"/>
      <w:marRight w:val="0"/>
      <w:marTop w:val="0"/>
      <w:marBottom w:val="0"/>
      <w:divBdr>
        <w:top w:val="none" w:sz="0" w:space="0" w:color="auto"/>
        <w:left w:val="none" w:sz="0" w:space="0" w:color="auto"/>
        <w:bottom w:val="none" w:sz="0" w:space="0" w:color="auto"/>
        <w:right w:val="none" w:sz="0" w:space="0" w:color="auto"/>
      </w:divBdr>
    </w:div>
    <w:div w:id="1429735820">
      <w:bodyDiv w:val="1"/>
      <w:marLeft w:val="0"/>
      <w:marRight w:val="0"/>
      <w:marTop w:val="0"/>
      <w:marBottom w:val="0"/>
      <w:divBdr>
        <w:top w:val="none" w:sz="0" w:space="0" w:color="auto"/>
        <w:left w:val="none" w:sz="0" w:space="0" w:color="auto"/>
        <w:bottom w:val="none" w:sz="0" w:space="0" w:color="auto"/>
        <w:right w:val="none" w:sz="0" w:space="0" w:color="auto"/>
      </w:divBdr>
    </w:div>
    <w:div w:id="1433865284">
      <w:bodyDiv w:val="1"/>
      <w:marLeft w:val="0"/>
      <w:marRight w:val="0"/>
      <w:marTop w:val="0"/>
      <w:marBottom w:val="0"/>
      <w:divBdr>
        <w:top w:val="none" w:sz="0" w:space="0" w:color="auto"/>
        <w:left w:val="none" w:sz="0" w:space="0" w:color="auto"/>
        <w:bottom w:val="none" w:sz="0" w:space="0" w:color="auto"/>
        <w:right w:val="none" w:sz="0" w:space="0" w:color="auto"/>
      </w:divBdr>
    </w:div>
    <w:div w:id="1435981046">
      <w:bodyDiv w:val="1"/>
      <w:marLeft w:val="0"/>
      <w:marRight w:val="0"/>
      <w:marTop w:val="0"/>
      <w:marBottom w:val="0"/>
      <w:divBdr>
        <w:top w:val="none" w:sz="0" w:space="0" w:color="auto"/>
        <w:left w:val="none" w:sz="0" w:space="0" w:color="auto"/>
        <w:bottom w:val="none" w:sz="0" w:space="0" w:color="auto"/>
        <w:right w:val="none" w:sz="0" w:space="0" w:color="auto"/>
      </w:divBdr>
    </w:div>
    <w:div w:id="1450972940">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475489421">
      <w:bodyDiv w:val="1"/>
      <w:marLeft w:val="0"/>
      <w:marRight w:val="0"/>
      <w:marTop w:val="0"/>
      <w:marBottom w:val="0"/>
      <w:divBdr>
        <w:top w:val="none" w:sz="0" w:space="0" w:color="auto"/>
        <w:left w:val="none" w:sz="0" w:space="0" w:color="auto"/>
        <w:bottom w:val="none" w:sz="0" w:space="0" w:color="auto"/>
        <w:right w:val="none" w:sz="0" w:space="0" w:color="auto"/>
      </w:divBdr>
    </w:div>
    <w:div w:id="1494250644">
      <w:bodyDiv w:val="1"/>
      <w:marLeft w:val="0"/>
      <w:marRight w:val="0"/>
      <w:marTop w:val="0"/>
      <w:marBottom w:val="0"/>
      <w:divBdr>
        <w:top w:val="none" w:sz="0" w:space="0" w:color="auto"/>
        <w:left w:val="none" w:sz="0" w:space="0" w:color="auto"/>
        <w:bottom w:val="none" w:sz="0" w:space="0" w:color="auto"/>
        <w:right w:val="none" w:sz="0" w:space="0" w:color="auto"/>
      </w:divBdr>
    </w:div>
    <w:div w:id="1495142612">
      <w:bodyDiv w:val="1"/>
      <w:marLeft w:val="0"/>
      <w:marRight w:val="0"/>
      <w:marTop w:val="0"/>
      <w:marBottom w:val="0"/>
      <w:divBdr>
        <w:top w:val="none" w:sz="0" w:space="0" w:color="auto"/>
        <w:left w:val="none" w:sz="0" w:space="0" w:color="auto"/>
        <w:bottom w:val="none" w:sz="0" w:space="0" w:color="auto"/>
        <w:right w:val="none" w:sz="0" w:space="0" w:color="auto"/>
      </w:divBdr>
    </w:div>
    <w:div w:id="1499231055">
      <w:bodyDiv w:val="1"/>
      <w:marLeft w:val="0"/>
      <w:marRight w:val="0"/>
      <w:marTop w:val="0"/>
      <w:marBottom w:val="0"/>
      <w:divBdr>
        <w:top w:val="none" w:sz="0" w:space="0" w:color="auto"/>
        <w:left w:val="none" w:sz="0" w:space="0" w:color="auto"/>
        <w:bottom w:val="none" w:sz="0" w:space="0" w:color="auto"/>
        <w:right w:val="none" w:sz="0" w:space="0" w:color="auto"/>
      </w:divBdr>
    </w:div>
    <w:div w:id="1510487810">
      <w:bodyDiv w:val="1"/>
      <w:marLeft w:val="0"/>
      <w:marRight w:val="0"/>
      <w:marTop w:val="0"/>
      <w:marBottom w:val="0"/>
      <w:divBdr>
        <w:top w:val="none" w:sz="0" w:space="0" w:color="auto"/>
        <w:left w:val="none" w:sz="0" w:space="0" w:color="auto"/>
        <w:bottom w:val="none" w:sz="0" w:space="0" w:color="auto"/>
        <w:right w:val="none" w:sz="0" w:space="0" w:color="auto"/>
      </w:divBdr>
    </w:div>
    <w:div w:id="1532255343">
      <w:bodyDiv w:val="1"/>
      <w:marLeft w:val="0"/>
      <w:marRight w:val="0"/>
      <w:marTop w:val="0"/>
      <w:marBottom w:val="0"/>
      <w:divBdr>
        <w:top w:val="none" w:sz="0" w:space="0" w:color="auto"/>
        <w:left w:val="none" w:sz="0" w:space="0" w:color="auto"/>
        <w:bottom w:val="none" w:sz="0" w:space="0" w:color="auto"/>
        <w:right w:val="none" w:sz="0" w:space="0" w:color="auto"/>
      </w:divBdr>
    </w:div>
    <w:div w:id="1537042519">
      <w:bodyDiv w:val="1"/>
      <w:marLeft w:val="0"/>
      <w:marRight w:val="0"/>
      <w:marTop w:val="0"/>
      <w:marBottom w:val="0"/>
      <w:divBdr>
        <w:top w:val="none" w:sz="0" w:space="0" w:color="auto"/>
        <w:left w:val="none" w:sz="0" w:space="0" w:color="auto"/>
        <w:bottom w:val="none" w:sz="0" w:space="0" w:color="auto"/>
        <w:right w:val="none" w:sz="0" w:space="0" w:color="auto"/>
      </w:divBdr>
    </w:div>
    <w:div w:id="1538395509">
      <w:bodyDiv w:val="1"/>
      <w:marLeft w:val="0"/>
      <w:marRight w:val="0"/>
      <w:marTop w:val="0"/>
      <w:marBottom w:val="0"/>
      <w:divBdr>
        <w:top w:val="none" w:sz="0" w:space="0" w:color="auto"/>
        <w:left w:val="none" w:sz="0" w:space="0" w:color="auto"/>
        <w:bottom w:val="none" w:sz="0" w:space="0" w:color="auto"/>
        <w:right w:val="none" w:sz="0" w:space="0" w:color="auto"/>
      </w:divBdr>
    </w:div>
    <w:div w:id="1546983377">
      <w:bodyDiv w:val="1"/>
      <w:marLeft w:val="0"/>
      <w:marRight w:val="0"/>
      <w:marTop w:val="0"/>
      <w:marBottom w:val="0"/>
      <w:divBdr>
        <w:top w:val="none" w:sz="0" w:space="0" w:color="auto"/>
        <w:left w:val="none" w:sz="0" w:space="0" w:color="auto"/>
        <w:bottom w:val="none" w:sz="0" w:space="0" w:color="auto"/>
        <w:right w:val="none" w:sz="0" w:space="0" w:color="auto"/>
      </w:divBdr>
    </w:div>
    <w:div w:id="1555851175">
      <w:bodyDiv w:val="1"/>
      <w:marLeft w:val="0"/>
      <w:marRight w:val="0"/>
      <w:marTop w:val="0"/>
      <w:marBottom w:val="0"/>
      <w:divBdr>
        <w:top w:val="none" w:sz="0" w:space="0" w:color="auto"/>
        <w:left w:val="none" w:sz="0" w:space="0" w:color="auto"/>
        <w:bottom w:val="none" w:sz="0" w:space="0" w:color="auto"/>
        <w:right w:val="none" w:sz="0" w:space="0" w:color="auto"/>
      </w:divBdr>
    </w:div>
    <w:div w:id="1556694910">
      <w:bodyDiv w:val="1"/>
      <w:marLeft w:val="0"/>
      <w:marRight w:val="0"/>
      <w:marTop w:val="0"/>
      <w:marBottom w:val="0"/>
      <w:divBdr>
        <w:top w:val="none" w:sz="0" w:space="0" w:color="auto"/>
        <w:left w:val="none" w:sz="0" w:space="0" w:color="auto"/>
        <w:bottom w:val="none" w:sz="0" w:space="0" w:color="auto"/>
        <w:right w:val="none" w:sz="0" w:space="0" w:color="auto"/>
      </w:divBdr>
    </w:div>
    <w:div w:id="1562209586">
      <w:bodyDiv w:val="1"/>
      <w:marLeft w:val="0"/>
      <w:marRight w:val="0"/>
      <w:marTop w:val="0"/>
      <w:marBottom w:val="0"/>
      <w:divBdr>
        <w:top w:val="none" w:sz="0" w:space="0" w:color="auto"/>
        <w:left w:val="none" w:sz="0" w:space="0" w:color="auto"/>
        <w:bottom w:val="none" w:sz="0" w:space="0" w:color="auto"/>
        <w:right w:val="none" w:sz="0" w:space="0" w:color="auto"/>
      </w:divBdr>
    </w:div>
    <w:div w:id="1572422735">
      <w:bodyDiv w:val="1"/>
      <w:marLeft w:val="0"/>
      <w:marRight w:val="0"/>
      <w:marTop w:val="0"/>
      <w:marBottom w:val="0"/>
      <w:divBdr>
        <w:top w:val="none" w:sz="0" w:space="0" w:color="auto"/>
        <w:left w:val="none" w:sz="0" w:space="0" w:color="auto"/>
        <w:bottom w:val="none" w:sz="0" w:space="0" w:color="auto"/>
        <w:right w:val="none" w:sz="0" w:space="0" w:color="auto"/>
      </w:divBdr>
    </w:div>
    <w:div w:id="1572694523">
      <w:bodyDiv w:val="1"/>
      <w:marLeft w:val="0"/>
      <w:marRight w:val="0"/>
      <w:marTop w:val="0"/>
      <w:marBottom w:val="0"/>
      <w:divBdr>
        <w:top w:val="none" w:sz="0" w:space="0" w:color="auto"/>
        <w:left w:val="none" w:sz="0" w:space="0" w:color="auto"/>
        <w:bottom w:val="none" w:sz="0" w:space="0" w:color="auto"/>
        <w:right w:val="none" w:sz="0" w:space="0" w:color="auto"/>
      </w:divBdr>
    </w:div>
    <w:div w:id="1583491796">
      <w:bodyDiv w:val="1"/>
      <w:marLeft w:val="0"/>
      <w:marRight w:val="0"/>
      <w:marTop w:val="0"/>
      <w:marBottom w:val="0"/>
      <w:divBdr>
        <w:top w:val="none" w:sz="0" w:space="0" w:color="auto"/>
        <w:left w:val="none" w:sz="0" w:space="0" w:color="auto"/>
        <w:bottom w:val="none" w:sz="0" w:space="0" w:color="auto"/>
        <w:right w:val="none" w:sz="0" w:space="0" w:color="auto"/>
      </w:divBdr>
    </w:div>
    <w:div w:id="1584297480">
      <w:bodyDiv w:val="1"/>
      <w:marLeft w:val="0"/>
      <w:marRight w:val="0"/>
      <w:marTop w:val="0"/>
      <w:marBottom w:val="0"/>
      <w:divBdr>
        <w:top w:val="none" w:sz="0" w:space="0" w:color="auto"/>
        <w:left w:val="none" w:sz="0" w:space="0" w:color="auto"/>
        <w:bottom w:val="none" w:sz="0" w:space="0" w:color="auto"/>
        <w:right w:val="none" w:sz="0" w:space="0" w:color="auto"/>
      </w:divBdr>
    </w:div>
    <w:div w:id="1592012225">
      <w:bodyDiv w:val="1"/>
      <w:marLeft w:val="0"/>
      <w:marRight w:val="0"/>
      <w:marTop w:val="0"/>
      <w:marBottom w:val="0"/>
      <w:divBdr>
        <w:top w:val="none" w:sz="0" w:space="0" w:color="auto"/>
        <w:left w:val="none" w:sz="0" w:space="0" w:color="auto"/>
        <w:bottom w:val="none" w:sz="0" w:space="0" w:color="auto"/>
        <w:right w:val="none" w:sz="0" w:space="0" w:color="auto"/>
      </w:divBdr>
    </w:div>
    <w:div w:id="1593006983">
      <w:bodyDiv w:val="1"/>
      <w:marLeft w:val="0"/>
      <w:marRight w:val="0"/>
      <w:marTop w:val="0"/>
      <w:marBottom w:val="0"/>
      <w:divBdr>
        <w:top w:val="none" w:sz="0" w:space="0" w:color="auto"/>
        <w:left w:val="none" w:sz="0" w:space="0" w:color="auto"/>
        <w:bottom w:val="none" w:sz="0" w:space="0" w:color="auto"/>
        <w:right w:val="none" w:sz="0" w:space="0" w:color="auto"/>
      </w:divBdr>
    </w:div>
    <w:div w:id="1596094780">
      <w:bodyDiv w:val="1"/>
      <w:marLeft w:val="0"/>
      <w:marRight w:val="0"/>
      <w:marTop w:val="0"/>
      <w:marBottom w:val="0"/>
      <w:divBdr>
        <w:top w:val="none" w:sz="0" w:space="0" w:color="auto"/>
        <w:left w:val="none" w:sz="0" w:space="0" w:color="auto"/>
        <w:bottom w:val="none" w:sz="0" w:space="0" w:color="auto"/>
        <w:right w:val="none" w:sz="0" w:space="0" w:color="auto"/>
      </w:divBdr>
    </w:div>
    <w:div w:id="1599289262">
      <w:bodyDiv w:val="1"/>
      <w:marLeft w:val="0"/>
      <w:marRight w:val="0"/>
      <w:marTop w:val="0"/>
      <w:marBottom w:val="0"/>
      <w:divBdr>
        <w:top w:val="none" w:sz="0" w:space="0" w:color="auto"/>
        <w:left w:val="none" w:sz="0" w:space="0" w:color="auto"/>
        <w:bottom w:val="none" w:sz="0" w:space="0" w:color="auto"/>
        <w:right w:val="none" w:sz="0" w:space="0" w:color="auto"/>
      </w:divBdr>
      <w:divsChild>
        <w:div w:id="1780173457">
          <w:marLeft w:val="0"/>
          <w:marRight w:val="0"/>
          <w:marTop w:val="0"/>
          <w:marBottom w:val="0"/>
          <w:divBdr>
            <w:top w:val="none" w:sz="0" w:space="0" w:color="auto"/>
            <w:left w:val="none" w:sz="0" w:space="0" w:color="auto"/>
            <w:bottom w:val="none" w:sz="0" w:space="0" w:color="auto"/>
            <w:right w:val="none" w:sz="0" w:space="0" w:color="auto"/>
          </w:divBdr>
        </w:div>
        <w:div w:id="1216773591">
          <w:marLeft w:val="0"/>
          <w:marRight w:val="0"/>
          <w:marTop w:val="0"/>
          <w:marBottom w:val="0"/>
          <w:divBdr>
            <w:top w:val="none" w:sz="0" w:space="0" w:color="auto"/>
            <w:left w:val="none" w:sz="0" w:space="0" w:color="auto"/>
            <w:bottom w:val="none" w:sz="0" w:space="0" w:color="auto"/>
            <w:right w:val="none" w:sz="0" w:space="0" w:color="auto"/>
          </w:divBdr>
        </w:div>
        <w:div w:id="1326712060">
          <w:marLeft w:val="0"/>
          <w:marRight w:val="0"/>
          <w:marTop w:val="0"/>
          <w:marBottom w:val="0"/>
          <w:divBdr>
            <w:top w:val="none" w:sz="0" w:space="0" w:color="auto"/>
            <w:left w:val="none" w:sz="0" w:space="0" w:color="auto"/>
            <w:bottom w:val="none" w:sz="0" w:space="0" w:color="auto"/>
            <w:right w:val="none" w:sz="0" w:space="0" w:color="auto"/>
          </w:divBdr>
        </w:div>
        <w:div w:id="1072047943">
          <w:marLeft w:val="0"/>
          <w:marRight w:val="0"/>
          <w:marTop w:val="0"/>
          <w:marBottom w:val="0"/>
          <w:divBdr>
            <w:top w:val="none" w:sz="0" w:space="0" w:color="auto"/>
            <w:left w:val="none" w:sz="0" w:space="0" w:color="auto"/>
            <w:bottom w:val="none" w:sz="0" w:space="0" w:color="auto"/>
            <w:right w:val="none" w:sz="0" w:space="0" w:color="auto"/>
          </w:divBdr>
        </w:div>
        <w:div w:id="1352755189">
          <w:marLeft w:val="0"/>
          <w:marRight w:val="0"/>
          <w:marTop w:val="0"/>
          <w:marBottom w:val="0"/>
          <w:divBdr>
            <w:top w:val="none" w:sz="0" w:space="0" w:color="auto"/>
            <w:left w:val="none" w:sz="0" w:space="0" w:color="auto"/>
            <w:bottom w:val="none" w:sz="0" w:space="0" w:color="auto"/>
            <w:right w:val="none" w:sz="0" w:space="0" w:color="auto"/>
          </w:divBdr>
        </w:div>
        <w:div w:id="1030178286">
          <w:marLeft w:val="0"/>
          <w:marRight w:val="0"/>
          <w:marTop w:val="0"/>
          <w:marBottom w:val="0"/>
          <w:divBdr>
            <w:top w:val="none" w:sz="0" w:space="0" w:color="auto"/>
            <w:left w:val="none" w:sz="0" w:space="0" w:color="auto"/>
            <w:bottom w:val="none" w:sz="0" w:space="0" w:color="auto"/>
            <w:right w:val="none" w:sz="0" w:space="0" w:color="auto"/>
          </w:divBdr>
        </w:div>
        <w:div w:id="1640379887">
          <w:marLeft w:val="0"/>
          <w:marRight w:val="0"/>
          <w:marTop w:val="0"/>
          <w:marBottom w:val="0"/>
          <w:divBdr>
            <w:top w:val="none" w:sz="0" w:space="0" w:color="auto"/>
            <w:left w:val="none" w:sz="0" w:space="0" w:color="auto"/>
            <w:bottom w:val="none" w:sz="0" w:space="0" w:color="auto"/>
            <w:right w:val="none" w:sz="0" w:space="0" w:color="auto"/>
          </w:divBdr>
        </w:div>
        <w:div w:id="878904535">
          <w:marLeft w:val="0"/>
          <w:marRight w:val="0"/>
          <w:marTop w:val="0"/>
          <w:marBottom w:val="0"/>
          <w:divBdr>
            <w:top w:val="none" w:sz="0" w:space="0" w:color="auto"/>
            <w:left w:val="none" w:sz="0" w:space="0" w:color="auto"/>
            <w:bottom w:val="none" w:sz="0" w:space="0" w:color="auto"/>
            <w:right w:val="none" w:sz="0" w:space="0" w:color="auto"/>
          </w:divBdr>
        </w:div>
        <w:div w:id="1191991562">
          <w:marLeft w:val="0"/>
          <w:marRight w:val="0"/>
          <w:marTop w:val="0"/>
          <w:marBottom w:val="0"/>
          <w:divBdr>
            <w:top w:val="none" w:sz="0" w:space="0" w:color="auto"/>
            <w:left w:val="none" w:sz="0" w:space="0" w:color="auto"/>
            <w:bottom w:val="none" w:sz="0" w:space="0" w:color="auto"/>
            <w:right w:val="none" w:sz="0" w:space="0" w:color="auto"/>
          </w:divBdr>
        </w:div>
        <w:div w:id="98068280">
          <w:marLeft w:val="0"/>
          <w:marRight w:val="0"/>
          <w:marTop w:val="0"/>
          <w:marBottom w:val="0"/>
          <w:divBdr>
            <w:top w:val="none" w:sz="0" w:space="0" w:color="auto"/>
            <w:left w:val="none" w:sz="0" w:space="0" w:color="auto"/>
            <w:bottom w:val="none" w:sz="0" w:space="0" w:color="auto"/>
            <w:right w:val="none" w:sz="0" w:space="0" w:color="auto"/>
          </w:divBdr>
        </w:div>
        <w:div w:id="1704670217">
          <w:marLeft w:val="0"/>
          <w:marRight w:val="0"/>
          <w:marTop w:val="0"/>
          <w:marBottom w:val="0"/>
          <w:divBdr>
            <w:top w:val="none" w:sz="0" w:space="0" w:color="auto"/>
            <w:left w:val="none" w:sz="0" w:space="0" w:color="auto"/>
            <w:bottom w:val="none" w:sz="0" w:space="0" w:color="auto"/>
            <w:right w:val="none" w:sz="0" w:space="0" w:color="auto"/>
          </w:divBdr>
        </w:div>
        <w:div w:id="1161971202">
          <w:marLeft w:val="0"/>
          <w:marRight w:val="0"/>
          <w:marTop w:val="0"/>
          <w:marBottom w:val="0"/>
          <w:divBdr>
            <w:top w:val="none" w:sz="0" w:space="0" w:color="auto"/>
            <w:left w:val="none" w:sz="0" w:space="0" w:color="auto"/>
            <w:bottom w:val="none" w:sz="0" w:space="0" w:color="auto"/>
            <w:right w:val="none" w:sz="0" w:space="0" w:color="auto"/>
          </w:divBdr>
        </w:div>
        <w:div w:id="1224372207">
          <w:marLeft w:val="0"/>
          <w:marRight w:val="0"/>
          <w:marTop w:val="0"/>
          <w:marBottom w:val="0"/>
          <w:divBdr>
            <w:top w:val="none" w:sz="0" w:space="0" w:color="auto"/>
            <w:left w:val="none" w:sz="0" w:space="0" w:color="auto"/>
            <w:bottom w:val="none" w:sz="0" w:space="0" w:color="auto"/>
            <w:right w:val="none" w:sz="0" w:space="0" w:color="auto"/>
          </w:divBdr>
        </w:div>
        <w:div w:id="1468086804">
          <w:marLeft w:val="0"/>
          <w:marRight w:val="0"/>
          <w:marTop w:val="0"/>
          <w:marBottom w:val="0"/>
          <w:divBdr>
            <w:top w:val="none" w:sz="0" w:space="0" w:color="auto"/>
            <w:left w:val="none" w:sz="0" w:space="0" w:color="auto"/>
            <w:bottom w:val="none" w:sz="0" w:space="0" w:color="auto"/>
            <w:right w:val="none" w:sz="0" w:space="0" w:color="auto"/>
          </w:divBdr>
        </w:div>
        <w:div w:id="882518263">
          <w:marLeft w:val="0"/>
          <w:marRight w:val="0"/>
          <w:marTop w:val="0"/>
          <w:marBottom w:val="0"/>
          <w:divBdr>
            <w:top w:val="none" w:sz="0" w:space="0" w:color="auto"/>
            <w:left w:val="none" w:sz="0" w:space="0" w:color="auto"/>
            <w:bottom w:val="none" w:sz="0" w:space="0" w:color="auto"/>
            <w:right w:val="none" w:sz="0" w:space="0" w:color="auto"/>
          </w:divBdr>
        </w:div>
        <w:div w:id="273171376">
          <w:marLeft w:val="0"/>
          <w:marRight w:val="0"/>
          <w:marTop w:val="0"/>
          <w:marBottom w:val="0"/>
          <w:divBdr>
            <w:top w:val="none" w:sz="0" w:space="0" w:color="auto"/>
            <w:left w:val="none" w:sz="0" w:space="0" w:color="auto"/>
            <w:bottom w:val="none" w:sz="0" w:space="0" w:color="auto"/>
            <w:right w:val="none" w:sz="0" w:space="0" w:color="auto"/>
          </w:divBdr>
        </w:div>
        <w:div w:id="1420172109">
          <w:marLeft w:val="0"/>
          <w:marRight w:val="0"/>
          <w:marTop w:val="0"/>
          <w:marBottom w:val="0"/>
          <w:divBdr>
            <w:top w:val="none" w:sz="0" w:space="0" w:color="auto"/>
            <w:left w:val="none" w:sz="0" w:space="0" w:color="auto"/>
            <w:bottom w:val="none" w:sz="0" w:space="0" w:color="auto"/>
            <w:right w:val="none" w:sz="0" w:space="0" w:color="auto"/>
          </w:divBdr>
        </w:div>
        <w:div w:id="1996562732">
          <w:marLeft w:val="0"/>
          <w:marRight w:val="0"/>
          <w:marTop w:val="0"/>
          <w:marBottom w:val="0"/>
          <w:divBdr>
            <w:top w:val="none" w:sz="0" w:space="0" w:color="auto"/>
            <w:left w:val="none" w:sz="0" w:space="0" w:color="auto"/>
            <w:bottom w:val="none" w:sz="0" w:space="0" w:color="auto"/>
            <w:right w:val="none" w:sz="0" w:space="0" w:color="auto"/>
          </w:divBdr>
        </w:div>
        <w:div w:id="741297926">
          <w:marLeft w:val="0"/>
          <w:marRight w:val="0"/>
          <w:marTop w:val="0"/>
          <w:marBottom w:val="0"/>
          <w:divBdr>
            <w:top w:val="none" w:sz="0" w:space="0" w:color="auto"/>
            <w:left w:val="none" w:sz="0" w:space="0" w:color="auto"/>
            <w:bottom w:val="none" w:sz="0" w:space="0" w:color="auto"/>
            <w:right w:val="none" w:sz="0" w:space="0" w:color="auto"/>
          </w:divBdr>
        </w:div>
        <w:div w:id="827482850">
          <w:marLeft w:val="0"/>
          <w:marRight w:val="0"/>
          <w:marTop w:val="0"/>
          <w:marBottom w:val="0"/>
          <w:divBdr>
            <w:top w:val="none" w:sz="0" w:space="0" w:color="auto"/>
            <w:left w:val="none" w:sz="0" w:space="0" w:color="auto"/>
            <w:bottom w:val="none" w:sz="0" w:space="0" w:color="auto"/>
            <w:right w:val="none" w:sz="0" w:space="0" w:color="auto"/>
          </w:divBdr>
        </w:div>
        <w:div w:id="657806005">
          <w:marLeft w:val="0"/>
          <w:marRight w:val="0"/>
          <w:marTop w:val="0"/>
          <w:marBottom w:val="0"/>
          <w:divBdr>
            <w:top w:val="none" w:sz="0" w:space="0" w:color="auto"/>
            <w:left w:val="none" w:sz="0" w:space="0" w:color="auto"/>
            <w:bottom w:val="none" w:sz="0" w:space="0" w:color="auto"/>
            <w:right w:val="none" w:sz="0" w:space="0" w:color="auto"/>
          </w:divBdr>
        </w:div>
        <w:div w:id="157885146">
          <w:marLeft w:val="0"/>
          <w:marRight w:val="0"/>
          <w:marTop w:val="0"/>
          <w:marBottom w:val="0"/>
          <w:divBdr>
            <w:top w:val="none" w:sz="0" w:space="0" w:color="auto"/>
            <w:left w:val="none" w:sz="0" w:space="0" w:color="auto"/>
            <w:bottom w:val="none" w:sz="0" w:space="0" w:color="auto"/>
            <w:right w:val="none" w:sz="0" w:space="0" w:color="auto"/>
          </w:divBdr>
        </w:div>
        <w:div w:id="614944851">
          <w:marLeft w:val="0"/>
          <w:marRight w:val="0"/>
          <w:marTop w:val="0"/>
          <w:marBottom w:val="0"/>
          <w:divBdr>
            <w:top w:val="none" w:sz="0" w:space="0" w:color="auto"/>
            <w:left w:val="none" w:sz="0" w:space="0" w:color="auto"/>
            <w:bottom w:val="none" w:sz="0" w:space="0" w:color="auto"/>
            <w:right w:val="none" w:sz="0" w:space="0" w:color="auto"/>
          </w:divBdr>
        </w:div>
        <w:div w:id="451947119">
          <w:marLeft w:val="0"/>
          <w:marRight w:val="0"/>
          <w:marTop w:val="0"/>
          <w:marBottom w:val="0"/>
          <w:divBdr>
            <w:top w:val="none" w:sz="0" w:space="0" w:color="auto"/>
            <w:left w:val="none" w:sz="0" w:space="0" w:color="auto"/>
            <w:bottom w:val="none" w:sz="0" w:space="0" w:color="auto"/>
            <w:right w:val="none" w:sz="0" w:space="0" w:color="auto"/>
          </w:divBdr>
        </w:div>
        <w:div w:id="1822965620">
          <w:marLeft w:val="0"/>
          <w:marRight w:val="0"/>
          <w:marTop w:val="0"/>
          <w:marBottom w:val="0"/>
          <w:divBdr>
            <w:top w:val="none" w:sz="0" w:space="0" w:color="auto"/>
            <w:left w:val="none" w:sz="0" w:space="0" w:color="auto"/>
            <w:bottom w:val="none" w:sz="0" w:space="0" w:color="auto"/>
            <w:right w:val="none" w:sz="0" w:space="0" w:color="auto"/>
          </w:divBdr>
        </w:div>
        <w:div w:id="1556696064">
          <w:marLeft w:val="0"/>
          <w:marRight w:val="0"/>
          <w:marTop w:val="0"/>
          <w:marBottom w:val="0"/>
          <w:divBdr>
            <w:top w:val="none" w:sz="0" w:space="0" w:color="auto"/>
            <w:left w:val="none" w:sz="0" w:space="0" w:color="auto"/>
            <w:bottom w:val="none" w:sz="0" w:space="0" w:color="auto"/>
            <w:right w:val="none" w:sz="0" w:space="0" w:color="auto"/>
          </w:divBdr>
        </w:div>
        <w:div w:id="1228766705">
          <w:marLeft w:val="0"/>
          <w:marRight w:val="0"/>
          <w:marTop w:val="0"/>
          <w:marBottom w:val="0"/>
          <w:divBdr>
            <w:top w:val="none" w:sz="0" w:space="0" w:color="auto"/>
            <w:left w:val="none" w:sz="0" w:space="0" w:color="auto"/>
            <w:bottom w:val="none" w:sz="0" w:space="0" w:color="auto"/>
            <w:right w:val="none" w:sz="0" w:space="0" w:color="auto"/>
          </w:divBdr>
        </w:div>
        <w:div w:id="583881198">
          <w:marLeft w:val="0"/>
          <w:marRight w:val="0"/>
          <w:marTop w:val="0"/>
          <w:marBottom w:val="0"/>
          <w:divBdr>
            <w:top w:val="none" w:sz="0" w:space="0" w:color="auto"/>
            <w:left w:val="none" w:sz="0" w:space="0" w:color="auto"/>
            <w:bottom w:val="none" w:sz="0" w:space="0" w:color="auto"/>
            <w:right w:val="none" w:sz="0" w:space="0" w:color="auto"/>
          </w:divBdr>
        </w:div>
        <w:div w:id="908343284">
          <w:marLeft w:val="0"/>
          <w:marRight w:val="0"/>
          <w:marTop w:val="0"/>
          <w:marBottom w:val="0"/>
          <w:divBdr>
            <w:top w:val="none" w:sz="0" w:space="0" w:color="auto"/>
            <w:left w:val="none" w:sz="0" w:space="0" w:color="auto"/>
            <w:bottom w:val="none" w:sz="0" w:space="0" w:color="auto"/>
            <w:right w:val="none" w:sz="0" w:space="0" w:color="auto"/>
          </w:divBdr>
        </w:div>
        <w:div w:id="730426272">
          <w:marLeft w:val="0"/>
          <w:marRight w:val="0"/>
          <w:marTop w:val="0"/>
          <w:marBottom w:val="0"/>
          <w:divBdr>
            <w:top w:val="none" w:sz="0" w:space="0" w:color="auto"/>
            <w:left w:val="none" w:sz="0" w:space="0" w:color="auto"/>
            <w:bottom w:val="none" w:sz="0" w:space="0" w:color="auto"/>
            <w:right w:val="none" w:sz="0" w:space="0" w:color="auto"/>
          </w:divBdr>
        </w:div>
        <w:div w:id="41560953">
          <w:marLeft w:val="0"/>
          <w:marRight w:val="0"/>
          <w:marTop w:val="0"/>
          <w:marBottom w:val="0"/>
          <w:divBdr>
            <w:top w:val="none" w:sz="0" w:space="0" w:color="auto"/>
            <w:left w:val="none" w:sz="0" w:space="0" w:color="auto"/>
            <w:bottom w:val="none" w:sz="0" w:space="0" w:color="auto"/>
            <w:right w:val="none" w:sz="0" w:space="0" w:color="auto"/>
          </w:divBdr>
        </w:div>
        <w:div w:id="1373186244">
          <w:marLeft w:val="0"/>
          <w:marRight w:val="0"/>
          <w:marTop w:val="0"/>
          <w:marBottom w:val="0"/>
          <w:divBdr>
            <w:top w:val="none" w:sz="0" w:space="0" w:color="auto"/>
            <w:left w:val="none" w:sz="0" w:space="0" w:color="auto"/>
            <w:bottom w:val="none" w:sz="0" w:space="0" w:color="auto"/>
            <w:right w:val="none" w:sz="0" w:space="0" w:color="auto"/>
          </w:divBdr>
        </w:div>
        <w:div w:id="2112583179">
          <w:marLeft w:val="0"/>
          <w:marRight w:val="0"/>
          <w:marTop w:val="0"/>
          <w:marBottom w:val="0"/>
          <w:divBdr>
            <w:top w:val="none" w:sz="0" w:space="0" w:color="auto"/>
            <w:left w:val="none" w:sz="0" w:space="0" w:color="auto"/>
            <w:bottom w:val="none" w:sz="0" w:space="0" w:color="auto"/>
            <w:right w:val="none" w:sz="0" w:space="0" w:color="auto"/>
          </w:divBdr>
        </w:div>
        <w:div w:id="1055156822">
          <w:marLeft w:val="0"/>
          <w:marRight w:val="0"/>
          <w:marTop w:val="0"/>
          <w:marBottom w:val="0"/>
          <w:divBdr>
            <w:top w:val="none" w:sz="0" w:space="0" w:color="auto"/>
            <w:left w:val="none" w:sz="0" w:space="0" w:color="auto"/>
            <w:bottom w:val="none" w:sz="0" w:space="0" w:color="auto"/>
            <w:right w:val="none" w:sz="0" w:space="0" w:color="auto"/>
          </w:divBdr>
        </w:div>
        <w:div w:id="281033679">
          <w:marLeft w:val="0"/>
          <w:marRight w:val="0"/>
          <w:marTop w:val="0"/>
          <w:marBottom w:val="0"/>
          <w:divBdr>
            <w:top w:val="none" w:sz="0" w:space="0" w:color="auto"/>
            <w:left w:val="none" w:sz="0" w:space="0" w:color="auto"/>
            <w:bottom w:val="none" w:sz="0" w:space="0" w:color="auto"/>
            <w:right w:val="none" w:sz="0" w:space="0" w:color="auto"/>
          </w:divBdr>
        </w:div>
        <w:div w:id="335882784">
          <w:marLeft w:val="0"/>
          <w:marRight w:val="0"/>
          <w:marTop w:val="0"/>
          <w:marBottom w:val="0"/>
          <w:divBdr>
            <w:top w:val="none" w:sz="0" w:space="0" w:color="auto"/>
            <w:left w:val="none" w:sz="0" w:space="0" w:color="auto"/>
            <w:bottom w:val="none" w:sz="0" w:space="0" w:color="auto"/>
            <w:right w:val="none" w:sz="0" w:space="0" w:color="auto"/>
          </w:divBdr>
        </w:div>
        <w:div w:id="708841486">
          <w:marLeft w:val="0"/>
          <w:marRight w:val="0"/>
          <w:marTop w:val="0"/>
          <w:marBottom w:val="0"/>
          <w:divBdr>
            <w:top w:val="none" w:sz="0" w:space="0" w:color="auto"/>
            <w:left w:val="none" w:sz="0" w:space="0" w:color="auto"/>
            <w:bottom w:val="none" w:sz="0" w:space="0" w:color="auto"/>
            <w:right w:val="none" w:sz="0" w:space="0" w:color="auto"/>
          </w:divBdr>
        </w:div>
        <w:div w:id="13464277">
          <w:marLeft w:val="0"/>
          <w:marRight w:val="0"/>
          <w:marTop w:val="0"/>
          <w:marBottom w:val="0"/>
          <w:divBdr>
            <w:top w:val="none" w:sz="0" w:space="0" w:color="auto"/>
            <w:left w:val="none" w:sz="0" w:space="0" w:color="auto"/>
            <w:bottom w:val="none" w:sz="0" w:space="0" w:color="auto"/>
            <w:right w:val="none" w:sz="0" w:space="0" w:color="auto"/>
          </w:divBdr>
        </w:div>
        <w:div w:id="1937208721">
          <w:marLeft w:val="0"/>
          <w:marRight w:val="0"/>
          <w:marTop w:val="0"/>
          <w:marBottom w:val="0"/>
          <w:divBdr>
            <w:top w:val="none" w:sz="0" w:space="0" w:color="auto"/>
            <w:left w:val="none" w:sz="0" w:space="0" w:color="auto"/>
            <w:bottom w:val="none" w:sz="0" w:space="0" w:color="auto"/>
            <w:right w:val="none" w:sz="0" w:space="0" w:color="auto"/>
          </w:divBdr>
        </w:div>
        <w:div w:id="1701009907">
          <w:marLeft w:val="0"/>
          <w:marRight w:val="0"/>
          <w:marTop w:val="0"/>
          <w:marBottom w:val="0"/>
          <w:divBdr>
            <w:top w:val="none" w:sz="0" w:space="0" w:color="auto"/>
            <w:left w:val="none" w:sz="0" w:space="0" w:color="auto"/>
            <w:bottom w:val="none" w:sz="0" w:space="0" w:color="auto"/>
            <w:right w:val="none" w:sz="0" w:space="0" w:color="auto"/>
          </w:divBdr>
        </w:div>
        <w:div w:id="1796102518">
          <w:marLeft w:val="0"/>
          <w:marRight w:val="0"/>
          <w:marTop w:val="0"/>
          <w:marBottom w:val="0"/>
          <w:divBdr>
            <w:top w:val="none" w:sz="0" w:space="0" w:color="auto"/>
            <w:left w:val="none" w:sz="0" w:space="0" w:color="auto"/>
            <w:bottom w:val="none" w:sz="0" w:space="0" w:color="auto"/>
            <w:right w:val="none" w:sz="0" w:space="0" w:color="auto"/>
          </w:divBdr>
        </w:div>
        <w:div w:id="429861496">
          <w:marLeft w:val="0"/>
          <w:marRight w:val="0"/>
          <w:marTop w:val="0"/>
          <w:marBottom w:val="0"/>
          <w:divBdr>
            <w:top w:val="none" w:sz="0" w:space="0" w:color="auto"/>
            <w:left w:val="none" w:sz="0" w:space="0" w:color="auto"/>
            <w:bottom w:val="none" w:sz="0" w:space="0" w:color="auto"/>
            <w:right w:val="none" w:sz="0" w:space="0" w:color="auto"/>
          </w:divBdr>
        </w:div>
        <w:div w:id="1534345817">
          <w:marLeft w:val="0"/>
          <w:marRight w:val="0"/>
          <w:marTop w:val="0"/>
          <w:marBottom w:val="0"/>
          <w:divBdr>
            <w:top w:val="none" w:sz="0" w:space="0" w:color="auto"/>
            <w:left w:val="none" w:sz="0" w:space="0" w:color="auto"/>
            <w:bottom w:val="none" w:sz="0" w:space="0" w:color="auto"/>
            <w:right w:val="none" w:sz="0" w:space="0" w:color="auto"/>
          </w:divBdr>
        </w:div>
      </w:divsChild>
    </w:div>
    <w:div w:id="1600606069">
      <w:bodyDiv w:val="1"/>
      <w:marLeft w:val="0"/>
      <w:marRight w:val="0"/>
      <w:marTop w:val="0"/>
      <w:marBottom w:val="0"/>
      <w:divBdr>
        <w:top w:val="none" w:sz="0" w:space="0" w:color="auto"/>
        <w:left w:val="none" w:sz="0" w:space="0" w:color="auto"/>
        <w:bottom w:val="none" w:sz="0" w:space="0" w:color="auto"/>
        <w:right w:val="none" w:sz="0" w:space="0" w:color="auto"/>
      </w:divBdr>
    </w:div>
    <w:div w:id="1600796832">
      <w:bodyDiv w:val="1"/>
      <w:marLeft w:val="0"/>
      <w:marRight w:val="0"/>
      <w:marTop w:val="0"/>
      <w:marBottom w:val="0"/>
      <w:divBdr>
        <w:top w:val="none" w:sz="0" w:space="0" w:color="auto"/>
        <w:left w:val="none" w:sz="0" w:space="0" w:color="auto"/>
        <w:bottom w:val="none" w:sz="0" w:space="0" w:color="auto"/>
        <w:right w:val="none" w:sz="0" w:space="0" w:color="auto"/>
      </w:divBdr>
    </w:div>
    <w:div w:id="1601135061">
      <w:bodyDiv w:val="1"/>
      <w:marLeft w:val="0"/>
      <w:marRight w:val="0"/>
      <w:marTop w:val="0"/>
      <w:marBottom w:val="0"/>
      <w:divBdr>
        <w:top w:val="none" w:sz="0" w:space="0" w:color="auto"/>
        <w:left w:val="none" w:sz="0" w:space="0" w:color="auto"/>
        <w:bottom w:val="none" w:sz="0" w:space="0" w:color="auto"/>
        <w:right w:val="none" w:sz="0" w:space="0" w:color="auto"/>
      </w:divBdr>
    </w:div>
    <w:div w:id="1601716984">
      <w:bodyDiv w:val="1"/>
      <w:marLeft w:val="0"/>
      <w:marRight w:val="0"/>
      <w:marTop w:val="0"/>
      <w:marBottom w:val="0"/>
      <w:divBdr>
        <w:top w:val="none" w:sz="0" w:space="0" w:color="auto"/>
        <w:left w:val="none" w:sz="0" w:space="0" w:color="auto"/>
        <w:bottom w:val="none" w:sz="0" w:space="0" w:color="auto"/>
        <w:right w:val="none" w:sz="0" w:space="0" w:color="auto"/>
      </w:divBdr>
    </w:div>
    <w:div w:id="1605724185">
      <w:bodyDiv w:val="1"/>
      <w:marLeft w:val="0"/>
      <w:marRight w:val="0"/>
      <w:marTop w:val="0"/>
      <w:marBottom w:val="0"/>
      <w:divBdr>
        <w:top w:val="none" w:sz="0" w:space="0" w:color="auto"/>
        <w:left w:val="none" w:sz="0" w:space="0" w:color="auto"/>
        <w:bottom w:val="none" w:sz="0" w:space="0" w:color="auto"/>
        <w:right w:val="none" w:sz="0" w:space="0" w:color="auto"/>
      </w:divBdr>
    </w:div>
    <w:div w:id="1607422017">
      <w:bodyDiv w:val="1"/>
      <w:marLeft w:val="0"/>
      <w:marRight w:val="0"/>
      <w:marTop w:val="0"/>
      <w:marBottom w:val="0"/>
      <w:divBdr>
        <w:top w:val="none" w:sz="0" w:space="0" w:color="auto"/>
        <w:left w:val="none" w:sz="0" w:space="0" w:color="auto"/>
        <w:bottom w:val="none" w:sz="0" w:space="0" w:color="auto"/>
        <w:right w:val="none" w:sz="0" w:space="0" w:color="auto"/>
      </w:divBdr>
    </w:div>
    <w:div w:id="1613854077">
      <w:bodyDiv w:val="1"/>
      <w:marLeft w:val="0"/>
      <w:marRight w:val="0"/>
      <w:marTop w:val="0"/>
      <w:marBottom w:val="0"/>
      <w:divBdr>
        <w:top w:val="none" w:sz="0" w:space="0" w:color="auto"/>
        <w:left w:val="none" w:sz="0" w:space="0" w:color="auto"/>
        <w:bottom w:val="none" w:sz="0" w:space="0" w:color="auto"/>
        <w:right w:val="none" w:sz="0" w:space="0" w:color="auto"/>
      </w:divBdr>
    </w:div>
    <w:div w:id="1616596841">
      <w:bodyDiv w:val="1"/>
      <w:marLeft w:val="0"/>
      <w:marRight w:val="0"/>
      <w:marTop w:val="0"/>
      <w:marBottom w:val="0"/>
      <w:divBdr>
        <w:top w:val="none" w:sz="0" w:space="0" w:color="auto"/>
        <w:left w:val="none" w:sz="0" w:space="0" w:color="auto"/>
        <w:bottom w:val="none" w:sz="0" w:space="0" w:color="auto"/>
        <w:right w:val="none" w:sz="0" w:space="0" w:color="auto"/>
      </w:divBdr>
    </w:div>
    <w:div w:id="1621179942">
      <w:bodyDiv w:val="1"/>
      <w:marLeft w:val="0"/>
      <w:marRight w:val="0"/>
      <w:marTop w:val="0"/>
      <w:marBottom w:val="0"/>
      <w:divBdr>
        <w:top w:val="none" w:sz="0" w:space="0" w:color="auto"/>
        <w:left w:val="none" w:sz="0" w:space="0" w:color="auto"/>
        <w:bottom w:val="none" w:sz="0" w:space="0" w:color="auto"/>
        <w:right w:val="none" w:sz="0" w:space="0" w:color="auto"/>
      </w:divBdr>
    </w:div>
    <w:div w:id="1649090463">
      <w:bodyDiv w:val="1"/>
      <w:marLeft w:val="0"/>
      <w:marRight w:val="0"/>
      <w:marTop w:val="0"/>
      <w:marBottom w:val="0"/>
      <w:divBdr>
        <w:top w:val="none" w:sz="0" w:space="0" w:color="auto"/>
        <w:left w:val="none" w:sz="0" w:space="0" w:color="auto"/>
        <w:bottom w:val="none" w:sz="0" w:space="0" w:color="auto"/>
        <w:right w:val="none" w:sz="0" w:space="0" w:color="auto"/>
      </w:divBdr>
    </w:div>
    <w:div w:id="1652054671">
      <w:bodyDiv w:val="1"/>
      <w:marLeft w:val="0"/>
      <w:marRight w:val="0"/>
      <w:marTop w:val="0"/>
      <w:marBottom w:val="0"/>
      <w:divBdr>
        <w:top w:val="none" w:sz="0" w:space="0" w:color="auto"/>
        <w:left w:val="none" w:sz="0" w:space="0" w:color="auto"/>
        <w:bottom w:val="none" w:sz="0" w:space="0" w:color="auto"/>
        <w:right w:val="none" w:sz="0" w:space="0" w:color="auto"/>
      </w:divBdr>
    </w:div>
    <w:div w:id="1659574958">
      <w:bodyDiv w:val="1"/>
      <w:marLeft w:val="0"/>
      <w:marRight w:val="0"/>
      <w:marTop w:val="0"/>
      <w:marBottom w:val="0"/>
      <w:divBdr>
        <w:top w:val="none" w:sz="0" w:space="0" w:color="auto"/>
        <w:left w:val="none" w:sz="0" w:space="0" w:color="auto"/>
        <w:bottom w:val="none" w:sz="0" w:space="0" w:color="auto"/>
        <w:right w:val="none" w:sz="0" w:space="0" w:color="auto"/>
      </w:divBdr>
    </w:div>
    <w:div w:id="1686787791">
      <w:bodyDiv w:val="1"/>
      <w:marLeft w:val="0"/>
      <w:marRight w:val="0"/>
      <w:marTop w:val="0"/>
      <w:marBottom w:val="0"/>
      <w:divBdr>
        <w:top w:val="none" w:sz="0" w:space="0" w:color="auto"/>
        <w:left w:val="none" w:sz="0" w:space="0" w:color="auto"/>
        <w:bottom w:val="none" w:sz="0" w:space="0" w:color="auto"/>
        <w:right w:val="none" w:sz="0" w:space="0" w:color="auto"/>
      </w:divBdr>
    </w:div>
    <w:div w:id="1690066185">
      <w:bodyDiv w:val="1"/>
      <w:marLeft w:val="0"/>
      <w:marRight w:val="0"/>
      <w:marTop w:val="0"/>
      <w:marBottom w:val="0"/>
      <w:divBdr>
        <w:top w:val="none" w:sz="0" w:space="0" w:color="auto"/>
        <w:left w:val="none" w:sz="0" w:space="0" w:color="auto"/>
        <w:bottom w:val="none" w:sz="0" w:space="0" w:color="auto"/>
        <w:right w:val="none" w:sz="0" w:space="0" w:color="auto"/>
      </w:divBdr>
    </w:div>
    <w:div w:id="1697657303">
      <w:bodyDiv w:val="1"/>
      <w:marLeft w:val="0"/>
      <w:marRight w:val="0"/>
      <w:marTop w:val="0"/>
      <w:marBottom w:val="0"/>
      <w:divBdr>
        <w:top w:val="none" w:sz="0" w:space="0" w:color="auto"/>
        <w:left w:val="none" w:sz="0" w:space="0" w:color="auto"/>
        <w:bottom w:val="none" w:sz="0" w:space="0" w:color="auto"/>
        <w:right w:val="none" w:sz="0" w:space="0" w:color="auto"/>
      </w:divBdr>
    </w:div>
    <w:div w:id="1701777242">
      <w:bodyDiv w:val="1"/>
      <w:marLeft w:val="0"/>
      <w:marRight w:val="0"/>
      <w:marTop w:val="0"/>
      <w:marBottom w:val="0"/>
      <w:divBdr>
        <w:top w:val="none" w:sz="0" w:space="0" w:color="auto"/>
        <w:left w:val="none" w:sz="0" w:space="0" w:color="auto"/>
        <w:bottom w:val="none" w:sz="0" w:space="0" w:color="auto"/>
        <w:right w:val="none" w:sz="0" w:space="0" w:color="auto"/>
      </w:divBdr>
    </w:div>
    <w:div w:id="1703943754">
      <w:bodyDiv w:val="1"/>
      <w:marLeft w:val="0"/>
      <w:marRight w:val="0"/>
      <w:marTop w:val="0"/>
      <w:marBottom w:val="0"/>
      <w:divBdr>
        <w:top w:val="none" w:sz="0" w:space="0" w:color="auto"/>
        <w:left w:val="none" w:sz="0" w:space="0" w:color="auto"/>
        <w:bottom w:val="none" w:sz="0" w:space="0" w:color="auto"/>
        <w:right w:val="none" w:sz="0" w:space="0" w:color="auto"/>
      </w:divBdr>
    </w:div>
    <w:div w:id="1722560495">
      <w:bodyDiv w:val="1"/>
      <w:marLeft w:val="0"/>
      <w:marRight w:val="0"/>
      <w:marTop w:val="0"/>
      <w:marBottom w:val="0"/>
      <w:divBdr>
        <w:top w:val="none" w:sz="0" w:space="0" w:color="auto"/>
        <w:left w:val="none" w:sz="0" w:space="0" w:color="auto"/>
        <w:bottom w:val="none" w:sz="0" w:space="0" w:color="auto"/>
        <w:right w:val="none" w:sz="0" w:space="0" w:color="auto"/>
      </w:divBdr>
    </w:div>
    <w:div w:id="1724450865">
      <w:bodyDiv w:val="1"/>
      <w:marLeft w:val="0"/>
      <w:marRight w:val="0"/>
      <w:marTop w:val="0"/>
      <w:marBottom w:val="0"/>
      <w:divBdr>
        <w:top w:val="none" w:sz="0" w:space="0" w:color="auto"/>
        <w:left w:val="none" w:sz="0" w:space="0" w:color="auto"/>
        <w:bottom w:val="none" w:sz="0" w:space="0" w:color="auto"/>
        <w:right w:val="none" w:sz="0" w:space="0" w:color="auto"/>
      </w:divBdr>
    </w:div>
    <w:div w:id="1726948125">
      <w:bodyDiv w:val="1"/>
      <w:marLeft w:val="0"/>
      <w:marRight w:val="0"/>
      <w:marTop w:val="0"/>
      <w:marBottom w:val="0"/>
      <w:divBdr>
        <w:top w:val="none" w:sz="0" w:space="0" w:color="auto"/>
        <w:left w:val="none" w:sz="0" w:space="0" w:color="auto"/>
        <w:bottom w:val="none" w:sz="0" w:space="0" w:color="auto"/>
        <w:right w:val="none" w:sz="0" w:space="0" w:color="auto"/>
      </w:divBdr>
    </w:div>
    <w:div w:id="1728335269">
      <w:bodyDiv w:val="1"/>
      <w:marLeft w:val="0"/>
      <w:marRight w:val="0"/>
      <w:marTop w:val="0"/>
      <w:marBottom w:val="0"/>
      <w:divBdr>
        <w:top w:val="none" w:sz="0" w:space="0" w:color="auto"/>
        <w:left w:val="none" w:sz="0" w:space="0" w:color="auto"/>
        <w:bottom w:val="none" w:sz="0" w:space="0" w:color="auto"/>
        <w:right w:val="none" w:sz="0" w:space="0" w:color="auto"/>
      </w:divBdr>
    </w:div>
    <w:div w:id="1732194859">
      <w:bodyDiv w:val="1"/>
      <w:marLeft w:val="0"/>
      <w:marRight w:val="0"/>
      <w:marTop w:val="0"/>
      <w:marBottom w:val="0"/>
      <w:divBdr>
        <w:top w:val="none" w:sz="0" w:space="0" w:color="auto"/>
        <w:left w:val="none" w:sz="0" w:space="0" w:color="auto"/>
        <w:bottom w:val="none" w:sz="0" w:space="0" w:color="auto"/>
        <w:right w:val="none" w:sz="0" w:space="0" w:color="auto"/>
      </w:divBdr>
    </w:div>
    <w:div w:id="1736128126">
      <w:bodyDiv w:val="1"/>
      <w:marLeft w:val="0"/>
      <w:marRight w:val="0"/>
      <w:marTop w:val="0"/>
      <w:marBottom w:val="0"/>
      <w:divBdr>
        <w:top w:val="none" w:sz="0" w:space="0" w:color="auto"/>
        <w:left w:val="none" w:sz="0" w:space="0" w:color="auto"/>
        <w:bottom w:val="none" w:sz="0" w:space="0" w:color="auto"/>
        <w:right w:val="none" w:sz="0" w:space="0" w:color="auto"/>
      </w:divBdr>
    </w:div>
    <w:div w:id="1736270780">
      <w:bodyDiv w:val="1"/>
      <w:marLeft w:val="0"/>
      <w:marRight w:val="0"/>
      <w:marTop w:val="0"/>
      <w:marBottom w:val="0"/>
      <w:divBdr>
        <w:top w:val="none" w:sz="0" w:space="0" w:color="auto"/>
        <w:left w:val="none" w:sz="0" w:space="0" w:color="auto"/>
        <w:bottom w:val="none" w:sz="0" w:space="0" w:color="auto"/>
        <w:right w:val="none" w:sz="0" w:space="0" w:color="auto"/>
      </w:divBdr>
    </w:div>
    <w:div w:id="1738702545">
      <w:bodyDiv w:val="1"/>
      <w:marLeft w:val="0"/>
      <w:marRight w:val="0"/>
      <w:marTop w:val="0"/>
      <w:marBottom w:val="0"/>
      <w:divBdr>
        <w:top w:val="none" w:sz="0" w:space="0" w:color="auto"/>
        <w:left w:val="none" w:sz="0" w:space="0" w:color="auto"/>
        <w:bottom w:val="none" w:sz="0" w:space="0" w:color="auto"/>
        <w:right w:val="none" w:sz="0" w:space="0" w:color="auto"/>
      </w:divBdr>
    </w:div>
    <w:div w:id="1739161259">
      <w:bodyDiv w:val="1"/>
      <w:marLeft w:val="0"/>
      <w:marRight w:val="0"/>
      <w:marTop w:val="0"/>
      <w:marBottom w:val="0"/>
      <w:divBdr>
        <w:top w:val="none" w:sz="0" w:space="0" w:color="auto"/>
        <w:left w:val="none" w:sz="0" w:space="0" w:color="auto"/>
        <w:bottom w:val="none" w:sz="0" w:space="0" w:color="auto"/>
        <w:right w:val="none" w:sz="0" w:space="0" w:color="auto"/>
      </w:divBdr>
    </w:div>
    <w:div w:id="1742871582">
      <w:bodyDiv w:val="1"/>
      <w:marLeft w:val="0"/>
      <w:marRight w:val="0"/>
      <w:marTop w:val="0"/>
      <w:marBottom w:val="0"/>
      <w:divBdr>
        <w:top w:val="none" w:sz="0" w:space="0" w:color="auto"/>
        <w:left w:val="none" w:sz="0" w:space="0" w:color="auto"/>
        <w:bottom w:val="none" w:sz="0" w:space="0" w:color="auto"/>
        <w:right w:val="none" w:sz="0" w:space="0" w:color="auto"/>
      </w:divBdr>
    </w:div>
    <w:div w:id="1747727318">
      <w:bodyDiv w:val="1"/>
      <w:marLeft w:val="0"/>
      <w:marRight w:val="0"/>
      <w:marTop w:val="0"/>
      <w:marBottom w:val="0"/>
      <w:divBdr>
        <w:top w:val="none" w:sz="0" w:space="0" w:color="auto"/>
        <w:left w:val="none" w:sz="0" w:space="0" w:color="auto"/>
        <w:bottom w:val="none" w:sz="0" w:space="0" w:color="auto"/>
        <w:right w:val="none" w:sz="0" w:space="0" w:color="auto"/>
      </w:divBdr>
    </w:div>
    <w:div w:id="1754162453">
      <w:bodyDiv w:val="1"/>
      <w:marLeft w:val="0"/>
      <w:marRight w:val="0"/>
      <w:marTop w:val="0"/>
      <w:marBottom w:val="0"/>
      <w:divBdr>
        <w:top w:val="none" w:sz="0" w:space="0" w:color="auto"/>
        <w:left w:val="none" w:sz="0" w:space="0" w:color="auto"/>
        <w:bottom w:val="none" w:sz="0" w:space="0" w:color="auto"/>
        <w:right w:val="none" w:sz="0" w:space="0" w:color="auto"/>
      </w:divBdr>
    </w:div>
    <w:div w:id="1756588924">
      <w:bodyDiv w:val="1"/>
      <w:marLeft w:val="0"/>
      <w:marRight w:val="0"/>
      <w:marTop w:val="0"/>
      <w:marBottom w:val="0"/>
      <w:divBdr>
        <w:top w:val="none" w:sz="0" w:space="0" w:color="auto"/>
        <w:left w:val="none" w:sz="0" w:space="0" w:color="auto"/>
        <w:bottom w:val="none" w:sz="0" w:space="0" w:color="auto"/>
        <w:right w:val="none" w:sz="0" w:space="0" w:color="auto"/>
      </w:divBdr>
    </w:div>
    <w:div w:id="1776099572">
      <w:bodyDiv w:val="1"/>
      <w:marLeft w:val="0"/>
      <w:marRight w:val="0"/>
      <w:marTop w:val="0"/>
      <w:marBottom w:val="0"/>
      <w:divBdr>
        <w:top w:val="none" w:sz="0" w:space="0" w:color="auto"/>
        <w:left w:val="none" w:sz="0" w:space="0" w:color="auto"/>
        <w:bottom w:val="none" w:sz="0" w:space="0" w:color="auto"/>
        <w:right w:val="none" w:sz="0" w:space="0" w:color="auto"/>
      </w:divBdr>
    </w:div>
    <w:div w:id="1777212307">
      <w:bodyDiv w:val="1"/>
      <w:marLeft w:val="0"/>
      <w:marRight w:val="0"/>
      <w:marTop w:val="0"/>
      <w:marBottom w:val="0"/>
      <w:divBdr>
        <w:top w:val="none" w:sz="0" w:space="0" w:color="auto"/>
        <w:left w:val="none" w:sz="0" w:space="0" w:color="auto"/>
        <w:bottom w:val="none" w:sz="0" w:space="0" w:color="auto"/>
        <w:right w:val="none" w:sz="0" w:space="0" w:color="auto"/>
      </w:divBdr>
    </w:div>
    <w:div w:id="1781366632">
      <w:bodyDiv w:val="1"/>
      <w:marLeft w:val="0"/>
      <w:marRight w:val="0"/>
      <w:marTop w:val="0"/>
      <w:marBottom w:val="0"/>
      <w:divBdr>
        <w:top w:val="none" w:sz="0" w:space="0" w:color="auto"/>
        <w:left w:val="none" w:sz="0" w:space="0" w:color="auto"/>
        <w:bottom w:val="none" w:sz="0" w:space="0" w:color="auto"/>
        <w:right w:val="none" w:sz="0" w:space="0" w:color="auto"/>
      </w:divBdr>
    </w:div>
    <w:div w:id="1782217464">
      <w:bodyDiv w:val="1"/>
      <w:marLeft w:val="0"/>
      <w:marRight w:val="0"/>
      <w:marTop w:val="0"/>
      <w:marBottom w:val="0"/>
      <w:divBdr>
        <w:top w:val="none" w:sz="0" w:space="0" w:color="auto"/>
        <w:left w:val="none" w:sz="0" w:space="0" w:color="auto"/>
        <w:bottom w:val="none" w:sz="0" w:space="0" w:color="auto"/>
        <w:right w:val="none" w:sz="0" w:space="0" w:color="auto"/>
      </w:divBdr>
    </w:div>
    <w:div w:id="1786466816">
      <w:bodyDiv w:val="1"/>
      <w:marLeft w:val="0"/>
      <w:marRight w:val="0"/>
      <w:marTop w:val="0"/>
      <w:marBottom w:val="0"/>
      <w:divBdr>
        <w:top w:val="none" w:sz="0" w:space="0" w:color="auto"/>
        <w:left w:val="none" w:sz="0" w:space="0" w:color="auto"/>
        <w:bottom w:val="none" w:sz="0" w:space="0" w:color="auto"/>
        <w:right w:val="none" w:sz="0" w:space="0" w:color="auto"/>
      </w:divBdr>
    </w:div>
    <w:div w:id="1787388131">
      <w:bodyDiv w:val="1"/>
      <w:marLeft w:val="0"/>
      <w:marRight w:val="0"/>
      <w:marTop w:val="0"/>
      <w:marBottom w:val="0"/>
      <w:divBdr>
        <w:top w:val="none" w:sz="0" w:space="0" w:color="auto"/>
        <w:left w:val="none" w:sz="0" w:space="0" w:color="auto"/>
        <w:bottom w:val="none" w:sz="0" w:space="0" w:color="auto"/>
        <w:right w:val="none" w:sz="0" w:space="0" w:color="auto"/>
      </w:divBdr>
    </w:div>
    <w:div w:id="1789466498">
      <w:bodyDiv w:val="1"/>
      <w:marLeft w:val="0"/>
      <w:marRight w:val="0"/>
      <w:marTop w:val="0"/>
      <w:marBottom w:val="0"/>
      <w:divBdr>
        <w:top w:val="none" w:sz="0" w:space="0" w:color="auto"/>
        <w:left w:val="none" w:sz="0" w:space="0" w:color="auto"/>
        <w:bottom w:val="none" w:sz="0" w:space="0" w:color="auto"/>
        <w:right w:val="none" w:sz="0" w:space="0" w:color="auto"/>
      </w:divBdr>
    </w:div>
    <w:div w:id="1791125301">
      <w:bodyDiv w:val="1"/>
      <w:marLeft w:val="0"/>
      <w:marRight w:val="0"/>
      <w:marTop w:val="0"/>
      <w:marBottom w:val="0"/>
      <w:divBdr>
        <w:top w:val="none" w:sz="0" w:space="0" w:color="auto"/>
        <w:left w:val="none" w:sz="0" w:space="0" w:color="auto"/>
        <w:bottom w:val="none" w:sz="0" w:space="0" w:color="auto"/>
        <w:right w:val="none" w:sz="0" w:space="0" w:color="auto"/>
      </w:divBdr>
    </w:div>
    <w:div w:id="1803503664">
      <w:bodyDiv w:val="1"/>
      <w:marLeft w:val="0"/>
      <w:marRight w:val="0"/>
      <w:marTop w:val="0"/>
      <w:marBottom w:val="0"/>
      <w:divBdr>
        <w:top w:val="none" w:sz="0" w:space="0" w:color="auto"/>
        <w:left w:val="none" w:sz="0" w:space="0" w:color="auto"/>
        <w:bottom w:val="none" w:sz="0" w:space="0" w:color="auto"/>
        <w:right w:val="none" w:sz="0" w:space="0" w:color="auto"/>
      </w:divBdr>
    </w:div>
    <w:div w:id="1804076699">
      <w:bodyDiv w:val="1"/>
      <w:marLeft w:val="0"/>
      <w:marRight w:val="0"/>
      <w:marTop w:val="0"/>
      <w:marBottom w:val="0"/>
      <w:divBdr>
        <w:top w:val="none" w:sz="0" w:space="0" w:color="auto"/>
        <w:left w:val="none" w:sz="0" w:space="0" w:color="auto"/>
        <w:bottom w:val="none" w:sz="0" w:space="0" w:color="auto"/>
        <w:right w:val="none" w:sz="0" w:space="0" w:color="auto"/>
      </w:divBdr>
    </w:div>
    <w:div w:id="1804347194">
      <w:bodyDiv w:val="1"/>
      <w:marLeft w:val="0"/>
      <w:marRight w:val="0"/>
      <w:marTop w:val="0"/>
      <w:marBottom w:val="0"/>
      <w:divBdr>
        <w:top w:val="none" w:sz="0" w:space="0" w:color="auto"/>
        <w:left w:val="none" w:sz="0" w:space="0" w:color="auto"/>
        <w:bottom w:val="none" w:sz="0" w:space="0" w:color="auto"/>
        <w:right w:val="none" w:sz="0" w:space="0" w:color="auto"/>
      </w:divBdr>
    </w:div>
    <w:div w:id="1808623365">
      <w:bodyDiv w:val="1"/>
      <w:marLeft w:val="0"/>
      <w:marRight w:val="0"/>
      <w:marTop w:val="0"/>
      <w:marBottom w:val="0"/>
      <w:divBdr>
        <w:top w:val="none" w:sz="0" w:space="0" w:color="auto"/>
        <w:left w:val="none" w:sz="0" w:space="0" w:color="auto"/>
        <w:bottom w:val="none" w:sz="0" w:space="0" w:color="auto"/>
        <w:right w:val="none" w:sz="0" w:space="0" w:color="auto"/>
      </w:divBdr>
    </w:div>
    <w:div w:id="1813016117">
      <w:bodyDiv w:val="1"/>
      <w:marLeft w:val="0"/>
      <w:marRight w:val="0"/>
      <w:marTop w:val="0"/>
      <w:marBottom w:val="0"/>
      <w:divBdr>
        <w:top w:val="none" w:sz="0" w:space="0" w:color="auto"/>
        <w:left w:val="none" w:sz="0" w:space="0" w:color="auto"/>
        <w:bottom w:val="none" w:sz="0" w:space="0" w:color="auto"/>
        <w:right w:val="none" w:sz="0" w:space="0" w:color="auto"/>
      </w:divBdr>
    </w:div>
    <w:div w:id="1816338641">
      <w:bodyDiv w:val="1"/>
      <w:marLeft w:val="0"/>
      <w:marRight w:val="0"/>
      <w:marTop w:val="0"/>
      <w:marBottom w:val="0"/>
      <w:divBdr>
        <w:top w:val="none" w:sz="0" w:space="0" w:color="auto"/>
        <w:left w:val="none" w:sz="0" w:space="0" w:color="auto"/>
        <w:bottom w:val="none" w:sz="0" w:space="0" w:color="auto"/>
        <w:right w:val="none" w:sz="0" w:space="0" w:color="auto"/>
      </w:divBdr>
    </w:div>
    <w:div w:id="1819225790">
      <w:bodyDiv w:val="1"/>
      <w:marLeft w:val="0"/>
      <w:marRight w:val="0"/>
      <w:marTop w:val="0"/>
      <w:marBottom w:val="0"/>
      <w:divBdr>
        <w:top w:val="none" w:sz="0" w:space="0" w:color="auto"/>
        <w:left w:val="none" w:sz="0" w:space="0" w:color="auto"/>
        <w:bottom w:val="none" w:sz="0" w:space="0" w:color="auto"/>
        <w:right w:val="none" w:sz="0" w:space="0" w:color="auto"/>
      </w:divBdr>
    </w:div>
    <w:div w:id="1821650700">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4546106">
      <w:bodyDiv w:val="1"/>
      <w:marLeft w:val="0"/>
      <w:marRight w:val="0"/>
      <w:marTop w:val="0"/>
      <w:marBottom w:val="0"/>
      <w:divBdr>
        <w:top w:val="none" w:sz="0" w:space="0" w:color="auto"/>
        <w:left w:val="none" w:sz="0" w:space="0" w:color="auto"/>
        <w:bottom w:val="none" w:sz="0" w:space="0" w:color="auto"/>
        <w:right w:val="none" w:sz="0" w:space="0" w:color="auto"/>
      </w:divBdr>
    </w:div>
    <w:div w:id="1835756347">
      <w:bodyDiv w:val="1"/>
      <w:marLeft w:val="0"/>
      <w:marRight w:val="0"/>
      <w:marTop w:val="0"/>
      <w:marBottom w:val="0"/>
      <w:divBdr>
        <w:top w:val="none" w:sz="0" w:space="0" w:color="auto"/>
        <w:left w:val="none" w:sz="0" w:space="0" w:color="auto"/>
        <w:bottom w:val="none" w:sz="0" w:space="0" w:color="auto"/>
        <w:right w:val="none" w:sz="0" w:space="0" w:color="auto"/>
      </w:divBdr>
    </w:div>
    <w:div w:id="1841234621">
      <w:bodyDiv w:val="1"/>
      <w:marLeft w:val="0"/>
      <w:marRight w:val="0"/>
      <w:marTop w:val="0"/>
      <w:marBottom w:val="0"/>
      <w:divBdr>
        <w:top w:val="none" w:sz="0" w:space="0" w:color="auto"/>
        <w:left w:val="none" w:sz="0" w:space="0" w:color="auto"/>
        <w:bottom w:val="none" w:sz="0" w:space="0" w:color="auto"/>
        <w:right w:val="none" w:sz="0" w:space="0" w:color="auto"/>
      </w:divBdr>
    </w:div>
    <w:div w:id="1845048672">
      <w:bodyDiv w:val="1"/>
      <w:marLeft w:val="0"/>
      <w:marRight w:val="0"/>
      <w:marTop w:val="0"/>
      <w:marBottom w:val="0"/>
      <w:divBdr>
        <w:top w:val="none" w:sz="0" w:space="0" w:color="auto"/>
        <w:left w:val="none" w:sz="0" w:space="0" w:color="auto"/>
        <w:bottom w:val="none" w:sz="0" w:space="0" w:color="auto"/>
        <w:right w:val="none" w:sz="0" w:space="0" w:color="auto"/>
      </w:divBdr>
    </w:div>
    <w:div w:id="1849978974">
      <w:bodyDiv w:val="1"/>
      <w:marLeft w:val="0"/>
      <w:marRight w:val="0"/>
      <w:marTop w:val="0"/>
      <w:marBottom w:val="0"/>
      <w:divBdr>
        <w:top w:val="none" w:sz="0" w:space="0" w:color="auto"/>
        <w:left w:val="none" w:sz="0" w:space="0" w:color="auto"/>
        <w:bottom w:val="none" w:sz="0" w:space="0" w:color="auto"/>
        <w:right w:val="none" w:sz="0" w:space="0" w:color="auto"/>
      </w:divBdr>
    </w:div>
    <w:div w:id="1852790062">
      <w:bodyDiv w:val="1"/>
      <w:marLeft w:val="0"/>
      <w:marRight w:val="0"/>
      <w:marTop w:val="0"/>
      <w:marBottom w:val="0"/>
      <w:divBdr>
        <w:top w:val="none" w:sz="0" w:space="0" w:color="auto"/>
        <w:left w:val="none" w:sz="0" w:space="0" w:color="auto"/>
        <w:bottom w:val="none" w:sz="0" w:space="0" w:color="auto"/>
        <w:right w:val="none" w:sz="0" w:space="0" w:color="auto"/>
      </w:divBdr>
    </w:div>
    <w:div w:id="1858420467">
      <w:bodyDiv w:val="1"/>
      <w:marLeft w:val="0"/>
      <w:marRight w:val="0"/>
      <w:marTop w:val="0"/>
      <w:marBottom w:val="0"/>
      <w:divBdr>
        <w:top w:val="none" w:sz="0" w:space="0" w:color="auto"/>
        <w:left w:val="none" w:sz="0" w:space="0" w:color="auto"/>
        <w:bottom w:val="none" w:sz="0" w:space="0" w:color="auto"/>
        <w:right w:val="none" w:sz="0" w:space="0" w:color="auto"/>
      </w:divBdr>
    </w:div>
    <w:div w:id="1860698899">
      <w:bodyDiv w:val="1"/>
      <w:marLeft w:val="0"/>
      <w:marRight w:val="0"/>
      <w:marTop w:val="0"/>
      <w:marBottom w:val="0"/>
      <w:divBdr>
        <w:top w:val="none" w:sz="0" w:space="0" w:color="auto"/>
        <w:left w:val="none" w:sz="0" w:space="0" w:color="auto"/>
        <w:bottom w:val="none" w:sz="0" w:space="0" w:color="auto"/>
        <w:right w:val="none" w:sz="0" w:space="0" w:color="auto"/>
      </w:divBdr>
    </w:div>
    <w:div w:id="1861167285">
      <w:bodyDiv w:val="1"/>
      <w:marLeft w:val="0"/>
      <w:marRight w:val="0"/>
      <w:marTop w:val="0"/>
      <w:marBottom w:val="0"/>
      <w:divBdr>
        <w:top w:val="none" w:sz="0" w:space="0" w:color="auto"/>
        <w:left w:val="none" w:sz="0" w:space="0" w:color="auto"/>
        <w:bottom w:val="none" w:sz="0" w:space="0" w:color="auto"/>
        <w:right w:val="none" w:sz="0" w:space="0" w:color="auto"/>
      </w:divBdr>
    </w:div>
    <w:div w:id="1866022959">
      <w:bodyDiv w:val="1"/>
      <w:marLeft w:val="0"/>
      <w:marRight w:val="0"/>
      <w:marTop w:val="0"/>
      <w:marBottom w:val="0"/>
      <w:divBdr>
        <w:top w:val="none" w:sz="0" w:space="0" w:color="auto"/>
        <w:left w:val="none" w:sz="0" w:space="0" w:color="auto"/>
        <w:bottom w:val="none" w:sz="0" w:space="0" w:color="auto"/>
        <w:right w:val="none" w:sz="0" w:space="0" w:color="auto"/>
      </w:divBdr>
    </w:div>
    <w:div w:id="1879078128">
      <w:bodyDiv w:val="1"/>
      <w:marLeft w:val="0"/>
      <w:marRight w:val="0"/>
      <w:marTop w:val="0"/>
      <w:marBottom w:val="0"/>
      <w:divBdr>
        <w:top w:val="none" w:sz="0" w:space="0" w:color="auto"/>
        <w:left w:val="none" w:sz="0" w:space="0" w:color="auto"/>
        <w:bottom w:val="none" w:sz="0" w:space="0" w:color="auto"/>
        <w:right w:val="none" w:sz="0" w:space="0" w:color="auto"/>
      </w:divBdr>
    </w:div>
    <w:div w:id="1879706371">
      <w:bodyDiv w:val="1"/>
      <w:marLeft w:val="0"/>
      <w:marRight w:val="0"/>
      <w:marTop w:val="0"/>
      <w:marBottom w:val="0"/>
      <w:divBdr>
        <w:top w:val="none" w:sz="0" w:space="0" w:color="auto"/>
        <w:left w:val="none" w:sz="0" w:space="0" w:color="auto"/>
        <w:bottom w:val="none" w:sz="0" w:space="0" w:color="auto"/>
        <w:right w:val="none" w:sz="0" w:space="0" w:color="auto"/>
      </w:divBdr>
    </w:div>
    <w:div w:id="1880822782">
      <w:bodyDiv w:val="1"/>
      <w:marLeft w:val="0"/>
      <w:marRight w:val="0"/>
      <w:marTop w:val="0"/>
      <w:marBottom w:val="0"/>
      <w:divBdr>
        <w:top w:val="none" w:sz="0" w:space="0" w:color="auto"/>
        <w:left w:val="none" w:sz="0" w:space="0" w:color="auto"/>
        <w:bottom w:val="none" w:sz="0" w:space="0" w:color="auto"/>
        <w:right w:val="none" w:sz="0" w:space="0" w:color="auto"/>
      </w:divBdr>
    </w:div>
    <w:div w:id="1889224267">
      <w:bodyDiv w:val="1"/>
      <w:marLeft w:val="0"/>
      <w:marRight w:val="0"/>
      <w:marTop w:val="0"/>
      <w:marBottom w:val="0"/>
      <w:divBdr>
        <w:top w:val="none" w:sz="0" w:space="0" w:color="auto"/>
        <w:left w:val="none" w:sz="0" w:space="0" w:color="auto"/>
        <w:bottom w:val="none" w:sz="0" w:space="0" w:color="auto"/>
        <w:right w:val="none" w:sz="0" w:space="0" w:color="auto"/>
      </w:divBdr>
    </w:div>
    <w:div w:id="1892157301">
      <w:bodyDiv w:val="1"/>
      <w:marLeft w:val="0"/>
      <w:marRight w:val="0"/>
      <w:marTop w:val="0"/>
      <w:marBottom w:val="0"/>
      <w:divBdr>
        <w:top w:val="none" w:sz="0" w:space="0" w:color="auto"/>
        <w:left w:val="none" w:sz="0" w:space="0" w:color="auto"/>
        <w:bottom w:val="none" w:sz="0" w:space="0" w:color="auto"/>
        <w:right w:val="none" w:sz="0" w:space="0" w:color="auto"/>
      </w:divBdr>
    </w:div>
    <w:div w:id="1895852928">
      <w:bodyDiv w:val="1"/>
      <w:marLeft w:val="0"/>
      <w:marRight w:val="0"/>
      <w:marTop w:val="0"/>
      <w:marBottom w:val="0"/>
      <w:divBdr>
        <w:top w:val="none" w:sz="0" w:space="0" w:color="auto"/>
        <w:left w:val="none" w:sz="0" w:space="0" w:color="auto"/>
        <w:bottom w:val="none" w:sz="0" w:space="0" w:color="auto"/>
        <w:right w:val="none" w:sz="0" w:space="0" w:color="auto"/>
      </w:divBdr>
    </w:div>
    <w:div w:id="1898590702">
      <w:bodyDiv w:val="1"/>
      <w:marLeft w:val="0"/>
      <w:marRight w:val="0"/>
      <w:marTop w:val="0"/>
      <w:marBottom w:val="0"/>
      <w:divBdr>
        <w:top w:val="none" w:sz="0" w:space="0" w:color="auto"/>
        <w:left w:val="none" w:sz="0" w:space="0" w:color="auto"/>
        <w:bottom w:val="none" w:sz="0" w:space="0" w:color="auto"/>
        <w:right w:val="none" w:sz="0" w:space="0" w:color="auto"/>
      </w:divBdr>
    </w:div>
    <w:div w:id="1904415002">
      <w:bodyDiv w:val="1"/>
      <w:marLeft w:val="0"/>
      <w:marRight w:val="0"/>
      <w:marTop w:val="0"/>
      <w:marBottom w:val="0"/>
      <w:divBdr>
        <w:top w:val="none" w:sz="0" w:space="0" w:color="auto"/>
        <w:left w:val="none" w:sz="0" w:space="0" w:color="auto"/>
        <w:bottom w:val="none" w:sz="0" w:space="0" w:color="auto"/>
        <w:right w:val="none" w:sz="0" w:space="0" w:color="auto"/>
      </w:divBdr>
    </w:div>
    <w:div w:id="1912615008">
      <w:bodyDiv w:val="1"/>
      <w:marLeft w:val="0"/>
      <w:marRight w:val="0"/>
      <w:marTop w:val="0"/>
      <w:marBottom w:val="0"/>
      <w:divBdr>
        <w:top w:val="none" w:sz="0" w:space="0" w:color="auto"/>
        <w:left w:val="none" w:sz="0" w:space="0" w:color="auto"/>
        <w:bottom w:val="none" w:sz="0" w:space="0" w:color="auto"/>
        <w:right w:val="none" w:sz="0" w:space="0" w:color="auto"/>
      </w:divBdr>
    </w:div>
    <w:div w:id="1916864986">
      <w:bodyDiv w:val="1"/>
      <w:marLeft w:val="0"/>
      <w:marRight w:val="0"/>
      <w:marTop w:val="0"/>
      <w:marBottom w:val="0"/>
      <w:divBdr>
        <w:top w:val="none" w:sz="0" w:space="0" w:color="auto"/>
        <w:left w:val="none" w:sz="0" w:space="0" w:color="auto"/>
        <w:bottom w:val="none" w:sz="0" w:space="0" w:color="auto"/>
        <w:right w:val="none" w:sz="0" w:space="0" w:color="auto"/>
      </w:divBdr>
    </w:div>
    <w:div w:id="1929195973">
      <w:bodyDiv w:val="1"/>
      <w:marLeft w:val="0"/>
      <w:marRight w:val="0"/>
      <w:marTop w:val="0"/>
      <w:marBottom w:val="0"/>
      <w:divBdr>
        <w:top w:val="none" w:sz="0" w:space="0" w:color="auto"/>
        <w:left w:val="none" w:sz="0" w:space="0" w:color="auto"/>
        <w:bottom w:val="none" w:sz="0" w:space="0" w:color="auto"/>
        <w:right w:val="none" w:sz="0" w:space="0" w:color="auto"/>
      </w:divBdr>
    </w:div>
    <w:div w:id="1931811658">
      <w:bodyDiv w:val="1"/>
      <w:marLeft w:val="0"/>
      <w:marRight w:val="0"/>
      <w:marTop w:val="0"/>
      <w:marBottom w:val="0"/>
      <w:divBdr>
        <w:top w:val="none" w:sz="0" w:space="0" w:color="auto"/>
        <w:left w:val="none" w:sz="0" w:space="0" w:color="auto"/>
        <w:bottom w:val="none" w:sz="0" w:space="0" w:color="auto"/>
        <w:right w:val="none" w:sz="0" w:space="0" w:color="auto"/>
      </w:divBdr>
    </w:div>
    <w:div w:id="1932350710">
      <w:bodyDiv w:val="1"/>
      <w:marLeft w:val="0"/>
      <w:marRight w:val="0"/>
      <w:marTop w:val="0"/>
      <w:marBottom w:val="0"/>
      <w:divBdr>
        <w:top w:val="none" w:sz="0" w:space="0" w:color="auto"/>
        <w:left w:val="none" w:sz="0" w:space="0" w:color="auto"/>
        <w:bottom w:val="none" w:sz="0" w:space="0" w:color="auto"/>
        <w:right w:val="none" w:sz="0" w:space="0" w:color="auto"/>
      </w:divBdr>
    </w:div>
    <w:div w:id="1947425013">
      <w:bodyDiv w:val="1"/>
      <w:marLeft w:val="0"/>
      <w:marRight w:val="0"/>
      <w:marTop w:val="0"/>
      <w:marBottom w:val="0"/>
      <w:divBdr>
        <w:top w:val="none" w:sz="0" w:space="0" w:color="auto"/>
        <w:left w:val="none" w:sz="0" w:space="0" w:color="auto"/>
        <w:bottom w:val="none" w:sz="0" w:space="0" w:color="auto"/>
        <w:right w:val="none" w:sz="0" w:space="0" w:color="auto"/>
      </w:divBdr>
    </w:div>
    <w:div w:id="1947686294">
      <w:bodyDiv w:val="1"/>
      <w:marLeft w:val="0"/>
      <w:marRight w:val="0"/>
      <w:marTop w:val="0"/>
      <w:marBottom w:val="0"/>
      <w:divBdr>
        <w:top w:val="none" w:sz="0" w:space="0" w:color="auto"/>
        <w:left w:val="none" w:sz="0" w:space="0" w:color="auto"/>
        <w:bottom w:val="none" w:sz="0" w:space="0" w:color="auto"/>
        <w:right w:val="none" w:sz="0" w:space="0" w:color="auto"/>
      </w:divBdr>
    </w:div>
    <w:div w:id="1948391330">
      <w:bodyDiv w:val="1"/>
      <w:marLeft w:val="0"/>
      <w:marRight w:val="0"/>
      <w:marTop w:val="0"/>
      <w:marBottom w:val="0"/>
      <w:divBdr>
        <w:top w:val="none" w:sz="0" w:space="0" w:color="auto"/>
        <w:left w:val="none" w:sz="0" w:space="0" w:color="auto"/>
        <w:bottom w:val="none" w:sz="0" w:space="0" w:color="auto"/>
        <w:right w:val="none" w:sz="0" w:space="0" w:color="auto"/>
      </w:divBdr>
    </w:div>
    <w:div w:id="1948999198">
      <w:bodyDiv w:val="1"/>
      <w:marLeft w:val="0"/>
      <w:marRight w:val="0"/>
      <w:marTop w:val="0"/>
      <w:marBottom w:val="0"/>
      <w:divBdr>
        <w:top w:val="none" w:sz="0" w:space="0" w:color="auto"/>
        <w:left w:val="none" w:sz="0" w:space="0" w:color="auto"/>
        <w:bottom w:val="none" w:sz="0" w:space="0" w:color="auto"/>
        <w:right w:val="none" w:sz="0" w:space="0" w:color="auto"/>
      </w:divBdr>
    </w:div>
    <w:div w:id="1954512391">
      <w:bodyDiv w:val="1"/>
      <w:marLeft w:val="0"/>
      <w:marRight w:val="0"/>
      <w:marTop w:val="0"/>
      <w:marBottom w:val="0"/>
      <w:divBdr>
        <w:top w:val="none" w:sz="0" w:space="0" w:color="auto"/>
        <w:left w:val="none" w:sz="0" w:space="0" w:color="auto"/>
        <w:bottom w:val="none" w:sz="0" w:space="0" w:color="auto"/>
        <w:right w:val="none" w:sz="0" w:space="0" w:color="auto"/>
      </w:divBdr>
    </w:div>
    <w:div w:id="1969702334">
      <w:bodyDiv w:val="1"/>
      <w:marLeft w:val="0"/>
      <w:marRight w:val="0"/>
      <w:marTop w:val="0"/>
      <w:marBottom w:val="0"/>
      <w:divBdr>
        <w:top w:val="none" w:sz="0" w:space="0" w:color="auto"/>
        <w:left w:val="none" w:sz="0" w:space="0" w:color="auto"/>
        <w:bottom w:val="none" w:sz="0" w:space="0" w:color="auto"/>
        <w:right w:val="none" w:sz="0" w:space="0" w:color="auto"/>
      </w:divBdr>
    </w:div>
    <w:div w:id="1982807942">
      <w:bodyDiv w:val="1"/>
      <w:marLeft w:val="0"/>
      <w:marRight w:val="0"/>
      <w:marTop w:val="0"/>
      <w:marBottom w:val="0"/>
      <w:divBdr>
        <w:top w:val="none" w:sz="0" w:space="0" w:color="auto"/>
        <w:left w:val="none" w:sz="0" w:space="0" w:color="auto"/>
        <w:bottom w:val="none" w:sz="0" w:space="0" w:color="auto"/>
        <w:right w:val="none" w:sz="0" w:space="0" w:color="auto"/>
      </w:divBdr>
    </w:div>
    <w:div w:id="1990011763">
      <w:bodyDiv w:val="1"/>
      <w:marLeft w:val="0"/>
      <w:marRight w:val="0"/>
      <w:marTop w:val="0"/>
      <w:marBottom w:val="0"/>
      <w:divBdr>
        <w:top w:val="none" w:sz="0" w:space="0" w:color="auto"/>
        <w:left w:val="none" w:sz="0" w:space="0" w:color="auto"/>
        <w:bottom w:val="none" w:sz="0" w:space="0" w:color="auto"/>
        <w:right w:val="none" w:sz="0" w:space="0" w:color="auto"/>
      </w:divBdr>
    </w:div>
    <w:div w:id="1994871506">
      <w:bodyDiv w:val="1"/>
      <w:marLeft w:val="0"/>
      <w:marRight w:val="0"/>
      <w:marTop w:val="0"/>
      <w:marBottom w:val="0"/>
      <w:divBdr>
        <w:top w:val="none" w:sz="0" w:space="0" w:color="auto"/>
        <w:left w:val="none" w:sz="0" w:space="0" w:color="auto"/>
        <w:bottom w:val="none" w:sz="0" w:space="0" w:color="auto"/>
        <w:right w:val="none" w:sz="0" w:space="0" w:color="auto"/>
      </w:divBdr>
    </w:div>
    <w:div w:id="2010669602">
      <w:bodyDiv w:val="1"/>
      <w:marLeft w:val="0"/>
      <w:marRight w:val="0"/>
      <w:marTop w:val="0"/>
      <w:marBottom w:val="0"/>
      <w:divBdr>
        <w:top w:val="none" w:sz="0" w:space="0" w:color="auto"/>
        <w:left w:val="none" w:sz="0" w:space="0" w:color="auto"/>
        <w:bottom w:val="none" w:sz="0" w:space="0" w:color="auto"/>
        <w:right w:val="none" w:sz="0" w:space="0" w:color="auto"/>
      </w:divBdr>
    </w:div>
    <w:div w:id="2010717541">
      <w:bodyDiv w:val="1"/>
      <w:marLeft w:val="0"/>
      <w:marRight w:val="0"/>
      <w:marTop w:val="0"/>
      <w:marBottom w:val="0"/>
      <w:divBdr>
        <w:top w:val="none" w:sz="0" w:space="0" w:color="auto"/>
        <w:left w:val="none" w:sz="0" w:space="0" w:color="auto"/>
        <w:bottom w:val="none" w:sz="0" w:space="0" w:color="auto"/>
        <w:right w:val="none" w:sz="0" w:space="0" w:color="auto"/>
      </w:divBdr>
    </w:div>
    <w:div w:id="2012636802">
      <w:bodyDiv w:val="1"/>
      <w:marLeft w:val="0"/>
      <w:marRight w:val="0"/>
      <w:marTop w:val="0"/>
      <w:marBottom w:val="0"/>
      <w:divBdr>
        <w:top w:val="none" w:sz="0" w:space="0" w:color="auto"/>
        <w:left w:val="none" w:sz="0" w:space="0" w:color="auto"/>
        <w:bottom w:val="none" w:sz="0" w:space="0" w:color="auto"/>
        <w:right w:val="none" w:sz="0" w:space="0" w:color="auto"/>
      </w:divBdr>
    </w:div>
    <w:div w:id="2020036293">
      <w:bodyDiv w:val="1"/>
      <w:marLeft w:val="0"/>
      <w:marRight w:val="0"/>
      <w:marTop w:val="0"/>
      <w:marBottom w:val="0"/>
      <w:divBdr>
        <w:top w:val="none" w:sz="0" w:space="0" w:color="auto"/>
        <w:left w:val="none" w:sz="0" w:space="0" w:color="auto"/>
        <w:bottom w:val="none" w:sz="0" w:space="0" w:color="auto"/>
        <w:right w:val="none" w:sz="0" w:space="0" w:color="auto"/>
      </w:divBdr>
    </w:div>
    <w:div w:id="2026469084">
      <w:bodyDiv w:val="1"/>
      <w:marLeft w:val="0"/>
      <w:marRight w:val="0"/>
      <w:marTop w:val="0"/>
      <w:marBottom w:val="0"/>
      <w:divBdr>
        <w:top w:val="none" w:sz="0" w:space="0" w:color="auto"/>
        <w:left w:val="none" w:sz="0" w:space="0" w:color="auto"/>
        <w:bottom w:val="none" w:sz="0" w:space="0" w:color="auto"/>
        <w:right w:val="none" w:sz="0" w:space="0" w:color="auto"/>
      </w:divBdr>
    </w:div>
    <w:div w:id="2027437161">
      <w:bodyDiv w:val="1"/>
      <w:marLeft w:val="0"/>
      <w:marRight w:val="0"/>
      <w:marTop w:val="0"/>
      <w:marBottom w:val="0"/>
      <w:divBdr>
        <w:top w:val="none" w:sz="0" w:space="0" w:color="auto"/>
        <w:left w:val="none" w:sz="0" w:space="0" w:color="auto"/>
        <w:bottom w:val="none" w:sz="0" w:space="0" w:color="auto"/>
        <w:right w:val="none" w:sz="0" w:space="0" w:color="auto"/>
      </w:divBdr>
    </w:div>
    <w:div w:id="2040736209">
      <w:bodyDiv w:val="1"/>
      <w:marLeft w:val="0"/>
      <w:marRight w:val="0"/>
      <w:marTop w:val="0"/>
      <w:marBottom w:val="0"/>
      <w:divBdr>
        <w:top w:val="none" w:sz="0" w:space="0" w:color="auto"/>
        <w:left w:val="none" w:sz="0" w:space="0" w:color="auto"/>
        <w:bottom w:val="none" w:sz="0" w:space="0" w:color="auto"/>
        <w:right w:val="none" w:sz="0" w:space="0" w:color="auto"/>
      </w:divBdr>
    </w:div>
    <w:div w:id="2045786147">
      <w:bodyDiv w:val="1"/>
      <w:marLeft w:val="0"/>
      <w:marRight w:val="0"/>
      <w:marTop w:val="0"/>
      <w:marBottom w:val="0"/>
      <w:divBdr>
        <w:top w:val="none" w:sz="0" w:space="0" w:color="auto"/>
        <w:left w:val="none" w:sz="0" w:space="0" w:color="auto"/>
        <w:bottom w:val="none" w:sz="0" w:space="0" w:color="auto"/>
        <w:right w:val="none" w:sz="0" w:space="0" w:color="auto"/>
      </w:divBdr>
    </w:div>
    <w:div w:id="2049143869">
      <w:bodyDiv w:val="1"/>
      <w:marLeft w:val="0"/>
      <w:marRight w:val="0"/>
      <w:marTop w:val="0"/>
      <w:marBottom w:val="0"/>
      <w:divBdr>
        <w:top w:val="none" w:sz="0" w:space="0" w:color="auto"/>
        <w:left w:val="none" w:sz="0" w:space="0" w:color="auto"/>
        <w:bottom w:val="none" w:sz="0" w:space="0" w:color="auto"/>
        <w:right w:val="none" w:sz="0" w:space="0" w:color="auto"/>
      </w:divBdr>
    </w:div>
    <w:div w:id="2057772730">
      <w:bodyDiv w:val="1"/>
      <w:marLeft w:val="0"/>
      <w:marRight w:val="0"/>
      <w:marTop w:val="0"/>
      <w:marBottom w:val="0"/>
      <w:divBdr>
        <w:top w:val="none" w:sz="0" w:space="0" w:color="auto"/>
        <w:left w:val="none" w:sz="0" w:space="0" w:color="auto"/>
        <w:bottom w:val="none" w:sz="0" w:space="0" w:color="auto"/>
        <w:right w:val="none" w:sz="0" w:space="0" w:color="auto"/>
      </w:divBdr>
    </w:div>
    <w:div w:id="2062363930">
      <w:bodyDiv w:val="1"/>
      <w:marLeft w:val="0"/>
      <w:marRight w:val="0"/>
      <w:marTop w:val="0"/>
      <w:marBottom w:val="0"/>
      <w:divBdr>
        <w:top w:val="none" w:sz="0" w:space="0" w:color="auto"/>
        <w:left w:val="none" w:sz="0" w:space="0" w:color="auto"/>
        <w:bottom w:val="none" w:sz="0" w:space="0" w:color="auto"/>
        <w:right w:val="none" w:sz="0" w:space="0" w:color="auto"/>
      </w:divBdr>
    </w:div>
    <w:div w:id="2064333477">
      <w:bodyDiv w:val="1"/>
      <w:marLeft w:val="0"/>
      <w:marRight w:val="0"/>
      <w:marTop w:val="0"/>
      <w:marBottom w:val="0"/>
      <w:divBdr>
        <w:top w:val="none" w:sz="0" w:space="0" w:color="auto"/>
        <w:left w:val="none" w:sz="0" w:space="0" w:color="auto"/>
        <w:bottom w:val="none" w:sz="0" w:space="0" w:color="auto"/>
        <w:right w:val="none" w:sz="0" w:space="0" w:color="auto"/>
      </w:divBdr>
    </w:div>
    <w:div w:id="2068186722">
      <w:bodyDiv w:val="1"/>
      <w:marLeft w:val="0"/>
      <w:marRight w:val="0"/>
      <w:marTop w:val="0"/>
      <w:marBottom w:val="0"/>
      <w:divBdr>
        <w:top w:val="none" w:sz="0" w:space="0" w:color="auto"/>
        <w:left w:val="none" w:sz="0" w:space="0" w:color="auto"/>
        <w:bottom w:val="none" w:sz="0" w:space="0" w:color="auto"/>
        <w:right w:val="none" w:sz="0" w:space="0" w:color="auto"/>
      </w:divBdr>
    </w:div>
    <w:div w:id="2073001549">
      <w:bodyDiv w:val="1"/>
      <w:marLeft w:val="0"/>
      <w:marRight w:val="0"/>
      <w:marTop w:val="0"/>
      <w:marBottom w:val="0"/>
      <w:divBdr>
        <w:top w:val="none" w:sz="0" w:space="0" w:color="auto"/>
        <w:left w:val="none" w:sz="0" w:space="0" w:color="auto"/>
        <w:bottom w:val="none" w:sz="0" w:space="0" w:color="auto"/>
        <w:right w:val="none" w:sz="0" w:space="0" w:color="auto"/>
      </w:divBdr>
    </w:div>
    <w:div w:id="2082435619">
      <w:bodyDiv w:val="1"/>
      <w:marLeft w:val="0"/>
      <w:marRight w:val="0"/>
      <w:marTop w:val="0"/>
      <w:marBottom w:val="0"/>
      <w:divBdr>
        <w:top w:val="none" w:sz="0" w:space="0" w:color="auto"/>
        <w:left w:val="none" w:sz="0" w:space="0" w:color="auto"/>
        <w:bottom w:val="none" w:sz="0" w:space="0" w:color="auto"/>
        <w:right w:val="none" w:sz="0" w:space="0" w:color="auto"/>
      </w:divBdr>
    </w:div>
    <w:div w:id="2085032805">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55797">
      <w:bodyDiv w:val="1"/>
      <w:marLeft w:val="0"/>
      <w:marRight w:val="0"/>
      <w:marTop w:val="0"/>
      <w:marBottom w:val="0"/>
      <w:divBdr>
        <w:top w:val="none" w:sz="0" w:space="0" w:color="auto"/>
        <w:left w:val="none" w:sz="0" w:space="0" w:color="auto"/>
        <w:bottom w:val="none" w:sz="0" w:space="0" w:color="auto"/>
        <w:right w:val="none" w:sz="0" w:space="0" w:color="auto"/>
      </w:divBdr>
    </w:div>
    <w:div w:id="2093699530">
      <w:bodyDiv w:val="1"/>
      <w:marLeft w:val="0"/>
      <w:marRight w:val="0"/>
      <w:marTop w:val="0"/>
      <w:marBottom w:val="0"/>
      <w:divBdr>
        <w:top w:val="none" w:sz="0" w:space="0" w:color="auto"/>
        <w:left w:val="none" w:sz="0" w:space="0" w:color="auto"/>
        <w:bottom w:val="none" w:sz="0" w:space="0" w:color="auto"/>
        <w:right w:val="none" w:sz="0" w:space="0" w:color="auto"/>
      </w:divBdr>
    </w:div>
    <w:div w:id="2097048466">
      <w:bodyDiv w:val="1"/>
      <w:marLeft w:val="0"/>
      <w:marRight w:val="0"/>
      <w:marTop w:val="0"/>
      <w:marBottom w:val="0"/>
      <w:divBdr>
        <w:top w:val="none" w:sz="0" w:space="0" w:color="auto"/>
        <w:left w:val="none" w:sz="0" w:space="0" w:color="auto"/>
        <w:bottom w:val="none" w:sz="0" w:space="0" w:color="auto"/>
        <w:right w:val="none" w:sz="0" w:space="0" w:color="auto"/>
      </w:divBdr>
    </w:div>
    <w:div w:id="2109963156">
      <w:bodyDiv w:val="1"/>
      <w:marLeft w:val="0"/>
      <w:marRight w:val="0"/>
      <w:marTop w:val="0"/>
      <w:marBottom w:val="0"/>
      <w:divBdr>
        <w:top w:val="none" w:sz="0" w:space="0" w:color="auto"/>
        <w:left w:val="none" w:sz="0" w:space="0" w:color="auto"/>
        <w:bottom w:val="none" w:sz="0" w:space="0" w:color="auto"/>
        <w:right w:val="none" w:sz="0" w:space="0" w:color="auto"/>
      </w:divBdr>
    </w:div>
    <w:div w:id="2110001218">
      <w:bodyDiv w:val="1"/>
      <w:marLeft w:val="0"/>
      <w:marRight w:val="0"/>
      <w:marTop w:val="0"/>
      <w:marBottom w:val="0"/>
      <w:divBdr>
        <w:top w:val="none" w:sz="0" w:space="0" w:color="auto"/>
        <w:left w:val="none" w:sz="0" w:space="0" w:color="auto"/>
        <w:bottom w:val="none" w:sz="0" w:space="0" w:color="auto"/>
        <w:right w:val="none" w:sz="0" w:space="0" w:color="auto"/>
      </w:divBdr>
    </w:div>
    <w:div w:id="2118987857">
      <w:bodyDiv w:val="1"/>
      <w:marLeft w:val="0"/>
      <w:marRight w:val="0"/>
      <w:marTop w:val="0"/>
      <w:marBottom w:val="0"/>
      <w:divBdr>
        <w:top w:val="none" w:sz="0" w:space="0" w:color="auto"/>
        <w:left w:val="none" w:sz="0" w:space="0" w:color="auto"/>
        <w:bottom w:val="none" w:sz="0" w:space="0" w:color="auto"/>
        <w:right w:val="none" w:sz="0" w:space="0" w:color="auto"/>
      </w:divBdr>
    </w:div>
    <w:div w:id="2122260324">
      <w:bodyDiv w:val="1"/>
      <w:marLeft w:val="0"/>
      <w:marRight w:val="0"/>
      <w:marTop w:val="0"/>
      <w:marBottom w:val="0"/>
      <w:divBdr>
        <w:top w:val="none" w:sz="0" w:space="0" w:color="auto"/>
        <w:left w:val="none" w:sz="0" w:space="0" w:color="auto"/>
        <w:bottom w:val="none" w:sz="0" w:space="0" w:color="auto"/>
        <w:right w:val="none" w:sz="0" w:space="0" w:color="auto"/>
      </w:divBdr>
    </w:div>
    <w:div w:id="2127962914">
      <w:bodyDiv w:val="1"/>
      <w:marLeft w:val="0"/>
      <w:marRight w:val="0"/>
      <w:marTop w:val="0"/>
      <w:marBottom w:val="0"/>
      <w:divBdr>
        <w:top w:val="none" w:sz="0" w:space="0" w:color="auto"/>
        <w:left w:val="none" w:sz="0" w:space="0" w:color="auto"/>
        <w:bottom w:val="none" w:sz="0" w:space="0" w:color="auto"/>
        <w:right w:val="none" w:sz="0" w:space="0" w:color="auto"/>
      </w:divBdr>
    </w:div>
    <w:div w:id="2132943330">
      <w:bodyDiv w:val="1"/>
      <w:marLeft w:val="0"/>
      <w:marRight w:val="0"/>
      <w:marTop w:val="0"/>
      <w:marBottom w:val="0"/>
      <w:divBdr>
        <w:top w:val="none" w:sz="0" w:space="0" w:color="auto"/>
        <w:left w:val="none" w:sz="0" w:space="0" w:color="auto"/>
        <w:bottom w:val="none" w:sz="0" w:space="0" w:color="auto"/>
        <w:right w:val="none" w:sz="0" w:space="0" w:color="auto"/>
      </w:divBdr>
    </w:div>
    <w:div w:id="2134520785">
      <w:bodyDiv w:val="1"/>
      <w:marLeft w:val="0"/>
      <w:marRight w:val="0"/>
      <w:marTop w:val="0"/>
      <w:marBottom w:val="0"/>
      <w:divBdr>
        <w:top w:val="none" w:sz="0" w:space="0" w:color="auto"/>
        <w:left w:val="none" w:sz="0" w:space="0" w:color="auto"/>
        <w:bottom w:val="none" w:sz="0" w:space="0" w:color="auto"/>
        <w:right w:val="none" w:sz="0" w:space="0" w:color="auto"/>
      </w:divBdr>
    </w:div>
    <w:div w:id="2138603376">
      <w:bodyDiv w:val="1"/>
      <w:marLeft w:val="0"/>
      <w:marRight w:val="0"/>
      <w:marTop w:val="0"/>
      <w:marBottom w:val="0"/>
      <w:divBdr>
        <w:top w:val="none" w:sz="0" w:space="0" w:color="auto"/>
        <w:left w:val="none" w:sz="0" w:space="0" w:color="auto"/>
        <w:bottom w:val="none" w:sz="0" w:space="0" w:color="auto"/>
        <w:right w:val="none" w:sz="0" w:space="0" w:color="auto"/>
      </w:divBdr>
    </w:div>
    <w:div w:id="21394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4%D0%BE%D0%B3%D0%BE%D0%B2%D0%BE%D1%80_%D0%BA%D1%83%D0%BF%D0%BB%D0%B8-%D0%BF%D1%80%D0%BE%D0%B4%D0%B0%D0%B6%D0%B8" TargetMode="External"/><Relationship Id="rId18" Type="http://schemas.openxmlformats.org/officeDocument/2006/relationships/hyperlink" Target="https://ru.wikipedia.org/w/index.php?title=%D0%9F%D0%BE%D0%B4%D1%80%D1%8F%D0%B4%D0%BD%D1%8B%D0%B5_%D1%80%D0%B0%D0%B1%D0%BE%D1%82%D1%8B_%D0%B4%D0%BB%D1%8F_%D0%B3%D0%BE%D1%81%D1%83%D0%B4%D0%B0%D1%80%D1%81%D1%82%D0%B2%D0%B5%D0%BD%D0%BD%D1%8B%D1%85_%D0%B8_%D0%BC%D1%83%D0%BD%D0%B8%D1%86%D0%B8%D0%BF%D0%B0%D0%BB%D1%8C%D0%BD%D1%8B%D1%85_%D0%BD%D1%83%D0%B6%D0%B4&amp;action=edit&amp;redlink=1" TargetMode="External"/><Relationship Id="rId26" Type="http://schemas.openxmlformats.org/officeDocument/2006/relationships/hyperlink" Target="https://ru.wikipedia.org/wiki/%D0%9E%D0%B1%D1%8F%D0%B7%D0%B0%D1%82%D0%B5%D0%BB%D1%8C%D1%81%D1%82%D0%B2%D0%BE" TargetMode="External"/><Relationship Id="rId39" Type="http://schemas.openxmlformats.org/officeDocument/2006/relationships/hyperlink" Target="https://ru.wikipedia.org/wiki/%D0%98%D1%81%D0%BA%D0%BE%D0%B2%D0%B0%D1%8F_%D0%B4%D0%B0%D0%B2%D0%BD%D0%BE%D1%81%D1%82%D1%8C" TargetMode="External"/><Relationship Id="rId3" Type="http://schemas.openxmlformats.org/officeDocument/2006/relationships/styles" Target="styles.xml"/><Relationship Id="rId21" Type="http://schemas.openxmlformats.org/officeDocument/2006/relationships/hyperlink" Target="https://ru.wikipedia.org/wiki/%D0%A4%D0%B8%D0%B7%D0%B8%D1%87%D0%B5%D1%81%D0%BA%D0%BE%D0%B5_%D0%BB%D0%B8%D1%86%D0%BE" TargetMode="External"/><Relationship Id="rId34" Type="http://schemas.openxmlformats.org/officeDocument/2006/relationships/hyperlink" Target="https://ru.wikipedia.org/wiki/%D0%A1%D0%BC%D0%B5%D1%82%D0%B0" TargetMode="External"/><Relationship Id="rId42" Type="http://schemas.openxmlformats.org/officeDocument/2006/relationships/hyperlink" Target="https://ru.wikipedia.org/wiki/%D0%A4%D0%BE%D1%80%D1%81-%D0%BC%D0%B0%D0%B6%D0%BE%D1%80" TargetMode="External"/><Relationship Id="rId7" Type="http://schemas.openxmlformats.org/officeDocument/2006/relationships/footnotes" Target="footnotes.xml"/><Relationship Id="rId12" Type="http://schemas.openxmlformats.org/officeDocument/2006/relationships/hyperlink" Target="https://ru.wikipedia.org/wiki/%D0%93%D1%80%D0%B0%D0%B6%D0%B4%D0%B0%D0%BD%D1%81%D0%BA%D0%B8%D0%B9_%D0%BA%D0%BE%D0%B4%D0%B5%D0%BA%D1%81_%D0%A0%D0%BE%D1%81%D1%81%D0%B8%D0%B9%D1%81%D0%BA%D0%BE%D0%B9_%D0%A4%D0%B5%D0%B4%D0%B5%D1%80%D0%B0%D1%86%D0%B8%D0%B8" TargetMode="External"/><Relationship Id="rId17" Type="http://schemas.openxmlformats.org/officeDocument/2006/relationships/hyperlink" Target="https://ru.wikipedia.org/w/index.php?title=%D0%94%D0%BE%D0%B3%D0%BE%D0%B2%D0%BE%D1%80_%D0%BF%D0%BE%D0%B4%D1%80%D1%8F%D0%B4%D0%B0_%D0%BD%D0%B0_%D0%B2%D1%8B%D0%BF%D0%BE%D0%BB%D0%BD%D0%B5%D0%BD%D0%B8%D0%B5_%D0%BF%D1%80%D0%BE%D0%B5%D0%BA%D1%82%D0%BD%D1%8B%D1%85_%D0%B8_%D0%B8%D0%B7%D1%8B%D1%81%D0%BA%D0%B0%D1%82%D0%B5%D0%BB%D1%8C%D1%81%D0%BA%D0%B8%D1%85_%D1%80%D0%B0%D0%B1%D0%BE%D1%82&amp;action=edit&amp;redlink=1" TargetMode="External"/><Relationship Id="rId25" Type="http://schemas.openxmlformats.org/officeDocument/2006/relationships/hyperlink" Target="https://ru.wikipedia.org/wiki/%D0%93%D0%B5%D0%BD%D0%B5%D1%80%D0%B0%D0%BB%D1%8C%D0%BD%D1%8B%D0%B9_%D0%BF%D0%BE%D0%B4%D1%80%D1%8F%D0%B4%D1%87%D0%B8%D0%BA" TargetMode="External"/><Relationship Id="rId33" Type="http://schemas.openxmlformats.org/officeDocument/2006/relationships/hyperlink" Target="https://ru.wikipedia.org/wiki/%D0%93%D1%80%D0%B0%D0%B6%D0%B4%D0%B0%D0%BD%D1%81%D0%BA%D0%BE-%D0%BF%D1%80%D0%B0%D0%B2%D0%BE%D0%B2%D0%B0%D1%8F_%D0%BE%D1%82%D0%B2%D0%B5%D1%82%D1%81%D1%82%D0%B2%D0%B5%D0%BD%D0%BD%D0%BE%D1%81%D1%82%D1%8C" TargetMode="External"/><Relationship Id="rId38" Type="http://schemas.openxmlformats.org/officeDocument/2006/relationships/hyperlink" Target="https://ru.wikipedia.org/wiki/%D0%9D%D0%B5%D0%BE%D1%81%D0%BD%D0%BE%D0%B2%D0%B0%D1%82%D0%B5%D0%BB%D1%8C%D0%BD%D0%BE%D0%B5_%D0%BE%D0%B1%D0%BE%D0%B3%D0%B0%D1%89%D0%B5%D0%BD%D0%B8%D0%B5" TargetMode="External"/><Relationship Id="rId2" Type="http://schemas.openxmlformats.org/officeDocument/2006/relationships/numbering" Target="numbering.xml"/><Relationship Id="rId16" Type="http://schemas.openxmlformats.org/officeDocument/2006/relationships/hyperlink" Target="https://ru.wikipedia.org/w/index.php?title=%D0%94%D0%BE%D0%B3%D0%BE%D0%B2%D0%BE%D1%80_%D1%81%D1%82%D1%80%D0%BE%D0%B8%D1%82%D0%B5%D0%BB%D1%8C%D0%BD%D0%BE%D0%B3%D0%BE_%D0%BF%D0%BE%D0%B4%D1%80%D1%8F%D0%B4%D0%B0&amp;action=edit&amp;redlink=1" TargetMode="External"/><Relationship Id="rId20" Type="http://schemas.openxmlformats.org/officeDocument/2006/relationships/hyperlink" Target="https://ru.wikipedia.org/w/index.php?title=%D0%94%D0%BE%D0%B3%D0%BE%D0%B2%D0%BE%D1%80_%D0%B2%D0%BE%D0%B7%D0%BC%D0%B5%D0%B7%D0%B4%D0%BD%D0%BE%D0%B3%D0%BE_%D0%BE%D0%BA%D0%B0%D0%B7%D0%B0%D0%BD%D0%B8%D1%8F_%D1%83%D1%81%D0%BB%D1%83%D0%B3&amp;action=edit&amp;redlink=1" TargetMode="External"/><Relationship Id="rId29" Type="http://schemas.openxmlformats.org/officeDocument/2006/relationships/hyperlink" Target="https://ru.wikipedia.org/wiki/%D0%A0%D0%B5%D0%B3%D1%80%D0%B5%D1%81%D1%81_(%D0%BF%D1%80%D0%B0%D0%B2%D0%BE)" TargetMode="External"/><Relationship Id="rId41" Type="http://schemas.openxmlformats.org/officeDocument/2006/relationships/hyperlink" Target="https://ru.wikipedia.org/wiki/%D0%93%D1%80%D0%B0%D0%B6%D0%B4%D0%B0%D0%BD%D1%81%D0%BA%D0%BE-%D0%BF%D1%80%D0%B0%D0%B2%D0%BE%D0%B2%D0%B0%D1%8F_%D0%BE%D1%82%D0%B2%D0%B5%D1%82%D1%81%D1%82%D0%B2%D0%B5%D0%BD%D0%BD%D0%BE%D1%81%D1%82%D1%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0%D0%BE%D1%81%D1%81%D0%B8%D0%B9%D1%81%D0%BA%D0%B0%D1%8F_%D0%A4%D0%B5%D0%B4%D0%B5%D1%80%D0%B0%D1%86%D0%B8%D1%8F" TargetMode="External"/><Relationship Id="rId24" Type="http://schemas.openxmlformats.org/officeDocument/2006/relationships/hyperlink" Target="https://ru.wikipedia.org/wiki/%D0%A1%D0%BE%D0%BB%D0%B8%D0%B4%D0%B0%D1%80%D0%BD%D0%B0%D1%8F_%D0%BE%D1%82%D0%B2%D0%B5%D1%82%D1%81%D1%82%D0%B2%D0%B5%D0%BD%D0%BD%D0%BE%D1%81%D1%82%D1%8C" TargetMode="External"/><Relationship Id="rId32" Type="http://schemas.openxmlformats.org/officeDocument/2006/relationships/hyperlink" Target="https://ru.wikipedia.org/wiki/%D0%94%D0%BE%D0%B3%D0%BE%D0%B2%D0%BE%D1%80_%D0%B1%D1%8B%D1%82%D0%BE%D0%B2%D0%BE%D0%B3%D0%BE_%D0%BF%D0%BE%D0%B4%D1%80%D1%8F%D0%B4%D0%B0" TargetMode="External"/><Relationship Id="rId37" Type="http://schemas.openxmlformats.org/officeDocument/2006/relationships/hyperlink" Target="https://ru.wikipedia.org/wiki/%D0%94%D0%BE%D0%B3%D0%BE%D0%B2%D0%BE%D1%80_%D0%BF%D0%BE%D0%B4%D1%80%D1%8F%D0%B4%D0%B0" TargetMode="External"/><Relationship Id="rId40" Type="http://schemas.openxmlformats.org/officeDocument/2006/relationships/hyperlink" Target="https://ru.wikipedia.org/wiki/%D0%93%D0%B0%D1%80%D0%B0%D0%BD%D1%82%D0%B8%D0%B9%D0%BD%D1%8B%D0%B9_%D1%81%D1%80%D0%BE%D0%BA" TargetMode="External"/><Relationship Id="rId5" Type="http://schemas.openxmlformats.org/officeDocument/2006/relationships/settings" Target="settings.xml"/><Relationship Id="rId15" Type="http://schemas.openxmlformats.org/officeDocument/2006/relationships/hyperlink" Target="https://ru.wikipedia.org/wiki/%D0%94%D0%BE%D0%B3%D0%BE%D0%B2%D0%BE%D1%80_%D0%B1%D1%8B%D1%82%D0%BE%D0%B2%D0%BE%D0%B3%D0%BE_%D0%BF%D0%BE%D0%B4%D1%80%D1%8F%D0%B4%D0%B0" TargetMode="External"/><Relationship Id="rId23" Type="http://schemas.openxmlformats.org/officeDocument/2006/relationships/hyperlink" Target="https://ru.wikipedia.org/wiki/%D0%98%D0%BD%D0%B4%D0%B8%D0%B2%D0%B8%D0%B4%D1%83%D0%B0%D0%BB%D1%8C%D0%BD%D1%8B%D0%B9_%D0%BF%D1%80%D0%B5%D0%B4%D0%BF%D1%80%D0%B8%D0%BD%D0%B8%D0%BC%D0%B0%D1%82%D0%B5%D0%BB%D1%8C" TargetMode="External"/><Relationship Id="rId28" Type="http://schemas.openxmlformats.org/officeDocument/2006/relationships/hyperlink" Target="https://ru.wikipedia.org/wiki/%D0%98%D0%BC%D1%83%D1%89%D0%B5%D1%81%D1%82%D0%B2%D0%B5%D0%BD%D0%BD%D1%8B%D0%B9_%D1%83%D1%89%D0%B5%D1%80%D0%B1" TargetMode="External"/><Relationship Id="rId36" Type="http://schemas.openxmlformats.org/officeDocument/2006/relationships/hyperlink" Target="https://ru.wikipedia.org/wiki/%D0%9A%D0%B0%D1%81%D1%81%D0%BE%D0%B2%D1%8B%D0%B9_%D1%87%D0%B5%D0%BA" TargetMode="External"/><Relationship Id="rId10" Type="http://schemas.openxmlformats.org/officeDocument/2006/relationships/footer" Target="footer2.xml"/><Relationship Id="rId19" Type="http://schemas.openxmlformats.org/officeDocument/2006/relationships/hyperlink" Target="https://ru.wikipedia.org/wiki/%D0%9D%D0%98%D0%9E%D0%9A%D0%A0" TargetMode="External"/><Relationship Id="rId31" Type="http://schemas.openxmlformats.org/officeDocument/2006/relationships/hyperlink" Target="https://ru.wikipedia.org/w/index.php?title=%D0%94%D0%BE%D0%B3%D0%BE%D0%B2%D0%BE%D1%80_%D1%81%D1%82%D1%80%D0%BE%D0%B8%D1%82%D0%B5%D0%BB%D1%8C%D0%BD%D0%BE%D0%B3%D0%BE_%D0%BF%D0%BE%D0%B4%D1%80%D1%8F%D0%B4%D0%B0&amp;action=edit&amp;redlink=1"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pedia.org/wiki/%D0%9A%D0%BE%D0%BD%D1%81%D0%B5%D0%BD%D1%81%D1%83%D0%B0%D0%BB%D1%8C%D0%BD%D1%8B%D0%B9_%D0%B4%D0%BE%D0%B3%D0%BE%D0%B2%D0%BE%D1%80" TargetMode="External"/><Relationship Id="rId22" Type="http://schemas.openxmlformats.org/officeDocument/2006/relationships/hyperlink" Target="https://ru.wikipedia.org/wiki/%D0%AE%D1%80%D0%B8%D0%B4%D0%B8%D1%87%D0%B5%D1%81%D0%BA%D0%BE%D0%B5_%D0%BB%D0%B8%D1%86%D0%BE" TargetMode="External"/><Relationship Id="rId27" Type="http://schemas.openxmlformats.org/officeDocument/2006/relationships/hyperlink" Target="https://ru.wikipedia.org/wiki/%D0%93%D1%80%D0%B0%D0%B6%D0%B4%D0%B0%D0%BD%D1%81%D0%BA%D0%BE-%D0%BF%D1%80%D0%B0%D0%B2%D0%BE%D0%B2%D0%B0%D1%8F_%D0%BE%D1%82%D0%B2%D0%B5%D1%82%D1%81%D1%82%D0%B2%D0%B5%D0%BD%D0%BD%D0%BE%D1%81%D1%82%D1%8C" TargetMode="External"/><Relationship Id="rId30" Type="http://schemas.openxmlformats.org/officeDocument/2006/relationships/hyperlink" Target="https://ru.wikipedia.org/w/index.php?title=%D0%94%D0%BE%D0%B3%D0%BE%D0%B2%D0%BE%D1%80_%D0%B2%D0%BE%D0%B7%D0%BC%D0%B5%D0%B7%D0%B4%D0%BD%D0%BE%D0%B3%D0%BE_%D0%BE%D0%BA%D0%B0%D0%B7%D0%B0%D0%BD%D0%B8%D1%8F_%D1%83%D1%81%D0%BB%D1%83%D0%B3&amp;action=edit&amp;redlink=1" TargetMode="External"/><Relationship Id="rId35" Type="http://schemas.openxmlformats.org/officeDocument/2006/relationships/hyperlink" Target="https://ru.wikipedia.org/wiki/%D0%A1%D0%B4%D0%B5%D0%BB%D0%BA%D0%B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FF0F-B2B2-4791-9749-8E5AEFD6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82</Pages>
  <Words>33225</Words>
  <Characters>189388</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BEST</cp:lastModifiedBy>
  <cp:revision>557</cp:revision>
  <cp:lastPrinted>2018-04-26T05:16:00Z</cp:lastPrinted>
  <dcterms:created xsi:type="dcterms:W3CDTF">2018-03-15T09:37:00Z</dcterms:created>
  <dcterms:modified xsi:type="dcterms:W3CDTF">2020-01-16T05:02:00Z</dcterms:modified>
</cp:coreProperties>
</file>