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97" w:rsidRPr="00B06E19" w:rsidRDefault="000E4B97" w:rsidP="000E4B97">
      <w:pPr>
        <w:jc w:val="center"/>
        <w:rPr>
          <w:b/>
        </w:rPr>
      </w:pPr>
      <w:r w:rsidRPr="00B06E19">
        <w:rPr>
          <w:b/>
        </w:rPr>
        <w:t>Сведения о профессорско-преподавательском составе кафедры «ЭиК»</w:t>
      </w:r>
      <w:r w:rsidRPr="00B06E19">
        <w:rPr>
          <w:b/>
          <w:lang w:val="ky-KG"/>
        </w:rPr>
        <w:t>,</w:t>
      </w:r>
    </w:p>
    <w:p w:rsidR="000E4B97" w:rsidRPr="00F250EB" w:rsidRDefault="000E4B97" w:rsidP="000E4B97">
      <w:pPr>
        <w:jc w:val="center"/>
        <w:rPr>
          <w:b/>
        </w:rPr>
      </w:pPr>
      <w:r w:rsidRPr="00B06E19">
        <w:rPr>
          <w:b/>
        </w:rPr>
        <w:t>прошедших</w:t>
      </w:r>
      <w:r w:rsidRPr="00B06E19">
        <w:rPr>
          <w:b/>
          <w:lang w:val="ky-KG"/>
        </w:rPr>
        <w:t xml:space="preserve">курсы </w:t>
      </w:r>
      <w:proofErr w:type="gramStart"/>
      <w:r w:rsidRPr="00B06E19">
        <w:rPr>
          <w:b/>
        </w:rPr>
        <w:t>повышении</w:t>
      </w:r>
      <w:proofErr w:type="gramEnd"/>
      <w:r w:rsidRPr="00B06E19">
        <w:rPr>
          <w:b/>
        </w:rPr>
        <w:t xml:space="preserve"> квалификации с 2017 по 2019гг.</w:t>
      </w:r>
    </w:p>
    <w:p w:rsidR="000E4B97" w:rsidRPr="00EA29EC" w:rsidRDefault="000E4B97" w:rsidP="000E4B97">
      <w:pPr>
        <w:jc w:val="right"/>
        <w:rPr>
          <w:i/>
          <w:lang w:val="en-US"/>
        </w:rPr>
      </w:pPr>
      <w:r w:rsidRPr="00EA29EC">
        <w:rPr>
          <w:i/>
        </w:rPr>
        <w:t xml:space="preserve">Таблица </w:t>
      </w:r>
      <w:r w:rsidRPr="00EA29EC">
        <w:rPr>
          <w:i/>
          <w:lang w:val="en-US"/>
        </w:rPr>
        <w:t>D.5.3.1.</w:t>
      </w:r>
    </w:p>
    <w:p w:rsidR="000E4B97" w:rsidRPr="00EF2BBF" w:rsidRDefault="000E4B97" w:rsidP="000E4B97">
      <w:pPr>
        <w:jc w:val="right"/>
        <w:rPr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6"/>
        <w:gridCol w:w="1609"/>
        <w:gridCol w:w="2126"/>
        <w:gridCol w:w="3685"/>
        <w:gridCol w:w="1525"/>
      </w:tblGrid>
      <w:tr w:rsidR="000E4B97" w:rsidRPr="00CA62DF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№ </w:t>
            </w:r>
            <w:proofErr w:type="gramStart"/>
            <w:r w:rsidRPr="006B7B4A">
              <w:rPr>
                <w:sz w:val="20"/>
                <w:szCs w:val="20"/>
              </w:rPr>
              <w:t>п</w:t>
            </w:r>
            <w:proofErr w:type="gramEnd"/>
            <w:r w:rsidRPr="006B7B4A">
              <w:rPr>
                <w:sz w:val="20"/>
                <w:szCs w:val="20"/>
              </w:rPr>
              <w:t>/п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Ф.И.О. преподавателя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  <w:lang w:eastAsia="ru-RU"/>
              </w:rPr>
              <w:t>Повышение квалификации (72 и более часов с указанием курса, места  и сроки проведения, количество часов)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  <w:lang w:eastAsia="ru-RU"/>
              </w:rPr>
              <w:t>Семинары и тренинги (с указанием полного названия курса, места и сроки проведения, количество часов)</w:t>
            </w:r>
          </w:p>
        </w:tc>
        <w:tc>
          <w:tcPr>
            <w:tcW w:w="1525" w:type="dxa"/>
          </w:tcPr>
          <w:p w:rsidR="000E4B97" w:rsidRPr="00221736" w:rsidRDefault="000E4B97" w:rsidP="00263425">
            <w:pPr>
              <w:jc w:val="both"/>
              <w:rPr>
                <w:sz w:val="20"/>
                <w:szCs w:val="20"/>
              </w:rPr>
            </w:pPr>
            <w:r w:rsidRPr="00221736">
              <w:rPr>
                <w:sz w:val="20"/>
                <w:szCs w:val="20"/>
                <w:lang w:eastAsia="ru-RU"/>
              </w:rPr>
              <w:t>Курс повышения квалификации по направлению «</w:t>
            </w:r>
            <w:r w:rsidRPr="00221736">
              <w:rPr>
                <w:sz w:val="20"/>
                <w:szCs w:val="20"/>
                <w:lang w:val="ky-KG" w:eastAsia="ru-RU"/>
              </w:rPr>
              <w:t>Экономика</w:t>
            </w:r>
            <w:r w:rsidRPr="00221736">
              <w:rPr>
                <w:sz w:val="20"/>
                <w:szCs w:val="20"/>
                <w:lang w:eastAsia="ru-RU"/>
              </w:rPr>
              <w:t xml:space="preserve">», профиль «Оценка и </w:t>
            </w:r>
            <w:r w:rsidRPr="00221736">
              <w:rPr>
                <w:sz w:val="20"/>
                <w:szCs w:val="20"/>
                <w:lang w:val="ky-KG" w:eastAsia="ru-RU"/>
              </w:rPr>
              <w:t>управление собственностью</w:t>
            </w:r>
            <w:r w:rsidRPr="00221736">
              <w:rPr>
                <w:sz w:val="20"/>
                <w:szCs w:val="20"/>
                <w:lang w:eastAsia="ru-RU"/>
              </w:rPr>
              <w:t>» (год прохождения)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Тологонова А.М.</w:t>
            </w:r>
          </w:p>
          <w:p w:rsidR="000E4B97" w:rsidRPr="006B7B4A" w:rsidRDefault="000E4B97" w:rsidP="002634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Default="000E4B97" w:rsidP="00263425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1.</w:t>
            </w: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>” КГУСТА им. Н.Исанова, сентябрь 2018г.</w:t>
            </w:r>
          </w:p>
          <w:p w:rsidR="000E4B97" w:rsidRPr="00CA62DF" w:rsidRDefault="000E4B97" w:rsidP="00263425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2.</w:t>
            </w:r>
            <w:r>
              <w:rPr>
                <w:sz w:val="20"/>
                <w:szCs w:val="20"/>
              </w:rPr>
              <w:t xml:space="preserve">«Международные аккредитации как инструмент управления бизнес школой» 2017.Уральский федеральный университет, РФ. </w:t>
            </w:r>
          </w:p>
          <w:p w:rsidR="000E4B97" w:rsidRPr="00CA62DF" w:rsidRDefault="000E4B97" w:rsidP="00263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3.</w:t>
            </w:r>
            <w:r>
              <w:rPr>
                <w:sz w:val="20"/>
                <w:szCs w:val="20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Жумашева Э.К.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>” КГУСТА им. Н.Исанова,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Турганов К.Б. 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>” КГУСТА им. Н.Исанова,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Джуманалиева А.А.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Сертификат об участии в тренинге для малых общественных советов </w:t>
            </w:r>
          </w:p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«Информационно-коммуникационные технологии в развитии страны и общества»</w:t>
            </w:r>
            <w:proofErr w:type="gramStart"/>
            <w:r w:rsidRPr="006B7B4A">
              <w:rPr>
                <w:sz w:val="20"/>
                <w:szCs w:val="20"/>
              </w:rPr>
              <w:t>,г</w:t>
            </w:r>
            <w:proofErr w:type="gramEnd"/>
            <w:r w:rsidRPr="006B7B4A">
              <w:rPr>
                <w:sz w:val="20"/>
                <w:szCs w:val="20"/>
              </w:rPr>
              <w:t>. Бишкек,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Дубинина К.И.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 повышени</w:t>
            </w:r>
            <w:r>
              <w:rPr>
                <w:sz w:val="20"/>
                <w:szCs w:val="20"/>
              </w:rPr>
              <w:t>ю</w:t>
            </w:r>
            <w:r w:rsidRPr="006B7B4A">
              <w:rPr>
                <w:sz w:val="20"/>
                <w:szCs w:val="20"/>
              </w:rPr>
              <w:t xml:space="preserve">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>
              <w:rPr>
                <w:sz w:val="20"/>
                <w:szCs w:val="20"/>
                <w:lang w:val="en-US"/>
              </w:rPr>
              <w:t>EFMD</w:t>
            </w:r>
            <w:r>
              <w:rPr>
                <w:sz w:val="20"/>
                <w:szCs w:val="20"/>
              </w:rPr>
              <w:t>” КГУСТА им. Н.Исанова,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Правовая охрана</w:t>
            </w:r>
            <w:r w:rsidRPr="006B7B4A">
              <w:rPr>
                <w:sz w:val="20"/>
                <w:szCs w:val="20"/>
              </w:rPr>
              <w:t xml:space="preserve"> интеллектуальной собственности» 2018г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6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Дубинина К.И.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 обучения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</w:t>
            </w:r>
            <w:proofErr w:type="gramStart"/>
            <w:r w:rsidRPr="006B7B4A">
              <w:rPr>
                <w:sz w:val="20"/>
                <w:szCs w:val="20"/>
              </w:rPr>
              <w:t>обучения по программе</w:t>
            </w:r>
            <w:proofErr w:type="gramEnd"/>
            <w:r w:rsidRPr="006B7B4A">
              <w:rPr>
                <w:sz w:val="20"/>
                <w:szCs w:val="20"/>
              </w:rPr>
              <w:t xml:space="preserve">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9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Тологонова А.М.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10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Кебеков А.Ж.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color w:val="000000"/>
                <w:sz w:val="20"/>
                <w:szCs w:val="20"/>
                <w:shd w:val="clear" w:color="auto" w:fill="FFFFFF"/>
              </w:rPr>
              <w:t xml:space="preserve">«Внедрение новой кадастровой системы в КР» </w:t>
            </w:r>
            <w:r w:rsidRPr="006B7B4A"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  <w:t xml:space="preserve">март 2018, Республика Корея, </w:t>
            </w:r>
            <w:proofErr w:type="gramStart"/>
            <w:r w:rsidRPr="006B7B4A"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  <w:t>г</w:t>
            </w:r>
            <w:proofErr w:type="gramEnd"/>
            <w:r w:rsidRPr="006B7B4A"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  <w:t xml:space="preserve">. Сеул  </w:t>
            </w:r>
          </w:p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11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Жумашева Э.К.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  <w:lang w:val="ky-KG"/>
              </w:rPr>
              <w:t xml:space="preserve">Тастыктама Азия өнүктүрүү банкынын “Секторду өнүктүрүү программасы: Инклюзивдик өнүгүү үчүн көндүмдөр”, Бишкек, </w:t>
            </w:r>
            <w:r w:rsidRPr="00F250EB">
              <w:rPr>
                <w:sz w:val="20"/>
                <w:szCs w:val="20"/>
                <w:u w:val="single"/>
                <w:lang w:val="ky-KG"/>
              </w:rPr>
              <w:t>15.11.2019ж.</w:t>
            </w:r>
            <w:r w:rsidRPr="00F250EB">
              <w:rPr>
                <w:sz w:val="20"/>
                <w:szCs w:val="20"/>
                <w:lang w:val="ky-KG"/>
              </w:rPr>
              <w:t>Азия өнүктүрүү Банкы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lastRenderedPageBreak/>
              <w:t xml:space="preserve">Certificate </w:t>
            </w:r>
            <w:r w:rsidRPr="00F250EB">
              <w:rPr>
                <w:sz w:val="20"/>
                <w:szCs w:val="20"/>
                <w:lang w:val="ky-KG"/>
              </w:rPr>
              <w:t>“Ма</w:t>
            </w:r>
            <w:r w:rsidRPr="00F250EB">
              <w:rPr>
                <w:sz w:val="20"/>
                <w:szCs w:val="20"/>
                <w:lang w:val="en-US"/>
              </w:rPr>
              <w:t xml:space="preserve">rket trends, EFMD Accreditations&amp;Certifications organized by The European Foundation for Management Development (EFMD) and the Innovative Professions Institute, Bishkek,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September 11-12,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t xml:space="preserve">Certificate «GIS in Central Asia </w:t>
            </w:r>
            <w:r w:rsidRPr="00F250EB">
              <w:rPr>
                <w:sz w:val="20"/>
                <w:szCs w:val="20"/>
              </w:rPr>
              <w:t>С</w:t>
            </w:r>
            <w:r w:rsidRPr="00F250EB">
              <w:rPr>
                <w:sz w:val="20"/>
                <w:szCs w:val="20"/>
                <w:lang w:val="en-US"/>
              </w:rPr>
              <w:t xml:space="preserve">onference-GISCA 2018» «Geoinformatics for regional development» Almaty,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June 14-17</w:t>
            </w:r>
            <w:r w:rsidRPr="00F250EB">
              <w:rPr>
                <w:sz w:val="20"/>
                <w:szCs w:val="20"/>
                <w:u w:val="single"/>
                <w:lang w:val="ky-KG"/>
              </w:rPr>
              <w:t>,</w:t>
            </w:r>
            <w:r w:rsidRPr="00F250EB">
              <w:rPr>
                <w:sz w:val="20"/>
                <w:szCs w:val="20"/>
                <w:u w:val="single"/>
                <w:lang w:val="en-US"/>
              </w:rPr>
              <w:t xml:space="preserve">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t>GISCA 2018</w:t>
            </w:r>
            <w:r w:rsidRPr="00F250EB">
              <w:rPr>
                <w:sz w:val="20"/>
                <w:szCs w:val="20"/>
              </w:rPr>
              <w:t>С</w:t>
            </w:r>
            <w:r w:rsidRPr="00F250EB">
              <w:rPr>
                <w:sz w:val="20"/>
                <w:szCs w:val="20"/>
                <w:lang w:val="en-US"/>
              </w:rPr>
              <w:t xml:space="preserve">onferenceWorkshop «New features of ArcGIS Online», held in Almaty, Kazakhstan,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June 14-17</w:t>
            </w:r>
            <w:r w:rsidRPr="00F250EB">
              <w:rPr>
                <w:sz w:val="20"/>
                <w:szCs w:val="20"/>
                <w:u w:val="single"/>
                <w:lang w:val="ky-KG"/>
              </w:rPr>
              <w:t>,</w:t>
            </w:r>
            <w:r w:rsidRPr="00F250EB">
              <w:rPr>
                <w:sz w:val="20"/>
                <w:szCs w:val="20"/>
                <w:u w:val="single"/>
                <w:lang w:val="en-US"/>
              </w:rPr>
              <w:t xml:space="preserve">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ky-KG"/>
              </w:rPr>
            </w:pPr>
            <w:r w:rsidRPr="00F250EB">
              <w:rPr>
                <w:sz w:val="20"/>
                <w:szCs w:val="20"/>
                <w:lang w:val="ky-KG"/>
              </w:rPr>
              <w:t xml:space="preserve">Сертификат “Кадастр боюнча иш алып баруу үчүн кадастрдык топограф” квалификациясы.  </w:t>
            </w:r>
            <w:r w:rsidRPr="00F250EB">
              <w:rPr>
                <w:sz w:val="20"/>
                <w:szCs w:val="20"/>
                <w:u w:val="single"/>
                <w:lang w:val="ky-KG"/>
              </w:rPr>
              <w:t xml:space="preserve">23 май 2018 ж. </w:t>
            </w:r>
            <w:r w:rsidRPr="00F250EB">
              <w:rPr>
                <w:sz w:val="20"/>
                <w:szCs w:val="20"/>
                <w:lang w:val="ky-KG"/>
              </w:rPr>
              <w:t>Кыргыз Республикасынын Өкмөтүнө караштуу мамлекеттик каттоо кызматы, Кадастр жана кыймылсыз мүлккө укуктарды каттоо департаменти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  <w:lang w:val="en-US"/>
              </w:rPr>
              <w:t>C</w:t>
            </w:r>
            <w:r w:rsidRPr="00F250EB">
              <w:rPr>
                <w:sz w:val="20"/>
                <w:szCs w:val="20"/>
                <w:lang w:val="ky-KG"/>
              </w:rPr>
              <w:t xml:space="preserve">ертификат </w:t>
            </w:r>
            <w:r w:rsidRPr="00F250EB">
              <w:rPr>
                <w:sz w:val="20"/>
                <w:szCs w:val="20"/>
              </w:rPr>
              <w:t xml:space="preserve">«Семинар-тренинг по аккредитации образовательных организаций и программ», Бишкек, </w:t>
            </w:r>
            <w:r w:rsidRPr="00F250EB">
              <w:rPr>
                <w:sz w:val="20"/>
                <w:szCs w:val="20"/>
                <w:u w:val="single"/>
              </w:rPr>
              <w:t>1-3 ноября, 2017г</w:t>
            </w:r>
            <w:r w:rsidRPr="00F250EB">
              <w:rPr>
                <w:sz w:val="20"/>
                <w:szCs w:val="20"/>
              </w:rPr>
              <w:t>. Агентство по аккредитации образовательных организаций и программ «Сапаттуубилим»</w:t>
            </w:r>
          </w:p>
          <w:p w:rsidR="000E4B97" w:rsidRPr="00221736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</w:rPr>
              <w:t xml:space="preserve">Сертификат «Тренинг по подготовке экспертов независимой аккредитации», Бишкек, </w:t>
            </w:r>
            <w:r w:rsidRPr="00F250EB">
              <w:rPr>
                <w:sz w:val="20"/>
                <w:szCs w:val="20"/>
                <w:u w:val="single"/>
              </w:rPr>
              <w:t>08.06.2016г.</w:t>
            </w:r>
            <w:r w:rsidRPr="00F250EB">
              <w:rPr>
                <w:sz w:val="20"/>
                <w:szCs w:val="20"/>
              </w:rPr>
              <w:t xml:space="preserve"> Агентство по гарантии качества в сфере образования «</w:t>
            </w:r>
            <w:r w:rsidRPr="00F250EB">
              <w:rPr>
                <w:sz w:val="20"/>
                <w:szCs w:val="20"/>
                <w:lang w:val="en-US"/>
              </w:rPr>
              <w:t>EdNet</w:t>
            </w:r>
            <w:r w:rsidRPr="00F250EB">
              <w:rPr>
                <w:sz w:val="20"/>
                <w:szCs w:val="20"/>
              </w:rPr>
              <w:t>»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</w:rPr>
              <w:lastRenderedPageBreak/>
              <w:t xml:space="preserve">Квалификационный сертификат «Эксперт оценщик 1 категории», </w:t>
            </w:r>
            <w:r w:rsidRPr="00F250EB">
              <w:rPr>
                <w:sz w:val="20"/>
                <w:szCs w:val="20"/>
                <w:u w:val="single"/>
              </w:rPr>
              <w:t xml:space="preserve">7 </w:t>
            </w:r>
            <w:r w:rsidRPr="00F250EB">
              <w:rPr>
                <w:sz w:val="20"/>
                <w:szCs w:val="20"/>
                <w:u w:val="single"/>
              </w:rPr>
              <w:lastRenderedPageBreak/>
              <w:t>мая 2012г.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Турганов К.Б.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sz w:val="20"/>
                <w:szCs w:val="20"/>
                <w:lang w:eastAsia="en-US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13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 xml:space="preserve">Жумаш кызы А.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sz w:val="20"/>
                <w:szCs w:val="20"/>
                <w:lang w:eastAsia="en-US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14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</w:rPr>
              <w:t>Жумашкызы А.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УрФУ.  «Технологии проведения научного исследования в области прикладной экономики». 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15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Жумашкызы А.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 обучения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6B7B4A">
              <w:rPr>
                <w:sz w:val="20"/>
                <w:szCs w:val="20"/>
              </w:rPr>
              <w:t xml:space="preserve">Курс </w:t>
            </w:r>
            <w:proofErr w:type="gramStart"/>
            <w:r w:rsidRPr="006B7B4A">
              <w:rPr>
                <w:sz w:val="20"/>
                <w:szCs w:val="20"/>
              </w:rPr>
              <w:t>обучения по программе</w:t>
            </w:r>
            <w:proofErr w:type="gramEnd"/>
            <w:r w:rsidRPr="006B7B4A">
              <w:rPr>
                <w:sz w:val="20"/>
                <w:szCs w:val="20"/>
              </w:rPr>
              <w:t xml:space="preserve">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16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Практический семинар 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17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 xml:space="preserve">Эмильбекова </w:t>
            </w:r>
            <w:r w:rsidRPr="006B7B4A">
              <w:rPr>
                <w:sz w:val="20"/>
                <w:szCs w:val="20"/>
                <w:lang w:val="ky-KG"/>
              </w:rPr>
              <w:lastRenderedPageBreak/>
              <w:t>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lastRenderedPageBreak/>
              <w:t>Практический семинар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«Оценка консалтингово</w:t>
            </w:r>
            <w:r w:rsidRPr="006B7B4A">
              <w:rPr>
                <w:sz w:val="20"/>
                <w:szCs w:val="20"/>
              </w:rPr>
              <w:lastRenderedPageBreak/>
              <w:t>й услуги» октябрь 2018г., г. Тбилиси Грузия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Практический семинар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1).«VI Исраиловские чтения», посвященная 90-летию известного ученого-бухгалтера, доктора экономических наук, профессора «Заслуженного деятеля науки и техники Республики Казахстан» Радостовца Владимира Константиновича г</w:t>
            </w:r>
            <w:proofErr w:type="gram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.Ч</w:t>
            </w:r>
            <w:proofErr w:type="gram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олпон –Ата, 7.07.- 10.07  2016</w:t>
            </w:r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br/>
              <w:t>2).МОО «Иссык-Кульский форум  бухгалтеров и аудиторов стран Центральной Азии»</w:t>
            </w:r>
            <w:proofErr w:type="gram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,</w:t>
            </w:r>
            <w:proofErr w:type="gram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«Современные проблемы   интеграции и координации  системы учета и аудита  в странах Центральной азии »,  29-30.06.09.2017г.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</w:tbl>
    <w:p w:rsidR="00D90647" w:rsidRDefault="00D90647"/>
    <w:sectPr w:rsidR="00D90647" w:rsidSect="00D9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E4B97"/>
    <w:rsid w:val="000E4B97"/>
    <w:rsid w:val="00D90647"/>
    <w:rsid w:val="00F6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Знак15,Обычный (Web),Обычный (Web)1"/>
    <w:basedOn w:val="a"/>
    <w:link w:val="a5"/>
    <w:uiPriority w:val="99"/>
    <w:unhideWhenUsed/>
    <w:qFormat/>
    <w:rsid w:val="000E4B97"/>
    <w:pPr>
      <w:spacing w:before="100" w:beforeAutospacing="1" w:after="100" w:afterAutospacing="1"/>
    </w:pPr>
    <w:rPr>
      <w:lang w:eastAsia="ru-RU"/>
    </w:rPr>
  </w:style>
  <w:style w:type="character" w:customStyle="1" w:styleId="a5">
    <w:name w:val="Обычный (веб) Знак"/>
    <w:aliases w:val="Знак15 Знак,Обычный (Web) Знак,Обычный (Web)1 Знак"/>
    <w:link w:val="a4"/>
    <w:uiPriority w:val="99"/>
    <w:locked/>
    <w:rsid w:val="000E4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0E4B97"/>
    <w:pPr>
      <w:spacing w:after="120"/>
      <w:ind w:left="283"/>
    </w:pPr>
    <w:rPr>
      <w:rFonts w:eastAsia="Calibri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E4B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3840</Characters>
  <Application>Microsoft Office Word</Application>
  <DocSecurity>0</DocSecurity>
  <Lines>32</Lines>
  <Paragraphs>9</Paragraphs>
  <ScaleCrop>false</ScaleCrop>
  <Company>MultiDVD Team</Company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2020-04-11T11:36:00Z</dcterms:created>
  <dcterms:modified xsi:type="dcterms:W3CDTF">2020-04-11T11:36:00Z</dcterms:modified>
</cp:coreProperties>
</file>