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C" w:rsidRDefault="00D3090C" w:rsidP="00D3090C">
      <w:pPr>
        <w:rPr>
          <w:color w:val="000000"/>
          <w:szCs w:val="28"/>
        </w:rPr>
      </w:pPr>
      <w:r>
        <w:rPr>
          <w:b/>
        </w:rPr>
        <w:t xml:space="preserve">F.5. </w:t>
      </w:r>
      <w:r w:rsidRPr="00E92154">
        <w:rPr>
          <w:color w:val="000000"/>
          <w:szCs w:val="28"/>
        </w:rPr>
        <w:t>Используемые площади и учебно-материальная база образовательной организации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00525"/>
            <wp:effectExtent l="0" t="0" r="0" b="9525"/>
            <wp:docPr id="19" name="Рисунок 19" descr="C:\Users\Шекербеков_У_Т\Downloads\Общая площадь КГУСТА с филиалами\Общая площадь КГУСТА с филиала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екербеков_У_Т\Downloads\Общая площадь КГУСТА с филиалами\Общая площадь КГУСТА с филиалам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8" name="Рисунок 18" descr="C:\Users\Шекербеков_У_Т\Downloads\Общая площадь КГУСТА с филиалами\Общая площадь КГУСТА с филиала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Шекербеков_У_Т\Downloads\Общая площадь КГУСТА с филиалами\Общая площадь КГУСТА с филиалам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29100"/>
            <wp:effectExtent l="0" t="0" r="0" b="0"/>
            <wp:docPr id="17" name="Рисунок 17" descr="C:\Users\Шекербеков_У_Т\Downloads\Приложение 2\Приложение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Шекербеков_У_Т\Downloads\Приложение 2\Приложение 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6" name="Рисунок 16" descr="C:\Users\Шекербеков_У_Т\Downloads\Общая площадь КГУСТА с филиалами\Общая площадь КГУСТА с филиалам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екербеков_У_Т\Downloads\Общая площадь КГУСТА с филиалами\Общая площадь КГУСТА с филиалам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10050"/>
            <wp:effectExtent l="0" t="0" r="0" b="0"/>
            <wp:docPr id="15" name="Рисунок 15" descr="C:\Users\Шекербеков_У_Т\Downloads\Общая площадь КГУСТА с филиалами\Общая площадь КГУСТА с филиалам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Шекербеков_У_Т\Downloads\Общая площадь КГУСТА с филиалами\Общая площадь КГУСТА с филиалами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Учебный корпус №1</w:t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4" name="Рисунок 14" descr="C:\Users\Шекербеков_У_Т\Downloads\1 корпус\1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Шекербеков_У_Т\Downloads\1 корпус\1 корпус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13" name="Рисунок 13" descr="C:\Users\Шекербеков_У_Т\Downloads\1 корпус\1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Шекербеков_У_Т\Downloads\1 корпус\1 корпус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Cs w:val="28"/>
        </w:rPr>
        <w:lastRenderedPageBreak/>
        <w:t>Учебный корпус №2</w:t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581650" cy="7467600"/>
            <wp:effectExtent l="0" t="0" r="0" b="0"/>
            <wp:docPr id="12" name="Рисунок 12" descr="C:\Users\Шекербеков_У_Т\Desktop\Аккредитация СЖД инженер 2019 BS\25-02-2019_11-18-34\2 корпус\2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Шекербеков_У_Т\Desktop\Аккредитация СЖД инженер 2019 BS\25-02-2019_11-18-34\2 корпус\2 корпус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11" name="Рисунок 11" descr="C:\Users\Шекербеков_У_Т\Desktop\Аккредитация СЖД инженер 2019 BS\25-02-2019_11-18-34\2 корпус\2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Шекербеков_У_Т\Desktop\Аккредитация СЖД инженер 2019 BS\25-02-2019_11-18-34\2 корпус\2 корпус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Pr="008C0191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Учебный корпус №3</w:t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7972425"/>
            <wp:effectExtent l="0" t="0" r="0" b="9525"/>
            <wp:docPr id="10" name="Рисунок 10" descr="C:\Users\Шекербеков_У_Т\Desktop\Аккредитация СЖД инженер 2019 BS\25-02-2019_11-18-34\3 корпус\3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Шекербеков_У_Т\Desktop\Аккредитация СЖД инженер 2019 BS\25-02-2019_11-18-34\3 корпус\3 корпус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039100"/>
            <wp:effectExtent l="0" t="0" r="0" b="0"/>
            <wp:docPr id="9" name="Рисунок 9" descr="C:\Users\Шекербеков_У_Т\Desktop\Аккредитация СЖД инженер 2019 BS\25-02-2019_11-18-34\3 корпус\3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Шекербеков_У_Т\Desktop\Аккредитация СЖД инженер 2019 BS\25-02-2019_11-18-34\3 корпус\3 корпус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1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20075"/>
            <wp:effectExtent l="0" t="0" r="0" b="9525"/>
            <wp:docPr id="8" name="Рисунок 8" descr="C:\Users\Шекербеков_У_Т\Desktop\Аккредитация СЖД инженер 2019 BS\25-02-2019_11-18-34\1 общежития\1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Шекербеков_У_Т\Desktop\Аккредитация СЖД инженер 2019 BS\25-02-2019_11-18-34\1 общежития\1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7" name="Рисунок 7" descr="C:\Users\Шекербеков_У_Т\Desktop\Аккредитация СЖД инженер 2019 BS\25-02-2019_11-18-34\1 общежития\1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Шекербеков_У_Т\Desktop\Аккредитация СЖД инженер 2019 BS\25-02-2019_11-18-34\1 общежития\1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2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324850"/>
            <wp:effectExtent l="0" t="0" r="9525" b="0"/>
            <wp:docPr id="6" name="Рисунок 6" descr="C:\Users\Шекербеков_У_Т\Desktop\Аккредитация СЖД инженер 2019 BS\25-02-2019_11-18-34\2 общежития\2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Шекербеков_У_Т\Desktop\Аккредитация СЖД инженер 2019 BS\25-02-2019_11-18-34\2 общежития\2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5" name="Рисунок 5" descr="C:\Users\Шекербеков_У_Т\Desktop\Аккредитация СЖД инженер 2019 BS\25-02-2019_11-18-34\2 общежития\2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Шекербеков_У_Т\Desktop\Аккредитация СЖД инженер 2019 BS\25-02-2019_11-18-34\2 общежития\2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3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Шекербеков_У_Т\Desktop\Аккредитация СЖД инженер 2019 BS\25-02-2019_11-18-34\3 общежития\3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Шекербеков_У_Т\Desktop\Аккредитация СЖД инженер 2019 BS\25-02-2019_11-18-34\3 общежития\3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Pr="008C0191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67200"/>
            <wp:effectExtent l="0" t="0" r="0" b="0"/>
            <wp:docPr id="3" name="Рисунок 3" descr="C:\Users\Шекербеков_У_Т\Desktop\Аккредитация СЖД инженер 2019 BS\25-02-2019_11-18-34\3 общежития\3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Шекербеков_У_Т\Desktop\Аккредитация СЖД инженер 2019 BS\25-02-2019_11-18-34\3 общежития\3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Мастерские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296275"/>
            <wp:effectExtent l="0" t="0" r="9525" b="9525"/>
            <wp:docPr id="2" name="Рисунок 2" descr="C:\Users\Шекербеков_У_Т\Desktop\Аккредитация СЖД инженер 2019 BS\25-02-2019_11-18-34\Мастерские\Мастерск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Шекербеков_У_Т\Desktop\Аккредитация СЖД инженер 2019 BS\25-02-2019_11-18-34\Мастерские\Мастерские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" name="Рисунок 1" descr="C:\Users\Шекербеков_У_Т\Desktop\Аккредитация СЖД инженер 2019 BS\25-02-2019_11-18-34\Мастерские\Мастерск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Шекербеков_У_Т\Desktop\Аккредитация СЖД инженер 2019 BS\25-02-2019_11-18-34\Мастерские\Мастерские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  <w:lang w:val="en-US"/>
        </w:rPr>
      </w:pPr>
    </w:p>
    <w:p w:rsidR="00B05232" w:rsidRDefault="00B05232">
      <w:bookmarkStart w:id="0" w:name="_GoBack"/>
      <w:bookmarkEnd w:id="0"/>
    </w:p>
    <w:sectPr w:rsidR="00B05232" w:rsidSect="00F37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90C"/>
    <w:rsid w:val="000B5C16"/>
    <w:rsid w:val="0075633A"/>
    <w:rsid w:val="00B05232"/>
    <w:rsid w:val="00D3090C"/>
    <w:rsid w:val="00D4356B"/>
    <w:rsid w:val="00F3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dcterms:created xsi:type="dcterms:W3CDTF">2020-04-11T11:19:00Z</dcterms:created>
  <dcterms:modified xsi:type="dcterms:W3CDTF">2020-04-11T11:19:00Z</dcterms:modified>
</cp:coreProperties>
</file>